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2223" w:rsidRPr="00354AD8" w:rsidRDefault="00EC2DF7" w:rsidP="00C12223">
      <w:pPr>
        <w:spacing w:line="252" w:lineRule="auto"/>
        <w:rPr>
          <w:rFonts w:ascii="Calibri" w:hAnsi="Calibri" w:cs="Calibri"/>
          <w:b/>
          <w:color w:val="1F497D" w:themeColor="text2"/>
          <w:sz w:val="36"/>
          <w:szCs w:val="36"/>
        </w:rPr>
      </w:pPr>
      <w:r w:rsidRPr="00354AD8">
        <w:rPr>
          <w:rFonts w:eastAsiaTheme="minorEastAsia" w:cs="Times New Roman"/>
          <w:noProof/>
          <w:lang w:val="bs-Latn-BA" w:eastAsia="bs-Latn-BA"/>
        </w:rPr>
        <mc:AlternateContent>
          <mc:Choice Requires="wpg">
            <w:drawing>
              <wp:anchor distT="0" distB="0" distL="114300" distR="114300" simplePos="0" relativeHeight="251686912" behindDoc="1" locked="0" layoutInCell="0" allowOverlap="1" wp14:anchorId="285BA21A" wp14:editId="5E668FFE">
                <wp:simplePos x="0" y="0"/>
                <wp:positionH relativeFrom="page">
                  <wp:posOffset>3509010</wp:posOffset>
                </wp:positionH>
                <wp:positionV relativeFrom="paragraph">
                  <wp:posOffset>53340</wp:posOffset>
                </wp:positionV>
                <wp:extent cx="553085" cy="497205"/>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497205"/>
                          <a:chOff x="1215" y="-1166"/>
                          <a:chExt cx="871" cy="783"/>
                        </a:xfrm>
                      </wpg:grpSpPr>
                      <wps:wsp>
                        <wps:cNvPr id="156" name="Freeform 4"/>
                        <wps:cNvSpPr>
                          <a:spLocks/>
                        </wps:cNvSpPr>
                        <wps:spPr bwMode="auto">
                          <a:xfrm>
                            <a:off x="1225" y="-1156"/>
                            <a:ext cx="851" cy="753"/>
                          </a:xfrm>
                          <a:custGeom>
                            <a:avLst/>
                            <a:gdLst>
                              <a:gd name="T0" fmla="*/ 850 w 851"/>
                              <a:gd name="T1" fmla="*/ 0 h 753"/>
                              <a:gd name="T2" fmla="*/ 0 w 851"/>
                              <a:gd name="T3" fmla="*/ 0 h 753"/>
                              <a:gd name="T4" fmla="*/ 850 w 851"/>
                              <a:gd name="T5" fmla="*/ 752 h 753"/>
                              <a:gd name="T6" fmla="*/ 850 w 851"/>
                              <a:gd name="T7" fmla="*/ 0 h 753"/>
                            </a:gdLst>
                            <a:ahLst/>
                            <a:cxnLst>
                              <a:cxn ang="0">
                                <a:pos x="T0" y="T1"/>
                              </a:cxn>
                              <a:cxn ang="0">
                                <a:pos x="T2" y="T3"/>
                              </a:cxn>
                              <a:cxn ang="0">
                                <a:pos x="T4" y="T5"/>
                              </a:cxn>
                              <a:cxn ang="0">
                                <a:pos x="T6" y="T7"/>
                              </a:cxn>
                            </a:cxnLst>
                            <a:rect l="0" t="0" r="r" b="b"/>
                            <a:pathLst>
                              <a:path w="851" h="753">
                                <a:moveTo>
                                  <a:pt x="850" y="0"/>
                                </a:moveTo>
                                <a:lnTo>
                                  <a:pt x="0" y="0"/>
                                </a:lnTo>
                                <a:lnTo>
                                  <a:pt x="850" y="752"/>
                                </a:lnTo>
                                <a:lnTo>
                                  <a:pt x="850" y="0"/>
                                </a:lnTo>
                              </a:path>
                            </a:pathLst>
                          </a:custGeom>
                          <a:solidFill>
                            <a:srgbClr val="FFCB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Rectangle 5"/>
                        <wps:cNvSpPr>
                          <a:spLocks/>
                        </wps:cNvSpPr>
                        <wps:spPr bwMode="auto">
                          <a:xfrm>
                            <a:off x="1234" y="-1034"/>
                            <a:ext cx="118" cy="640"/>
                          </a:xfrm>
                          <a:prstGeom prst="rect">
                            <a:avLst/>
                          </a:prstGeom>
                          <a:solidFill>
                            <a:srgbClr val="0052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6"/>
                        <wps:cNvSpPr>
                          <a:spLocks/>
                        </wps:cNvSpPr>
                        <wps:spPr bwMode="auto">
                          <a:xfrm>
                            <a:off x="1856" y="-484"/>
                            <a:ext cx="118" cy="90"/>
                          </a:xfrm>
                          <a:prstGeom prst="rect">
                            <a:avLst/>
                          </a:prstGeom>
                          <a:solidFill>
                            <a:srgbClr val="0052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7"/>
                        <wps:cNvSpPr>
                          <a:spLocks/>
                        </wps:cNvSpPr>
                        <wps:spPr bwMode="auto">
                          <a:xfrm>
                            <a:off x="1648" y="-667"/>
                            <a:ext cx="118" cy="274"/>
                          </a:xfrm>
                          <a:prstGeom prst="rect">
                            <a:avLst/>
                          </a:prstGeom>
                          <a:solidFill>
                            <a:srgbClr val="0052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8"/>
                        <wps:cNvSpPr>
                          <a:spLocks/>
                        </wps:cNvSpPr>
                        <wps:spPr bwMode="auto">
                          <a:xfrm>
                            <a:off x="1441" y="-851"/>
                            <a:ext cx="118" cy="457"/>
                          </a:xfrm>
                          <a:prstGeom prst="rect">
                            <a:avLst/>
                          </a:prstGeom>
                          <a:solidFill>
                            <a:srgbClr val="0052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276.3pt;margin-top:4.2pt;width:43.55pt;height:39.15pt;z-index:-251629568;mso-position-horizontal-relative:page" coordorigin="1215,-1166" coordsize="87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" o:allowincell="f">
                <v:shape id="Freeform 4" o:spid="_x0000_s1027" style="position:absolute;left:1225;top:-1156;width:851;height:753;visibility:visible;mso-wrap-style:square;v-text-anchor:top" coordsize="85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1bMMA&#10;AADcAAAADwAAAGRycy9kb3ducmV2LnhtbERPTUsDMRC9C/6HMII3m7ViKdumpegKCx6KtSDeppvp&#10;buhmsiRju/57Iwje5vE+Z7kefa/OFJMLbOB+UoAiboJ13BrYv7/czUElQbbYByYD35Rgvbq+WmJp&#10;w4Xf6LyTVuUQTiUa6ESGUuvUdOQxTcJAnLljiB4lw9hqG/GSw32vp0Ux0x4d54YOB3rqqDntvryB&#10;eKht7abNszxsP2XrXqtj9VEZc3szbhaghEb5F/+5a5vnP87g95l8gV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g1bMMAAADcAAAADwAAAAAAAAAAAAAAAACYAgAAZHJzL2Rv&#10;d25yZXYueG1sUEsFBgAAAAAEAAQA9QAAAIgDAAAAAA==&#10;" path="m850,l,,850,752,850,e" fillcolor="#ffcb04" stroked="f">
                  <v:path arrowok="t" o:connecttype="custom" o:connectlocs="850,0;0,0;850,752;850,0" o:connectangles="0,0,0,0"/>
                </v:shape>
                <v:rect id="Rectangle 5" o:spid="_x0000_s1028" style="position:absolute;left:1234;top:-1034;width:118;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AAMAA&#10;AADcAAAADwAAAGRycy9kb3ducmV2LnhtbERPy6rCMBDdX/AfwgjurqmCVapRVFDuRvCFuBybsS02&#10;k9JE7f17Iwju5nCeM5k1phQPql1hWUGvG4EgTq0uOFNwPKx+RyCcR9ZYWiYF/+RgNm39TDDR9sk7&#10;eux9JkIIuwQV5N5XiZQuzcmg69qKOHBXWxv0AdaZ1DU+Q7gpZT+KYmmw4NCQY0XLnNLb/m4U8Cje&#10;xIN4KLPtojCX83nt+peTUp12Mx+D8NT4r/jj/tNh/mAI72fCB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9AAMAAAADcAAAADwAAAAAAAAAAAAAAAACYAgAAZHJzL2Rvd25y&#10;ZXYueG1sUEsFBgAAAAAEAAQA9QAAAIUDAAAAAA==&#10;" fillcolor="#00529f" stroked="f">
                  <v:path arrowok="t"/>
                </v:rect>
                <v:rect id="Rectangle 6" o:spid="_x0000_s1029" style="position:absolute;left:1856;top:-484;width:118;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UcsUA&#10;AADcAAAADwAAAGRycy9kb3ducmV2LnhtbESPT2vCQBDF74V+h2UK3uqmglHSbKQVLF4E/5TiccxO&#10;k9DsbMhuNX575yB4m+G9ee83+WJwrTpTHxrPBt7GCSji0tuGKwPfh9XrHFSIyBZbz2TgSgEWxfNT&#10;jpn1F97ReR8rJSEcMjRQx9hlWoeyJodh7Dti0X597zDK2lfa9niRcNfqSZKk2mHD0lBjR8uayr/9&#10;vzPA83STTtOZrrafjTsdj19hcvoxZvQyfLyDijTEh/l+vbaCPxVaeUYm0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NRyxQAAANwAAAAPAAAAAAAAAAAAAAAAAJgCAABkcnMv&#10;ZG93bnJldi54bWxQSwUGAAAAAAQABAD1AAAAigMAAAAA&#10;" fillcolor="#00529f" stroked="f">
                  <v:path arrowok="t"/>
                </v:rect>
                <v:rect id="Rectangle 7" o:spid="_x0000_s1030" style="position:absolute;left:1648;top:-667;width:118;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x6cIA&#10;AADcAAAADwAAAGRycy9kb3ducmV2LnhtbERPTYvCMBC9C/6HMMLeNFWwq9Uo7sIuXgStIh7HZmyL&#10;zaQ0Wa3/3ggL3ubxPme+bE0lbtS40rKC4SACQZxZXXKu4LD/6U9AOI+ssbJMCh7kYLnoduaYaHvn&#10;Hd1Sn4sQwi5BBYX3dSKlywoy6Aa2Jg7cxTYGfYBNLnWD9xBuKjmKolgaLDk0FFjTd0HZNf0zCngS&#10;b+Jx/Cnz7VdpzqfTrxudj0p99NrVDISn1r/F/+61DvPHU3g9E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HHpwgAAANwAAAAPAAAAAAAAAAAAAAAAAJgCAABkcnMvZG93&#10;bnJldi54bWxQSwUGAAAAAAQABAD1AAAAhwMAAAAA&#10;" fillcolor="#00529f" stroked="f">
                  <v:path arrowok="t"/>
                </v:rect>
                <v:rect id="Rectangle 8" o:spid="_x0000_s1031" style="position:absolute;left:1441;top:-851;width:118;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SycUA&#10;AADcAAAADwAAAGRycy9kb3ducmV2LnhtbESPQWvCQBCF74X+h2UK3upGoVtJXUWFFi+CtaV4HLNj&#10;EszOhuxW4793DoK3Gd6b976ZznvfqDN1sQ5sYTTMQBEXwdVcWvj9+XydgIoJ2WETmCxcKcJ89vw0&#10;xdyFC3/TeZdKJSEcc7RQpdTmWseiIo9xGFpi0Y6h85hk7UrtOrxIuG/0OMuM9lizNFTY0qqi4rT7&#10;9xZ4Yjbmzbzrcrus/WG//4rjw5+1g5d+8QEqUZ8e5vv12gm+EXx5Rib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hLJxQAAANwAAAAPAAAAAAAAAAAAAAAAAJgCAABkcnMv&#10;ZG93bnJldi54bWxQSwUGAAAAAAQABAD1AAAAigMAAAAA&#10;" fillcolor="#00529f" stroked="f">
                  <v:path arrowok="t"/>
                </v:rect>
                <w10:wrap anchorx="page"/>
              </v:group>
            </w:pict>
          </mc:Fallback>
        </mc:AlternateContent>
      </w:r>
      <w:r w:rsidR="00C12223" w:rsidRPr="00354AD8">
        <w:rPr>
          <w:rFonts w:ascii="Calibri" w:hAnsi="Calibri" w:cs="Calibri"/>
          <w:b/>
          <w:color w:val="1F497D" w:themeColor="text2"/>
          <w:sz w:val="36"/>
          <w:szCs w:val="36"/>
        </w:rPr>
        <w:t>﻿</w:t>
      </w:r>
    </w:p>
    <w:p w:rsidR="009260C2" w:rsidRPr="00354AD8" w:rsidRDefault="008A62A0" w:rsidP="009260C2">
      <w:pPr>
        <w:spacing w:after="0"/>
        <w:jc w:val="center"/>
        <w:rPr>
          <w:rFonts w:cstheme="minorHAnsi"/>
          <w:b/>
          <w:color w:val="1F497D" w:themeColor="text2"/>
          <w:sz w:val="18"/>
          <w:szCs w:val="18"/>
        </w:rPr>
      </w:pPr>
      <w:r w:rsidRPr="00354AD8">
        <w:rPr>
          <w:rFonts w:cstheme="minorHAnsi"/>
          <w:b/>
          <w:color w:val="1F497D" w:themeColor="text2"/>
          <w:sz w:val="18"/>
          <w:szCs w:val="18"/>
        </w:rPr>
        <w:t xml:space="preserve">                        </w:t>
      </w:r>
    </w:p>
    <w:p w:rsidR="009260C2" w:rsidRPr="00354AD8" w:rsidRDefault="009260C2" w:rsidP="009260C2">
      <w:pPr>
        <w:tabs>
          <w:tab w:val="left" w:pos="3600"/>
        </w:tabs>
        <w:spacing w:after="0"/>
        <w:rPr>
          <w:rFonts w:cstheme="minorHAnsi"/>
          <w:b/>
          <w:color w:val="1F497D" w:themeColor="text2"/>
          <w:sz w:val="18"/>
          <w:szCs w:val="18"/>
        </w:rPr>
      </w:pPr>
      <w:r w:rsidRPr="00354AD8">
        <w:rPr>
          <w:rFonts w:eastAsiaTheme="minorEastAsia" w:cs="Times New Roman"/>
          <w:noProof/>
          <w:lang w:val="bs-Latn-BA" w:eastAsia="bs-Latn-BA"/>
        </w:rPr>
        <mc:AlternateContent>
          <mc:Choice Requires="wpg">
            <w:drawing>
              <wp:anchor distT="0" distB="0" distL="114300" distR="114300" simplePos="0" relativeHeight="251688960" behindDoc="1" locked="0" layoutInCell="0" allowOverlap="1" wp14:anchorId="1FAEE73B" wp14:editId="13E981C0">
                <wp:simplePos x="0" y="0"/>
                <wp:positionH relativeFrom="page">
                  <wp:posOffset>3521710</wp:posOffset>
                </wp:positionH>
                <wp:positionV relativeFrom="paragraph">
                  <wp:posOffset>29845</wp:posOffset>
                </wp:positionV>
                <wp:extent cx="549910" cy="149860"/>
                <wp:effectExtent l="0" t="0" r="2540" b="254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149860"/>
                          <a:chOff x="1243" y="-309"/>
                          <a:chExt cx="866" cy="236"/>
                        </a:xfrm>
                      </wpg:grpSpPr>
                      <wps:wsp>
                        <wps:cNvPr id="143" name="Freeform 10"/>
                        <wps:cNvSpPr>
                          <a:spLocks/>
                        </wps:cNvSpPr>
                        <wps:spPr bwMode="auto">
                          <a:xfrm>
                            <a:off x="1243" y="-309"/>
                            <a:ext cx="866" cy="236"/>
                          </a:xfrm>
                          <a:custGeom>
                            <a:avLst/>
                            <a:gdLst>
                              <a:gd name="T0" fmla="*/ 91 w 866"/>
                              <a:gd name="T1" fmla="*/ 3 h 236"/>
                              <a:gd name="T2" fmla="*/ 0 w 866"/>
                              <a:gd name="T3" fmla="*/ 3 h 236"/>
                              <a:gd name="T4" fmla="*/ 0 w 866"/>
                              <a:gd name="T5" fmla="*/ 232 h 236"/>
                              <a:gd name="T6" fmla="*/ 100 w 866"/>
                              <a:gd name="T7" fmla="*/ 232 h 236"/>
                              <a:gd name="T8" fmla="*/ 121 w 866"/>
                              <a:gd name="T9" fmla="*/ 231 h 236"/>
                              <a:gd name="T10" fmla="*/ 133 w 866"/>
                              <a:gd name="T11" fmla="*/ 230 h 236"/>
                              <a:gd name="T12" fmla="*/ 145 w 866"/>
                              <a:gd name="T13" fmla="*/ 229 h 236"/>
                              <a:gd name="T14" fmla="*/ 156 w 866"/>
                              <a:gd name="T15" fmla="*/ 225 h 236"/>
                              <a:gd name="T16" fmla="*/ 172 w 866"/>
                              <a:gd name="T17" fmla="*/ 214 h 236"/>
                              <a:gd name="T18" fmla="*/ 179 w 866"/>
                              <a:gd name="T19" fmla="*/ 206 h 236"/>
                              <a:gd name="T20" fmla="*/ 185 w 866"/>
                              <a:gd name="T21" fmla="*/ 193 h 236"/>
                              <a:gd name="T22" fmla="*/ 46 w 866"/>
                              <a:gd name="T23" fmla="*/ 193 h 236"/>
                              <a:gd name="T24" fmla="*/ 46 w 866"/>
                              <a:gd name="T25" fmla="*/ 132 h 236"/>
                              <a:gd name="T26" fmla="*/ 181 w 866"/>
                              <a:gd name="T27" fmla="*/ 132 h 236"/>
                              <a:gd name="T28" fmla="*/ 172 w 866"/>
                              <a:gd name="T29" fmla="*/ 121 h 236"/>
                              <a:gd name="T30" fmla="*/ 162 w 866"/>
                              <a:gd name="T31" fmla="*/ 114 h 236"/>
                              <a:gd name="T32" fmla="*/ 148 w 866"/>
                              <a:gd name="T33" fmla="*/ 110 h 236"/>
                              <a:gd name="T34" fmla="*/ 158 w 866"/>
                              <a:gd name="T35" fmla="*/ 106 h 236"/>
                              <a:gd name="T36" fmla="*/ 165 w 866"/>
                              <a:gd name="T37" fmla="*/ 99 h 236"/>
                              <a:gd name="T38" fmla="*/ 169 w 866"/>
                              <a:gd name="T39" fmla="*/ 94 h 236"/>
                              <a:gd name="T40" fmla="*/ 46 w 866"/>
                              <a:gd name="T41" fmla="*/ 94 h 236"/>
                              <a:gd name="T42" fmla="*/ 46 w 866"/>
                              <a:gd name="T43" fmla="*/ 41 h 236"/>
                              <a:gd name="T44" fmla="*/ 177 w 866"/>
                              <a:gd name="T45" fmla="*/ 41 h 236"/>
                              <a:gd name="T46" fmla="*/ 168 w 866"/>
                              <a:gd name="T47" fmla="*/ 26 h 236"/>
                              <a:gd name="T48" fmla="*/ 162 w 866"/>
                              <a:gd name="T49" fmla="*/ 20 h 236"/>
                              <a:gd name="T50" fmla="*/ 148 w 866"/>
                              <a:gd name="T51" fmla="*/ 10 h 236"/>
                              <a:gd name="T52" fmla="*/ 140 w 866"/>
                              <a:gd name="T53" fmla="*/ 7 h 236"/>
                              <a:gd name="T54" fmla="*/ 131 w 866"/>
                              <a:gd name="T55" fmla="*/ 5 h 236"/>
                              <a:gd name="T56" fmla="*/ 114 w 866"/>
                              <a:gd name="T57" fmla="*/ 4 h 236"/>
                              <a:gd name="T58" fmla="*/ 91 w 866"/>
                              <a:gd name="T59" fmla="*/ 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6" h="236">
                                <a:moveTo>
                                  <a:pt x="91" y="3"/>
                                </a:moveTo>
                                <a:lnTo>
                                  <a:pt x="0" y="3"/>
                                </a:lnTo>
                                <a:lnTo>
                                  <a:pt x="0" y="232"/>
                                </a:lnTo>
                                <a:lnTo>
                                  <a:pt x="100" y="232"/>
                                </a:lnTo>
                                <a:lnTo>
                                  <a:pt x="121" y="231"/>
                                </a:lnTo>
                                <a:lnTo>
                                  <a:pt x="133" y="230"/>
                                </a:lnTo>
                                <a:lnTo>
                                  <a:pt x="145" y="229"/>
                                </a:lnTo>
                                <a:lnTo>
                                  <a:pt x="156" y="225"/>
                                </a:lnTo>
                                <a:lnTo>
                                  <a:pt x="172" y="214"/>
                                </a:lnTo>
                                <a:lnTo>
                                  <a:pt x="179" y="206"/>
                                </a:lnTo>
                                <a:lnTo>
                                  <a:pt x="185" y="193"/>
                                </a:lnTo>
                                <a:lnTo>
                                  <a:pt x="46" y="193"/>
                                </a:lnTo>
                                <a:lnTo>
                                  <a:pt x="46" y="132"/>
                                </a:lnTo>
                                <a:lnTo>
                                  <a:pt x="181" y="132"/>
                                </a:lnTo>
                                <a:lnTo>
                                  <a:pt x="172" y="121"/>
                                </a:lnTo>
                                <a:lnTo>
                                  <a:pt x="162" y="114"/>
                                </a:lnTo>
                                <a:lnTo>
                                  <a:pt x="148" y="110"/>
                                </a:lnTo>
                                <a:lnTo>
                                  <a:pt x="158" y="106"/>
                                </a:lnTo>
                                <a:lnTo>
                                  <a:pt x="165" y="99"/>
                                </a:lnTo>
                                <a:lnTo>
                                  <a:pt x="169" y="94"/>
                                </a:lnTo>
                                <a:lnTo>
                                  <a:pt x="46" y="94"/>
                                </a:lnTo>
                                <a:lnTo>
                                  <a:pt x="46" y="41"/>
                                </a:lnTo>
                                <a:lnTo>
                                  <a:pt x="177" y="41"/>
                                </a:lnTo>
                                <a:lnTo>
                                  <a:pt x="168" y="26"/>
                                </a:lnTo>
                                <a:lnTo>
                                  <a:pt x="162" y="20"/>
                                </a:lnTo>
                                <a:lnTo>
                                  <a:pt x="148" y="10"/>
                                </a:lnTo>
                                <a:lnTo>
                                  <a:pt x="140" y="7"/>
                                </a:lnTo>
                                <a:lnTo>
                                  <a:pt x="131" y="5"/>
                                </a:lnTo>
                                <a:lnTo>
                                  <a:pt x="114" y="4"/>
                                </a:lnTo>
                                <a:lnTo>
                                  <a:pt x="91" y="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
                        <wps:cNvSpPr>
                          <a:spLocks/>
                        </wps:cNvSpPr>
                        <wps:spPr bwMode="auto">
                          <a:xfrm>
                            <a:off x="1243" y="-309"/>
                            <a:ext cx="866" cy="236"/>
                          </a:xfrm>
                          <a:custGeom>
                            <a:avLst/>
                            <a:gdLst>
                              <a:gd name="T0" fmla="*/ 181 w 866"/>
                              <a:gd name="T1" fmla="*/ 132 h 236"/>
                              <a:gd name="T2" fmla="*/ 46 w 866"/>
                              <a:gd name="T3" fmla="*/ 132 h 236"/>
                              <a:gd name="T4" fmla="*/ 85 w 866"/>
                              <a:gd name="T5" fmla="*/ 132 h 236"/>
                              <a:gd name="T6" fmla="*/ 109 w 866"/>
                              <a:gd name="T7" fmla="*/ 133 h 236"/>
                              <a:gd name="T8" fmla="*/ 124 w 866"/>
                              <a:gd name="T9" fmla="*/ 136 h 236"/>
                              <a:gd name="T10" fmla="*/ 130 w 866"/>
                              <a:gd name="T11" fmla="*/ 138 h 236"/>
                              <a:gd name="T12" fmla="*/ 135 w 866"/>
                              <a:gd name="T13" fmla="*/ 141 h 236"/>
                              <a:gd name="T14" fmla="*/ 142 w 866"/>
                              <a:gd name="T15" fmla="*/ 151 h 236"/>
                              <a:gd name="T16" fmla="*/ 143 w 866"/>
                              <a:gd name="T17" fmla="*/ 157 h 236"/>
                              <a:gd name="T18" fmla="*/ 143 w 866"/>
                              <a:gd name="T19" fmla="*/ 172 h 236"/>
                              <a:gd name="T20" fmla="*/ 141 w 866"/>
                              <a:gd name="T21" fmla="*/ 178 h 236"/>
                              <a:gd name="T22" fmla="*/ 133 w 866"/>
                              <a:gd name="T23" fmla="*/ 188 h 236"/>
                              <a:gd name="T24" fmla="*/ 127 w 866"/>
                              <a:gd name="T25" fmla="*/ 191 h 236"/>
                              <a:gd name="T26" fmla="*/ 120 w 866"/>
                              <a:gd name="T27" fmla="*/ 192 h 236"/>
                              <a:gd name="T28" fmla="*/ 116 w 866"/>
                              <a:gd name="T29" fmla="*/ 193 h 236"/>
                              <a:gd name="T30" fmla="*/ 105 w 866"/>
                              <a:gd name="T31" fmla="*/ 193 h 236"/>
                              <a:gd name="T32" fmla="*/ 185 w 866"/>
                              <a:gd name="T33" fmla="*/ 193 h 236"/>
                              <a:gd name="T34" fmla="*/ 189 w 866"/>
                              <a:gd name="T35" fmla="*/ 186 h 236"/>
                              <a:gd name="T36" fmla="*/ 191 w 866"/>
                              <a:gd name="T37" fmla="*/ 176 h 236"/>
                              <a:gd name="T38" fmla="*/ 191 w 866"/>
                              <a:gd name="T39" fmla="*/ 152 h 236"/>
                              <a:gd name="T40" fmla="*/ 187 w 866"/>
                              <a:gd name="T41" fmla="*/ 141 h 236"/>
                              <a:gd name="T42" fmla="*/ 181 w 866"/>
                              <a:gd name="T43" fmla="*/ 13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6" h="236">
                                <a:moveTo>
                                  <a:pt x="181" y="132"/>
                                </a:moveTo>
                                <a:lnTo>
                                  <a:pt x="46" y="132"/>
                                </a:lnTo>
                                <a:lnTo>
                                  <a:pt x="85" y="132"/>
                                </a:lnTo>
                                <a:lnTo>
                                  <a:pt x="109" y="133"/>
                                </a:lnTo>
                                <a:lnTo>
                                  <a:pt x="124" y="136"/>
                                </a:lnTo>
                                <a:lnTo>
                                  <a:pt x="130" y="138"/>
                                </a:lnTo>
                                <a:lnTo>
                                  <a:pt x="135" y="141"/>
                                </a:lnTo>
                                <a:lnTo>
                                  <a:pt x="142" y="151"/>
                                </a:lnTo>
                                <a:lnTo>
                                  <a:pt x="143" y="157"/>
                                </a:lnTo>
                                <a:lnTo>
                                  <a:pt x="143" y="172"/>
                                </a:lnTo>
                                <a:lnTo>
                                  <a:pt x="141" y="178"/>
                                </a:lnTo>
                                <a:lnTo>
                                  <a:pt x="133" y="188"/>
                                </a:lnTo>
                                <a:lnTo>
                                  <a:pt x="127" y="191"/>
                                </a:lnTo>
                                <a:lnTo>
                                  <a:pt x="120" y="192"/>
                                </a:lnTo>
                                <a:lnTo>
                                  <a:pt x="116" y="193"/>
                                </a:lnTo>
                                <a:lnTo>
                                  <a:pt x="105" y="193"/>
                                </a:lnTo>
                                <a:lnTo>
                                  <a:pt x="185" y="193"/>
                                </a:lnTo>
                                <a:lnTo>
                                  <a:pt x="189" y="186"/>
                                </a:lnTo>
                                <a:lnTo>
                                  <a:pt x="191" y="176"/>
                                </a:lnTo>
                                <a:lnTo>
                                  <a:pt x="191" y="152"/>
                                </a:lnTo>
                                <a:lnTo>
                                  <a:pt x="187" y="141"/>
                                </a:lnTo>
                                <a:lnTo>
                                  <a:pt x="181" y="13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2"/>
                        <wps:cNvSpPr>
                          <a:spLocks/>
                        </wps:cNvSpPr>
                        <wps:spPr bwMode="auto">
                          <a:xfrm>
                            <a:off x="1243" y="-309"/>
                            <a:ext cx="866" cy="236"/>
                          </a:xfrm>
                          <a:custGeom>
                            <a:avLst/>
                            <a:gdLst>
                              <a:gd name="T0" fmla="*/ 177 w 866"/>
                              <a:gd name="T1" fmla="*/ 41 h 236"/>
                              <a:gd name="T2" fmla="*/ 94 w 866"/>
                              <a:gd name="T3" fmla="*/ 41 h 236"/>
                              <a:gd name="T4" fmla="*/ 107 w 866"/>
                              <a:gd name="T5" fmla="*/ 42 h 236"/>
                              <a:gd name="T6" fmla="*/ 119 w 866"/>
                              <a:gd name="T7" fmla="*/ 43 h 236"/>
                              <a:gd name="T8" fmla="*/ 125 w 866"/>
                              <a:gd name="T9" fmla="*/ 46 h 236"/>
                              <a:gd name="T10" fmla="*/ 133 w 866"/>
                              <a:gd name="T11" fmla="*/ 55 h 236"/>
                              <a:gd name="T12" fmla="*/ 135 w 866"/>
                              <a:gd name="T13" fmla="*/ 60 h 236"/>
                              <a:gd name="T14" fmla="*/ 135 w 866"/>
                              <a:gd name="T15" fmla="*/ 75 h 236"/>
                              <a:gd name="T16" fmla="*/ 133 w 866"/>
                              <a:gd name="T17" fmla="*/ 81 h 236"/>
                              <a:gd name="T18" fmla="*/ 124 w 866"/>
                              <a:gd name="T19" fmla="*/ 90 h 236"/>
                              <a:gd name="T20" fmla="*/ 117 w 866"/>
                              <a:gd name="T21" fmla="*/ 92 h 236"/>
                              <a:gd name="T22" fmla="*/ 105 w 866"/>
                              <a:gd name="T23" fmla="*/ 94 h 236"/>
                              <a:gd name="T24" fmla="*/ 94 w 866"/>
                              <a:gd name="T25" fmla="*/ 94 h 236"/>
                              <a:gd name="T26" fmla="*/ 169 w 866"/>
                              <a:gd name="T27" fmla="*/ 94 h 236"/>
                              <a:gd name="T28" fmla="*/ 177 w 866"/>
                              <a:gd name="T29" fmla="*/ 81 h 236"/>
                              <a:gd name="T30" fmla="*/ 180 w 866"/>
                              <a:gd name="T31" fmla="*/ 72 h 236"/>
                              <a:gd name="T32" fmla="*/ 180 w 866"/>
                              <a:gd name="T33" fmla="*/ 51 h 236"/>
                              <a:gd name="T34" fmla="*/ 177 w 866"/>
                              <a:gd name="T35" fmla="*/ 42 h 236"/>
                              <a:gd name="T36" fmla="*/ 177 w 866"/>
                              <a:gd name="T37" fmla="*/ 4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66" h="236">
                                <a:moveTo>
                                  <a:pt x="177" y="41"/>
                                </a:moveTo>
                                <a:lnTo>
                                  <a:pt x="94" y="41"/>
                                </a:lnTo>
                                <a:lnTo>
                                  <a:pt x="107" y="42"/>
                                </a:lnTo>
                                <a:lnTo>
                                  <a:pt x="119" y="43"/>
                                </a:lnTo>
                                <a:lnTo>
                                  <a:pt x="125" y="46"/>
                                </a:lnTo>
                                <a:lnTo>
                                  <a:pt x="133" y="55"/>
                                </a:lnTo>
                                <a:lnTo>
                                  <a:pt x="135" y="60"/>
                                </a:lnTo>
                                <a:lnTo>
                                  <a:pt x="135" y="75"/>
                                </a:lnTo>
                                <a:lnTo>
                                  <a:pt x="133" y="81"/>
                                </a:lnTo>
                                <a:lnTo>
                                  <a:pt x="124" y="90"/>
                                </a:lnTo>
                                <a:lnTo>
                                  <a:pt x="117" y="92"/>
                                </a:lnTo>
                                <a:lnTo>
                                  <a:pt x="105" y="94"/>
                                </a:lnTo>
                                <a:lnTo>
                                  <a:pt x="94" y="94"/>
                                </a:lnTo>
                                <a:lnTo>
                                  <a:pt x="169" y="94"/>
                                </a:lnTo>
                                <a:lnTo>
                                  <a:pt x="177" y="81"/>
                                </a:lnTo>
                                <a:lnTo>
                                  <a:pt x="180" y="72"/>
                                </a:lnTo>
                                <a:lnTo>
                                  <a:pt x="180" y="51"/>
                                </a:lnTo>
                                <a:lnTo>
                                  <a:pt x="177" y="42"/>
                                </a:lnTo>
                                <a:lnTo>
                                  <a:pt x="177" y="4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
                        <wps:cNvSpPr>
                          <a:spLocks/>
                        </wps:cNvSpPr>
                        <wps:spPr bwMode="auto">
                          <a:xfrm>
                            <a:off x="1243" y="-309"/>
                            <a:ext cx="866" cy="236"/>
                          </a:xfrm>
                          <a:custGeom>
                            <a:avLst/>
                            <a:gdLst>
                              <a:gd name="T0" fmla="*/ 276 w 866"/>
                              <a:gd name="T1" fmla="*/ 3 h 236"/>
                              <a:gd name="T2" fmla="*/ 230 w 866"/>
                              <a:gd name="T3" fmla="*/ 3 h 236"/>
                              <a:gd name="T4" fmla="*/ 230 w 866"/>
                              <a:gd name="T5" fmla="*/ 232 h 236"/>
                              <a:gd name="T6" fmla="*/ 276 w 866"/>
                              <a:gd name="T7" fmla="*/ 232 h 236"/>
                              <a:gd name="T8" fmla="*/ 276 w 866"/>
                              <a:gd name="T9" fmla="*/ 132 h 236"/>
                              <a:gd name="T10" fmla="*/ 413 w 866"/>
                              <a:gd name="T11" fmla="*/ 132 h 236"/>
                              <a:gd name="T12" fmla="*/ 413 w 866"/>
                              <a:gd name="T13" fmla="*/ 93 h 236"/>
                              <a:gd name="T14" fmla="*/ 276 w 866"/>
                              <a:gd name="T15" fmla="*/ 93 h 236"/>
                              <a:gd name="T16" fmla="*/ 276 w 866"/>
                              <a:gd name="T17" fmla="*/ 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6" h="236">
                                <a:moveTo>
                                  <a:pt x="276" y="3"/>
                                </a:moveTo>
                                <a:lnTo>
                                  <a:pt x="230" y="3"/>
                                </a:lnTo>
                                <a:lnTo>
                                  <a:pt x="230" y="232"/>
                                </a:lnTo>
                                <a:lnTo>
                                  <a:pt x="276" y="232"/>
                                </a:lnTo>
                                <a:lnTo>
                                  <a:pt x="276" y="132"/>
                                </a:lnTo>
                                <a:lnTo>
                                  <a:pt x="413" y="132"/>
                                </a:lnTo>
                                <a:lnTo>
                                  <a:pt x="413" y="93"/>
                                </a:lnTo>
                                <a:lnTo>
                                  <a:pt x="276" y="93"/>
                                </a:lnTo>
                                <a:lnTo>
                                  <a:pt x="276" y="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14"/>
                        <wps:cNvSpPr>
                          <a:spLocks/>
                        </wps:cNvSpPr>
                        <wps:spPr bwMode="auto">
                          <a:xfrm>
                            <a:off x="1610" y="-177"/>
                            <a:ext cx="46" cy="9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
                        <wps:cNvSpPr>
                          <a:spLocks/>
                        </wps:cNvSpPr>
                        <wps:spPr bwMode="auto">
                          <a:xfrm>
                            <a:off x="1610" y="-306"/>
                            <a:ext cx="46" cy="8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Freeform 16"/>
                        <wps:cNvSpPr>
                          <a:spLocks/>
                        </wps:cNvSpPr>
                        <wps:spPr bwMode="auto">
                          <a:xfrm>
                            <a:off x="1243" y="-309"/>
                            <a:ext cx="866" cy="236"/>
                          </a:xfrm>
                          <a:custGeom>
                            <a:avLst/>
                            <a:gdLst>
                              <a:gd name="T0" fmla="*/ 575 w 866"/>
                              <a:gd name="T1" fmla="*/ 3 h 236"/>
                              <a:gd name="T2" fmla="*/ 527 w 866"/>
                              <a:gd name="T3" fmla="*/ 3 h 236"/>
                              <a:gd name="T4" fmla="*/ 438 w 866"/>
                              <a:gd name="T5" fmla="*/ 232 h 236"/>
                              <a:gd name="T6" fmla="*/ 487 w 866"/>
                              <a:gd name="T7" fmla="*/ 232 h 236"/>
                              <a:gd name="T8" fmla="*/ 505 w 866"/>
                              <a:gd name="T9" fmla="*/ 180 h 236"/>
                              <a:gd name="T10" fmla="*/ 646 w 866"/>
                              <a:gd name="T11" fmla="*/ 180 h 236"/>
                              <a:gd name="T12" fmla="*/ 631 w 866"/>
                              <a:gd name="T13" fmla="*/ 141 h 236"/>
                              <a:gd name="T14" fmla="*/ 520 w 866"/>
                              <a:gd name="T15" fmla="*/ 141 h 236"/>
                              <a:gd name="T16" fmla="*/ 550 w 866"/>
                              <a:gd name="T17" fmla="*/ 57 h 236"/>
                              <a:gd name="T18" fmla="*/ 597 w 866"/>
                              <a:gd name="T19" fmla="*/ 57 h 236"/>
                              <a:gd name="T20" fmla="*/ 575 w 866"/>
                              <a:gd name="T21" fmla="*/ 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66" h="236">
                                <a:moveTo>
                                  <a:pt x="575" y="3"/>
                                </a:moveTo>
                                <a:lnTo>
                                  <a:pt x="527" y="3"/>
                                </a:lnTo>
                                <a:lnTo>
                                  <a:pt x="438" y="232"/>
                                </a:lnTo>
                                <a:lnTo>
                                  <a:pt x="487" y="232"/>
                                </a:lnTo>
                                <a:lnTo>
                                  <a:pt x="505" y="180"/>
                                </a:lnTo>
                                <a:lnTo>
                                  <a:pt x="646" y="180"/>
                                </a:lnTo>
                                <a:lnTo>
                                  <a:pt x="631" y="141"/>
                                </a:lnTo>
                                <a:lnTo>
                                  <a:pt x="520" y="141"/>
                                </a:lnTo>
                                <a:lnTo>
                                  <a:pt x="550" y="57"/>
                                </a:lnTo>
                                <a:lnTo>
                                  <a:pt x="597" y="57"/>
                                </a:lnTo>
                                <a:lnTo>
                                  <a:pt x="575" y="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7"/>
                        <wps:cNvSpPr>
                          <a:spLocks/>
                        </wps:cNvSpPr>
                        <wps:spPr bwMode="auto">
                          <a:xfrm>
                            <a:off x="1243" y="-309"/>
                            <a:ext cx="866" cy="236"/>
                          </a:xfrm>
                          <a:custGeom>
                            <a:avLst/>
                            <a:gdLst>
                              <a:gd name="T0" fmla="*/ 646 w 866"/>
                              <a:gd name="T1" fmla="*/ 180 h 236"/>
                              <a:gd name="T2" fmla="*/ 597 w 866"/>
                              <a:gd name="T3" fmla="*/ 180 h 236"/>
                              <a:gd name="T4" fmla="*/ 617 w 866"/>
                              <a:gd name="T5" fmla="*/ 232 h 236"/>
                              <a:gd name="T6" fmla="*/ 667 w 866"/>
                              <a:gd name="T7" fmla="*/ 232 h 236"/>
                              <a:gd name="T8" fmla="*/ 646 w 866"/>
                              <a:gd name="T9" fmla="*/ 180 h 236"/>
                            </a:gdLst>
                            <a:ahLst/>
                            <a:cxnLst>
                              <a:cxn ang="0">
                                <a:pos x="T0" y="T1"/>
                              </a:cxn>
                              <a:cxn ang="0">
                                <a:pos x="T2" y="T3"/>
                              </a:cxn>
                              <a:cxn ang="0">
                                <a:pos x="T4" y="T5"/>
                              </a:cxn>
                              <a:cxn ang="0">
                                <a:pos x="T6" y="T7"/>
                              </a:cxn>
                              <a:cxn ang="0">
                                <a:pos x="T8" y="T9"/>
                              </a:cxn>
                            </a:cxnLst>
                            <a:rect l="0" t="0" r="r" b="b"/>
                            <a:pathLst>
                              <a:path w="866" h="236">
                                <a:moveTo>
                                  <a:pt x="646" y="180"/>
                                </a:moveTo>
                                <a:lnTo>
                                  <a:pt x="597" y="180"/>
                                </a:lnTo>
                                <a:lnTo>
                                  <a:pt x="617" y="232"/>
                                </a:lnTo>
                                <a:lnTo>
                                  <a:pt x="667" y="232"/>
                                </a:lnTo>
                                <a:lnTo>
                                  <a:pt x="646" y="18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8"/>
                        <wps:cNvSpPr>
                          <a:spLocks/>
                        </wps:cNvSpPr>
                        <wps:spPr bwMode="auto">
                          <a:xfrm>
                            <a:off x="1243" y="-309"/>
                            <a:ext cx="866" cy="236"/>
                          </a:xfrm>
                          <a:custGeom>
                            <a:avLst/>
                            <a:gdLst>
                              <a:gd name="T0" fmla="*/ 597 w 866"/>
                              <a:gd name="T1" fmla="*/ 57 h 236"/>
                              <a:gd name="T2" fmla="*/ 550 w 866"/>
                              <a:gd name="T3" fmla="*/ 57 h 236"/>
                              <a:gd name="T4" fmla="*/ 582 w 866"/>
                              <a:gd name="T5" fmla="*/ 141 h 236"/>
                              <a:gd name="T6" fmla="*/ 631 w 866"/>
                              <a:gd name="T7" fmla="*/ 141 h 236"/>
                              <a:gd name="T8" fmla="*/ 597 w 866"/>
                              <a:gd name="T9" fmla="*/ 57 h 236"/>
                            </a:gdLst>
                            <a:ahLst/>
                            <a:cxnLst>
                              <a:cxn ang="0">
                                <a:pos x="T0" y="T1"/>
                              </a:cxn>
                              <a:cxn ang="0">
                                <a:pos x="T2" y="T3"/>
                              </a:cxn>
                              <a:cxn ang="0">
                                <a:pos x="T4" y="T5"/>
                              </a:cxn>
                              <a:cxn ang="0">
                                <a:pos x="T6" y="T7"/>
                              </a:cxn>
                              <a:cxn ang="0">
                                <a:pos x="T8" y="T9"/>
                              </a:cxn>
                            </a:cxnLst>
                            <a:rect l="0" t="0" r="r" b="b"/>
                            <a:pathLst>
                              <a:path w="866" h="236">
                                <a:moveTo>
                                  <a:pt x="597" y="57"/>
                                </a:moveTo>
                                <a:lnTo>
                                  <a:pt x="550" y="57"/>
                                </a:lnTo>
                                <a:lnTo>
                                  <a:pt x="582" y="141"/>
                                </a:lnTo>
                                <a:lnTo>
                                  <a:pt x="631" y="141"/>
                                </a:lnTo>
                                <a:lnTo>
                                  <a:pt x="597" y="5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9"/>
                        <wps:cNvSpPr>
                          <a:spLocks/>
                        </wps:cNvSpPr>
                        <wps:spPr bwMode="auto">
                          <a:xfrm>
                            <a:off x="1243" y="-309"/>
                            <a:ext cx="866" cy="236"/>
                          </a:xfrm>
                          <a:custGeom>
                            <a:avLst/>
                            <a:gdLst>
                              <a:gd name="T0" fmla="*/ 725 w 866"/>
                              <a:gd name="T1" fmla="*/ 153 h 236"/>
                              <a:gd name="T2" fmla="*/ 680 w 866"/>
                              <a:gd name="T3" fmla="*/ 158 h 236"/>
                              <a:gd name="T4" fmla="*/ 681 w 866"/>
                              <a:gd name="T5" fmla="*/ 165 h 236"/>
                              <a:gd name="T6" fmla="*/ 686 w 866"/>
                              <a:gd name="T7" fmla="*/ 185 h 236"/>
                              <a:gd name="T8" fmla="*/ 696 w 866"/>
                              <a:gd name="T9" fmla="*/ 203 h 236"/>
                              <a:gd name="T10" fmla="*/ 709 w 866"/>
                              <a:gd name="T11" fmla="*/ 217 h 236"/>
                              <a:gd name="T12" fmla="*/ 722 w 866"/>
                              <a:gd name="T13" fmla="*/ 225 h 236"/>
                              <a:gd name="T14" fmla="*/ 738 w 866"/>
                              <a:gd name="T15" fmla="*/ 231 h 236"/>
                              <a:gd name="T16" fmla="*/ 760 w 866"/>
                              <a:gd name="T17" fmla="*/ 235 h 236"/>
                              <a:gd name="T18" fmla="*/ 787 w 866"/>
                              <a:gd name="T19" fmla="*/ 236 h 236"/>
                              <a:gd name="T20" fmla="*/ 807 w 866"/>
                              <a:gd name="T21" fmla="*/ 233 h 236"/>
                              <a:gd name="T22" fmla="*/ 825 w 866"/>
                              <a:gd name="T23" fmla="*/ 227 h 236"/>
                              <a:gd name="T24" fmla="*/ 842 w 866"/>
                              <a:gd name="T25" fmla="*/ 217 h 236"/>
                              <a:gd name="T26" fmla="*/ 855 w 866"/>
                              <a:gd name="T27" fmla="*/ 201 h 236"/>
                              <a:gd name="T28" fmla="*/ 857 w 866"/>
                              <a:gd name="T29" fmla="*/ 197 h 236"/>
                              <a:gd name="T30" fmla="*/ 761 w 866"/>
                              <a:gd name="T31" fmla="*/ 197 h 236"/>
                              <a:gd name="T32" fmla="*/ 749 w 866"/>
                              <a:gd name="T33" fmla="*/ 193 h 236"/>
                              <a:gd name="T34" fmla="*/ 733 w 866"/>
                              <a:gd name="T35" fmla="*/ 179 h 236"/>
                              <a:gd name="T36" fmla="*/ 727 w 866"/>
                              <a:gd name="T37" fmla="*/ 168 h 236"/>
                              <a:gd name="T38" fmla="*/ 725 w 866"/>
                              <a:gd name="T39" fmla="*/ 153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6" h="236">
                                <a:moveTo>
                                  <a:pt x="725" y="153"/>
                                </a:moveTo>
                                <a:lnTo>
                                  <a:pt x="680" y="158"/>
                                </a:lnTo>
                                <a:lnTo>
                                  <a:pt x="681" y="165"/>
                                </a:lnTo>
                                <a:lnTo>
                                  <a:pt x="686" y="185"/>
                                </a:lnTo>
                                <a:lnTo>
                                  <a:pt x="696" y="203"/>
                                </a:lnTo>
                                <a:lnTo>
                                  <a:pt x="709" y="217"/>
                                </a:lnTo>
                                <a:lnTo>
                                  <a:pt x="722" y="225"/>
                                </a:lnTo>
                                <a:lnTo>
                                  <a:pt x="738" y="231"/>
                                </a:lnTo>
                                <a:lnTo>
                                  <a:pt x="760" y="235"/>
                                </a:lnTo>
                                <a:lnTo>
                                  <a:pt x="787" y="236"/>
                                </a:lnTo>
                                <a:lnTo>
                                  <a:pt x="807" y="233"/>
                                </a:lnTo>
                                <a:lnTo>
                                  <a:pt x="825" y="227"/>
                                </a:lnTo>
                                <a:lnTo>
                                  <a:pt x="842" y="217"/>
                                </a:lnTo>
                                <a:lnTo>
                                  <a:pt x="855" y="201"/>
                                </a:lnTo>
                                <a:lnTo>
                                  <a:pt x="857" y="197"/>
                                </a:lnTo>
                                <a:lnTo>
                                  <a:pt x="761" y="197"/>
                                </a:lnTo>
                                <a:lnTo>
                                  <a:pt x="749" y="193"/>
                                </a:lnTo>
                                <a:lnTo>
                                  <a:pt x="733" y="179"/>
                                </a:lnTo>
                                <a:lnTo>
                                  <a:pt x="727" y="168"/>
                                </a:lnTo>
                                <a:lnTo>
                                  <a:pt x="725" y="15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0"/>
                        <wps:cNvSpPr>
                          <a:spLocks/>
                        </wps:cNvSpPr>
                        <wps:spPr bwMode="auto">
                          <a:xfrm>
                            <a:off x="1243" y="-309"/>
                            <a:ext cx="866" cy="236"/>
                          </a:xfrm>
                          <a:custGeom>
                            <a:avLst/>
                            <a:gdLst>
                              <a:gd name="T0" fmla="*/ 765 w 866"/>
                              <a:gd name="T1" fmla="*/ 0 h 236"/>
                              <a:gd name="T2" fmla="*/ 744 w 866"/>
                              <a:gd name="T3" fmla="*/ 2 h 236"/>
                              <a:gd name="T4" fmla="*/ 726 w 866"/>
                              <a:gd name="T5" fmla="*/ 7 h 236"/>
                              <a:gd name="T6" fmla="*/ 714 w 866"/>
                              <a:gd name="T7" fmla="*/ 13 h 236"/>
                              <a:gd name="T8" fmla="*/ 705 w 866"/>
                              <a:gd name="T9" fmla="*/ 20 h 236"/>
                              <a:gd name="T10" fmla="*/ 691 w 866"/>
                              <a:gd name="T11" fmla="*/ 41 h 236"/>
                              <a:gd name="T12" fmla="*/ 688 w 866"/>
                              <a:gd name="T13" fmla="*/ 52 h 236"/>
                              <a:gd name="T14" fmla="*/ 688 w 866"/>
                              <a:gd name="T15" fmla="*/ 65 h 236"/>
                              <a:gd name="T16" fmla="*/ 691 w 866"/>
                              <a:gd name="T17" fmla="*/ 82 h 236"/>
                              <a:gd name="T18" fmla="*/ 701 w 866"/>
                              <a:gd name="T19" fmla="*/ 99 h 236"/>
                              <a:gd name="T20" fmla="*/ 720 w 866"/>
                              <a:gd name="T21" fmla="*/ 117 h 236"/>
                              <a:gd name="T22" fmla="*/ 738 w 866"/>
                              <a:gd name="T23" fmla="*/ 125 h 236"/>
                              <a:gd name="T24" fmla="*/ 761 w 866"/>
                              <a:gd name="T25" fmla="*/ 132 h 236"/>
                              <a:gd name="T26" fmla="*/ 780 w 866"/>
                              <a:gd name="T27" fmla="*/ 137 h 236"/>
                              <a:gd name="T28" fmla="*/ 793 w 866"/>
                              <a:gd name="T29" fmla="*/ 140 h 236"/>
                              <a:gd name="T30" fmla="*/ 806 w 866"/>
                              <a:gd name="T31" fmla="*/ 145 h 236"/>
                              <a:gd name="T32" fmla="*/ 812 w 866"/>
                              <a:gd name="T33" fmla="*/ 148 h 236"/>
                              <a:gd name="T34" fmla="*/ 815 w 866"/>
                              <a:gd name="T35" fmla="*/ 152 h 236"/>
                              <a:gd name="T36" fmla="*/ 818 w 866"/>
                              <a:gd name="T37" fmla="*/ 155 h 236"/>
                              <a:gd name="T38" fmla="*/ 820 w 866"/>
                              <a:gd name="T39" fmla="*/ 160 h 236"/>
                              <a:gd name="T40" fmla="*/ 820 w 866"/>
                              <a:gd name="T41" fmla="*/ 174 h 236"/>
                              <a:gd name="T42" fmla="*/ 816 w 866"/>
                              <a:gd name="T43" fmla="*/ 181 h 236"/>
                              <a:gd name="T44" fmla="*/ 808 w 866"/>
                              <a:gd name="T45" fmla="*/ 188 h 236"/>
                              <a:gd name="T46" fmla="*/ 801 w 866"/>
                              <a:gd name="T47" fmla="*/ 194 h 236"/>
                              <a:gd name="T48" fmla="*/ 789 w 866"/>
                              <a:gd name="T49" fmla="*/ 197 h 236"/>
                              <a:gd name="T50" fmla="*/ 857 w 866"/>
                              <a:gd name="T51" fmla="*/ 197 h 236"/>
                              <a:gd name="T52" fmla="*/ 863 w 866"/>
                              <a:gd name="T53" fmla="*/ 183 h 236"/>
                              <a:gd name="T54" fmla="*/ 866 w 866"/>
                              <a:gd name="T55" fmla="*/ 162 h 236"/>
                              <a:gd name="T56" fmla="*/ 863 w 866"/>
                              <a:gd name="T57" fmla="*/ 143 h 236"/>
                              <a:gd name="T58" fmla="*/ 853 w 866"/>
                              <a:gd name="T59" fmla="*/ 124 h 236"/>
                              <a:gd name="T60" fmla="*/ 841 w 866"/>
                              <a:gd name="T61" fmla="*/ 113 h 236"/>
                              <a:gd name="T62" fmla="*/ 818 w 866"/>
                              <a:gd name="T63" fmla="*/ 100 h 236"/>
                              <a:gd name="T64" fmla="*/ 800 w 866"/>
                              <a:gd name="T65" fmla="*/ 94 h 236"/>
                              <a:gd name="T66" fmla="*/ 774 w 866"/>
                              <a:gd name="T67" fmla="*/ 87 h 236"/>
                              <a:gd name="T68" fmla="*/ 752 w 866"/>
                              <a:gd name="T69" fmla="*/ 81 h 236"/>
                              <a:gd name="T70" fmla="*/ 739 w 866"/>
                              <a:gd name="T71" fmla="*/ 74 h 236"/>
                              <a:gd name="T72" fmla="*/ 734 w 866"/>
                              <a:gd name="T73" fmla="*/ 70 h 236"/>
                              <a:gd name="T74" fmla="*/ 732 w 866"/>
                              <a:gd name="T75" fmla="*/ 65 h 236"/>
                              <a:gd name="T76" fmla="*/ 732 w 866"/>
                              <a:gd name="T77" fmla="*/ 54 h 236"/>
                              <a:gd name="T78" fmla="*/ 735 w 866"/>
                              <a:gd name="T79" fmla="*/ 49 h 236"/>
                              <a:gd name="T80" fmla="*/ 740 w 866"/>
                              <a:gd name="T81" fmla="*/ 46 h 236"/>
                              <a:gd name="T82" fmla="*/ 747 w 866"/>
                              <a:gd name="T83" fmla="*/ 40 h 236"/>
                              <a:gd name="T84" fmla="*/ 758 w 866"/>
                              <a:gd name="T85" fmla="*/ 38 h 236"/>
                              <a:gd name="T86" fmla="*/ 850 w 866"/>
                              <a:gd name="T87" fmla="*/ 38 h 236"/>
                              <a:gd name="T88" fmla="*/ 845 w 866"/>
                              <a:gd name="T89" fmla="*/ 29 h 236"/>
                              <a:gd name="T90" fmla="*/ 827 w 866"/>
                              <a:gd name="T91" fmla="*/ 12 h 236"/>
                              <a:gd name="T92" fmla="*/ 811 w 866"/>
                              <a:gd name="T93" fmla="*/ 5 h 236"/>
                              <a:gd name="T94" fmla="*/ 791 w 866"/>
                              <a:gd name="T95" fmla="*/ 1 h 236"/>
                              <a:gd name="T96" fmla="*/ 765 w 866"/>
                              <a:gd name="T97"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66" h="236">
                                <a:moveTo>
                                  <a:pt x="765" y="0"/>
                                </a:moveTo>
                                <a:lnTo>
                                  <a:pt x="744" y="2"/>
                                </a:lnTo>
                                <a:lnTo>
                                  <a:pt x="726" y="7"/>
                                </a:lnTo>
                                <a:lnTo>
                                  <a:pt x="714" y="13"/>
                                </a:lnTo>
                                <a:lnTo>
                                  <a:pt x="705" y="20"/>
                                </a:lnTo>
                                <a:lnTo>
                                  <a:pt x="691" y="41"/>
                                </a:lnTo>
                                <a:lnTo>
                                  <a:pt x="688" y="52"/>
                                </a:lnTo>
                                <a:lnTo>
                                  <a:pt x="688" y="65"/>
                                </a:lnTo>
                                <a:lnTo>
                                  <a:pt x="691" y="82"/>
                                </a:lnTo>
                                <a:lnTo>
                                  <a:pt x="701" y="99"/>
                                </a:lnTo>
                                <a:lnTo>
                                  <a:pt x="720" y="117"/>
                                </a:lnTo>
                                <a:lnTo>
                                  <a:pt x="738" y="125"/>
                                </a:lnTo>
                                <a:lnTo>
                                  <a:pt x="761" y="132"/>
                                </a:lnTo>
                                <a:lnTo>
                                  <a:pt x="780" y="137"/>
                                </a:lnTo>
                                <a:lnTo>
                                  <a:pt x="793" y="140"/>
                                </a:lnTo>
                                <a:lnTo>
                                  <a:pt x="806" y="145"/>
                                </a:lnTo>
                                <a:lnTo>
                                  <a:pt x="812" y="148"/>
                                </a:lnTo>
                                <a:lnTo>
                                  <a:pt x="815" y="152"/>
                                </a:lnTo>
                                <a:lnTo>
                                  <a:pt x="818" y="155"/>
                                </a:lnTo>
                                <a:lnTo>
                                  <a:pt x="820" y="160"/>
                                </a:lnTo>
                                <a:lnTo>
                                  <a:pt x="820" y="174"/>
                                </a:lnTo>
                                <a:lnTo>
                                  <a:pt x="816" y="181"/>
                                </a:lnTo>
                                <a:lnTo>
                                  <a:pt x="808" y="188"/>
                                </a:lnTo>
                                <a:lnTo>
                                  <a:pt x="801" y="194"/>
                                </a:lnTo>
                                <a:lnTo>
                                  <a:pt x="789" y="197"/>
                                </a:lnTo>
                                <a:lnTo>
                                  <a:pt x="857" y="197"/>
                                </a:lnTo>
                                <a:lnTo>
                                  <a:pt x="863" y="183"/>
                                </a:lnTo>
                                <a:lnTo>
                                  <a:pt x="866" y="162"/>
                                </a:lnTo>
                                <a:lnTo>
                                  <a:pt x="863" y="143"/>
                                </a:lnTo>
                                <a:lnTo>
                                  <a:pt x="853" y="124"/>
                                </a:lnTo>
                                <a:lnTo>
                                  <a:pt x="841" y="113"/>
                                </a:lnTo>
                                <a:lnTo>
                                  <a:pt x="818" y="100"/>
                                </a:lnTo>
                                <a:lnTo>
                                  <a:pt x="800" y="94"/>
                                </a:lnTo>
                                <a:lnTo>
                                  <a:pt x="774" y="87"/>
                                </a:lnTo>
                                <a:lnTo>
                                  <a:pt x="752" y="81"/>
                                </a:lnTo>
                                <a:lnTo>
                                  <a:pt x="739" y="74"/>
                                </a:lnTo>
                                <a:lnTo>
                                  <a:pt x="734" y="70"/>
                                </a:lnTo>
                                <a:lnTo>
                                  <a:pt x="732" y="65"/>
                                </a:lnTo>
                                <a:lnTo>
                                  <a:pt x="732" y="54"/>
                                </a:lnTo>
                                <a:lnTo>
                                  <a:pt x="735" y="49"/>
                                </a:lnTo>
                                <a:lnTo>
                                  <a:pt x="740" y="46"/>
                                </a:lnTo>
                                <a:lnTo>
                                  <a:pt x="747" y="40"/>
                                </a:lnTo>
                                <a:lnTo>
                                  <a:pt x="758" y="38"/>
                                </a:lnTo>
                                <a:lnTo>
                                  <a:pt x="850" y="38"/>
                                </a:lnTo>
                                <a:lnTo>
                                  <a:pt x="845" y="29"/>
                                </a:lnTo>
                                <a:lnTo>
                                  <a:pt x="827" y="12"/>
                                </a:lnTo>
                                <a:lnTo>
                                  <a:pt x="811" y="5"/>
                                </a:lnTo>
                                <a:lnTo>
                                  <a:pt x="791" y="1"/>
                                </a:lnTo>
                                <a:lnTo>
                                  <a:pt x="76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1"/>
                        <wps:cNvSpPr>
                          <a:spLocks/>
                        </wps:cNvSpPr>
                        <wps:spPr bwMode="auto">
                          <a:xfrm>
                            <a:off x="1243" y="-309"/>
                            <a:ext cx="866" cy="236"/>
                          </a:xfrm>
                          <a:custGeom>
                            <a:avLst/>
                            <a:gdLst>
                              <a:gd name="T0" fmla="*/ 850 w 866"/>
                              <a:gd name="T1" fmla="*/ 38 h 236"/>
                              <a:gd name="T2" fmla="*/ 784 w 866"/>
                              <a:gd name="T3" fmla="*/ 38 h 236"/>
                              <a:gd name="T4" fmla="*/ 794 w 866"/>
                              <a:gd name="T5" fmla="*/ 40 h 236"/>
                              <a:gd name="T6" fmla="*/ 807 w 866"/>
                              <a:gd name="T7" fmla="*/ 50 h 236"/>
                              <a:gd name="T8" fmla="*/ 811 w 866"/>
                              <a:gd name="T9" fmla="*/ 59 h 236"/>
                              <a:gd name="T10" fmla="*/ 813 w 866"/>
                              <a:gd name="T11" fmla="*/ 71 h 236"/>
                              <a:gd name="T12" fmla="*/ 859 w 866"/>
                              <a:gd name="T13" fmla="*/ 64 h 236"/>
                              <a:gd name="T14" fmla="*/ 855 w 866"/>
                              <a:gd name="T15" fmla="*/ 46 h 236"/>
                              <a:gd name="T16" fmla="*/ 850 w 866"/>
                              <a:gd name="T17" fmla="*/ 38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6" h="236">
                                <a:moveTo>
                                  <a:pt x="850" y="38"/>
                                </a:moveTo>
                                <a:lnTo>
                                  <a:pt x="784" y="38"/>
                                </a:lnTo>
                                <a:lnTo>
                                  <a:pt x="794" y="40"/>
                                </a:lnTo>
                                <a:lnTo>
                                  <a:pt x="807" y="50"/>
                                </a:lnTo>
                                <a:lnTo>
                                  <a:pt x="811" y="59"/>
                                </a:lnTo>
                                <a:lnTo>
                                  <a:pt x="813" y="71"/>
                                </a:lnTo>
                                <a:lnTo>
                                  <a:pt x="859" y="64"/>
                                </a:lnTo>
                                <a:lnTo>
                                  <a:pt x="855" y="46"/>
                                </a:lnTo>
                                <a:lnTo>
                                  <a:pt x="850" y="3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277.3pt;margin-top:2.35pt;width:43.3pt;height:11.8pt;z-index:-251627520;mso-position-horizontal-relative:page" coordorigin="1243,-309" coordsize="86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" o:allowincell="f">
                <v:shape id="Freeform 10" o:spid="_x0000_s1027"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fZscA&#10;AADcAAAADwAAAGRycy9kb3ducmV2LnhtbESPQWvCQBCF74X+h2UKXkQ31Soas5FSaBH1oFEP3obs&#10;mIRmZ0N2q+m/7xYEbzO8N+97kyw7U4srta6yrOB1GIEgzq2uuFBwPHwOZiCcR9ZYWyYFv+RgmT4/&#10;JRhre+M9XTNfiBDCLkYFpfdNLKXLSzLohrYhDtrFtgZ9WNtC6hZvIdzUchRFU2mw4kAosaGPkvLv&#10;7McESP+wp3HfneqvzWS9zXbn+WrSKNV76d4XIDx1/mG+X690qP82hv9nwgQ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an2bHAAAA3AAAAA8AAAAAAAAAAAAAAAAAmAIAAGRy&#10;cy9kb3ducmV2LnhtbFBLBQYAAAAABAAEAPUAAACMAwAAAAA=&#10;" path="m91,3l,3,,232r100,l121,231r12,-1l145,229r11,-4l172,214r7,-8l185,193r-139,l46,132r135,l172,121r-10,-7l148,110r10,-4l165,99r4,-5l46,94r,-53l177,41,168,26r-6,-6l148,10,140,7,131,5,114,4,91,3e" fillcolor="#231f20" stroked="f">
                  <v:path arrowok="t" o:connecttype="custom" o:connectlocs="91,3;0,3;0,232;100,232;121,231;133,230;145,229;156,225;172,214;179,206;185,193;46,193;46,132;181,132;172,121;162,114;148,110;158,106;165,99;169,94;46,94;46,41;177,41;168,26;162,20;148,10;140,7;131,5;114,4;91,3" o:connectangles="0,0,0,0,0,0,0,0,0,0,0,0,0,0,0,0,0,0,0,0,0,0,0,0,0,0,0,0,0,0"/>
                </v:shape>
                <v:shape id="Freeform 11" o:spid="_x0000_s1028"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HEsYA&#10;AADcAAAADwAAAGRycy9kb3ducmV2LnhtbESPT2vCQBDF74LfYRnBi9SNf6nRVUqhIupBY3vwNmTH&#10;JJidDdmtxm/fFQreZnhv3u/NYtWYUtyodoVlBYN+BII4tbrgTMH36evtHYTzyBpLy6TgQQ5Wy3Zr&#10;gbG2dz7SLfGZCCHsYlSQe1/FUro0J4OubyvioF1sbdCHtc6krvEewk0ph1E0lQYLDoQcK/rMKb0m&#10;vyZAeqcjjXrup1zvJtt9cjjPNpNKqW6n+ZiD8NT4l/n/eqND/fEYns+EC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MHEsYAAADcAAAADwAAAAAAAAAAAAAAAACYAgAAZHJz&#10;L2Rvd25yZXYueG1sUEsFBgAAAAAEAAQA9QAAAIsDAAAAAA==&#10;" path="m181,132r-135,l85,132r24,1l124,136r6,2l135,141r7,10l143,157r,15l141,178r-8,10l127,191r-7,1l116,193r-11,l185,193r4,-7l191,176r,-24l187,141r-6,-9e" fillcolor="#231f20" stroked="f">
                  <v:path arrowok="t" o:connecttype="custom" o:connectlocs="181,132;46,132;85,132;109,133;124,136;130,138;135,141;142,151;143,157;143,172;141,178;133,188;127,191;120,192;116,193;105,193;185,193;189,186;191,176;191,152;187,141;181,132" o:connectangles="0,0,0,0,0,0,0,0,0,0,0,0,0,0,0,0,0,0,0,0,0,0"/>
                </v:shape>
                <v:shape id="Freeform 12" o:spid="_x0000_s1029"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iccA&#10;AADcAAAADwAAAGRycy9kb3ducmV2LnhtbESPQWvCQBCF74L/YZlCL9JsrKa0aVaRQouoB43tobch&#10;O02C2dmQ3Wr8964geJvhvXnfm2zem0YcqXO1ZQXjKAZBXFhdc6nge//59ArCeWSNjWVScCYH89lw&#10;kGGq7Yl3dMx9KUIIuxQVVN63qZSuqMigi2xLHLQ/2xn0Ye1KqTs8hXDTyOc4fpEGaw6EClv6qKg4&#10;5P8mQEb7HU1G7qf5WierTb79fVsmrVKPD/3iHYSn3t/Nt+ulDvWnCVyfCRP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oonHAAAA3AAAAA8AAAAAAAAAAAAAAAAAmAIAAGRy&#10;cy9kb3ducmV2LnhtbFBLBQYAAAAABAAEAPUAAACMAwAAAAA=&#10;" path="m177,41r-83,l107,42r12,1l125,46r8,9l135,60r,15l133,81r-9,9l117,92r-12,2l94,94r75,l177,81r3,-9l180,51r-3,-9l177,41e" fillcolor="#231f20" stroked="f">
                  <v:path arrowok="t" o:connecttype="custom" o:connectlocs="177,41;94,41;107,42;119,43;125,46;133,55;135,60;135,75;133,81;124,90;117,92;105,94;94,94;169,94;177,81;180,72;180,51;177,42;177,41" o:connectangles="0,0,0,0,0,0,0,0,0,0,0,0,0,0,0,0,0,0,0"/>
                </v:shape>
                <v:shape id="Freeform 13" o:spid="_x0000_s1030"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8/sYA&#10;AADcAAAADwAAAGRycy9kb3ducmV2LnhtbESPQWvCQBCF7wX/wzJCL1I3apUaXUWEFlEPNdaDtyE7&#10;JsHsbMhuNf57VxC8zfDevO/NdN6YUlyodoVlBb1uBII4tbrgTMHf/vvjC4TzyBpLy6TgRg7ms9bb&#10;FGNtr7yjS+IzEULYxagg976KpXRpTgZd11bEQTvZ2qAPa51JXeM1hJtS9qNoJA0WHAg5VrTMKT0n&#10;/yZAOvsdDTruUP5shutt8nscr4aVUu/tZjEB4anxL/PzeqVD/c8RPJ4JE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08/sYAAADcAAAADwAAAAAAAAAAAAAAAACYAgAAZHJz&#10;L2Rvd25yZXYueG1sUEsFBgAAAAAEAAQA9QAAAIsDAAAAAA==&#10;" path="m276,3r-46,l230,232r46,l276,132r137,l413,93r-137,l276,3e" fillcolor="#231f20" stroked="f">
                  <v:path arrowok="t" o:connecttype="custom" o:connectlocs="276,3;230,3;230,232;276,232;276,132;413,132;413,93;276,93;276,3" o:connectangles="0,0,0,0,0,0,0,0,0"/>
                </v:shape>
                <v:rect id="Rectangle 14" o:spid="_x0000_s1031" style="position:absolute;left:1610;top:-177;width:46;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Fqq8IA&#10;AADcAAAADwAAAGRycy9kb3ducmV2LnhtbERPS2sCMRC+F/ofwhS8adZnZWuUKgoFQdDqwduwme6G&#10;biZLEnX996Yg9DYf33Nmi9bW4ko+GMcK+r0MBHHhtOFSwfF7052CCBFZY+2YFNwpwGL++jLDXLsb&#10;7+l6iKVIIRxyVFDF2ORShqIii6HnGuLE/ThvMSboS6k93lK4reUgyybSouHUUGFDq4qK38PFKnDb&#10;5aU/lvvz2gx3cbTxq7s8GaU6b+3nB4hIbfwXP91fOs0fvcPfM+k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WqrwgAAANwAAAAPAAAAAAAAAAAAAAAAAJgCAABkcnMvZG93&#10;bnJldi54bWxQSwUGAAAAAAQABAD1AAAAhwMAAAAA&#10;" fillcolor="#231f20" stroked="f">
                  <v:path arrowok="t"/>
                </v:rect>
                <v:rect id="Rectangle 15" o:spid="_x0000_s1032" style="position:absolute;left:1610;top:-306;width:4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2cYA&#10;AADcAAAADwAAAGRycy9kb3ducmV2LnhtbESPT2sCMRDF74V+hzCF3mrWakW2RmlFoSAU/NNDb8Nm&#10;uhu6mSxJ1PXbOwfB2wzvzXu/mS1636oTxeQCGxgOClDEVbCOawOH/fplCiplZIttYDJwoQSL+ePD&#10;DEsbzryl0y7XSkI4lWigybkrtU5VQx7TIHTEov2F6DHLGmttI54l3Lf6tSgm2qNjaWiwo2VD1f/u&#10;6A2Ezedx+Ka3vys3+s7jdVxe9I8z5vmp/3gHlanPd/Pt+ssK/lho5RmZ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7+2cYAAADcAAAADwAAAAAAAAAAAAAAAACYAgAAZHJz&#10;L2Rvd25yZXYueG1sUEsFBgAAAAAEAAQA9QAAAIsDAAAAAA==&#10;" fillcolor="#231f20" stroked="f">
                  <v:path arrowok="t"/>
                </v:rect>
                <v:shape id="Freeform 16" o:spid="_x0000_s1033"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ojMYA&#10;AADcAAAADwAAAGRycy9kb3ducmV2LnhtbESPQWvCQBCF7wX/wzJCL1I3apUaXUWEFlEPGtuDtyE7&#10;JsHsbMhuNf57VxC8zfDevO/NdN6YUlyodoVlBb1uBII4tbrgTMHv4fvjC4TzyBpLy6TgRg7ms9bb&#10;FGNtr7ynS+IzEULYxagg976KpXRpTgZd11bEQTvZ2qAPa51JXeM1hJtS9qNoJA0WHAg5VrTMKT0n&#10;/yZAOoc9DTrur/zZDNfbZHccr4aVUu/tZjEB4anxL/PzeqVD/c8xPJ4JE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KojMYAAADcAAAADwAAAAAAAAAAAAAAAACYAgAAZHJz&#10;L2Rvd25yZXYueG1sUEsFBgAAAAAEAAQA9QAAAIsDAAAAAA==&#10;" path="m575,3r-48,l438,232r49,l505,180r141,l631,141r-111,l550,57r47,l575,3e" fillcolor="#231f20" stroked="f">
                  <v:path arrowok="t" o:connecttype="custom" o:connectlocs="575,3;527,3;438,232;487,232;505,180;646,180;631,141;520,141;550,57;597,57;575,3" o:connectangles="0,0,0,0,0,0,0,0,0,0,0"/>
                </v:shape>
                <v:shape id="Freeform 17" o:spid="_x0000_s1034"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XzMYA&#10;AADcAAAADwAAAGRycy9kb3ducmV2LnhtbESPTWvCQBCG74X+h2UKXqRutEQ0uooUKmJ7qLEevA3Z&#10;aRKanQ3ZVdN/7xwKvc0w78czy3XvGnWlLtSeDYxHCSjiwtuaSwNfx7fnGagQkS02nsnALwVYrx4f&#10;lphZf+MDXfNYKgnhkKGBKsY20zoUFTkMI98Sy+3bdw6jrF2pbYc3CXeNniTJVDusWRoqbOm1ouIn&#10;vzgpGR4P9DIMp2b7nu4/8s/zfJe2xgye+s0CVKQ+/ov/3Dsr+KngyzMygV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GXzMYAAADcAAAADwAAAAAAAAAAAAAAAACYAgAAZHJz&#10;L2Rvd25yZXYueG1sUEsFBgAAAAAEAAQA9QAAAIsDAAAAAA==&#10;" path="m646,180r-49,l617,232r50,l646,180e" fillcolor="#231f20" stroked="f">
                  <v:path arrowok="t" o:connecttype="custom" o:connectlocs="646,180;597,180;617,232;667,232;646,180" o:connectangles="0,0,0,0,0"/>
                </v:shape>
                <v:shape id="Freeform 18" o:spid="_x0000_s1035"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yV8cA&#10;AADcAAAADwAAAGRycy9kb3ducmV2LnhtbESPQWvCQBCF7wX/wzKFXkQ3Kik1ZiOloEjtoYl68DZk&#10;p0kwOxuyW03/fbcg9DbDe/O+N+l6MK24Uu8aywpm0wgEcWl1w5WC42EzeQHhPLLG1jIp+CEH62z0&#10;kGKi7Y1zuha+EiGEXYIKau+7REpX1mTQTW1HHLQv2xv0Ye0rqXu8hXDTynkUPUuDDQdCjR291VRe&#10;im8TIONDTouxO7Xbffz+UXyel7u4U+rpcXhdgfA0+H/z/XqnQ/14Bn/PhAl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dMlfHAAAA3AAAAA8AAAAAAAAAAAAAAAAAmAIAAGRy&#10;cy9kb3ducmV2LnhtbFBLBQYAAAAABAAEAPUAAACMAwAAAAA=&#10;" path="m597,57r-47,l582,141r49,l597,57e" fillcolor="#231f20" stroked="f">
                  <v:path arrowok="t" o:connecttype="custom" o:connectlocs="597,57;550,57;582,141;631,141;597,57" o:connectangles="0,0,0,0,0"/>
                </v:shape>
                <v:shape id="Freeform 19" o:spid="_x0000_s1036"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IMcA&#10;AADcAAAADwAAAGRycy9kb3ducmV2LnhtbESPQWvCQBCF7wX/wzIFL6KbKik1ZiOlUJHaQxP14G3I&#10;TpNgdjZkV03/fbcg9DbDe/O+N+l6MK24Uu8aywqeZhEI4tLqhisFh/379AWE88gaW8uk4IccrLPR&#10;Q4qJtjfO6Vr4SoQQdgkqqL3vEildWZNBN7MdcdC+bW/Qh7WvpO7xFsJNK+dR9CwNNhwINXb0VlN5&#10;Li4mQCb7nBYTd2w3u/jjs/g6Lbdxp9T4cXhdgfA0+H/z/XqrQ/14Dn/PhAl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PrCDHAAAA3AAAAA8AAAAAAAAAAAAAAAAAmAIAAGRy&#10;cy9kb3ducmV2LnhtbFBLBQYAAAAABAAEAPUAAACMAwAAAAA=&#10;" path="m725,153r-45,5l681,165r5,20l696,203r13,14l722,225r16,6l760,235r27,1l807,233r18,-6l842,217r13,-16l857,197r-96,l749,193,733,179r-6,-11l725,153e" fillcolor="#231f20" stroked="f">
                  <v:path arrowok="t" o:connecttype="custom" o:connectlocs="725,153;680,158;681,165;686,185;696,203;709,217;722,225;738,231;760,235;787,236;807,233;825,227;842,217;855,201;857,197;761,197;749,193;733,179;727,168;725,153" o:connectangles="0,0,0,0,0,0,0,0,0,0,0,0,0,0,0,0,0,0,0,0"/>
                </v:shape>
                <v:shape id="Freeform 20" o:spid="_x0000_s1037"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MJu8YA&#10;AADcAAAADwAAAGRycy9kb3ducmV2LnhtbESPQWvCQBCF74L/YRnBi9SNSsRGVxHBIrWHGtuDtyE7&#10;JsHsbMhuNf33riB4m+G9ed+bxao1lbhS40rLCkbDCARxZnXJuYKf4/ZtBsJ5ZI2VZVLwTw5Wy25n&#10;gYm2Nz7QNfW5CCHsElRQeF8nUrqsIINuaGvioJ1tY9CHtcmlbvAWwk0lx1E0lQZLDoQCa9oUlF3S&#10;PxMgg+OBJgP3W33s48+v9Pv0votrpfq9dj0H4an1L/PzeqdD/XgCj2fCBH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MJu8YAAADcAAAADwAAAAAAAAAAAAAAAACYAgAAZHJz&#10;L2Rvd25yZXYueG1sUEsFBgAAAAAEAAQA9QAAAIsDAAAAAA==&#10;" path="m765,l744,2,726,7r-12,6l705,20,691,41r-3,11l688,65r3,17l701,99r19,18l738,125r23,7l780,137r13,3l806,145r6,3l815,152r3,3l820,160r,14l816,181r-8,7l801,194r-12,3l857,197r6,-14l866,162r-3,-19l853,124,841,113,818,100,800,94,774,87,752,81,739,74r-5,-4l732,65r,-11l735,49r5,-3l747,40r11,-2l850,38r-5,-9l827,12,811,5,791,1,765,e" fillcolor="#231f20" stroked="f">
                  <v:path arrowok="t" o:connecttype="custom" o:connectlocs="765,0;744,2;726,7;714,13;705,20;691,41;688,52;688,65;691,82;701,99;720,117;738,125;761,132;780,137;793,140;806,145;812,148;815,152;818,155;820,160;820,174;816,181;808,188;801,194;789,197;857,197;863,183;866,162;863,143;853,124;841,113;818,100;800,94;774,87;752,81;739,74;734,70;732,65;732,54;735,49;740,46;747,40;758,38;850,38;845,29;827,12;811,5;791,1;765,0" o:connectangles="0,0,0,0,0,0,0,0,0,0,0,0,0,0,0,0,0,0,0,0,0,0,0,0,0,0,0,0,0,0,0,0,0,0,0,0,0,0,0,0,0,0,0,0,0,0,0,0,0"/>
                </v:shape>
                <v:shape id="Freeform 21" o:spid="_x0000_s1038" style="position:absolute;left:1243;top:-309;width:866;height:236;visibility:visible;mso-wrap-style:square;v-text-anchor:top" coordsize="86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Rz8cA&#10;AADcAAAADwAAAGRycy9kb3ducmV2LnhtbESPQWvCQBCF74L/YZlCL9JsrKa0aVaRQouoB43tobch&#10;O02C2dmQ3Wr8964geJvhvXnfm2zem0YcqXO1ZQXjKAZBXFhdc6nge//59ArCeWSNjWVScCYH89lw&#10;kGGq7Yl3dMx9KUIIuxQVVN63qZSuqMigi2xLHLQ/2xn0Ye1KqTs8hXDTyOc4fpEGaw6EClv6qKg4&#10;5P8mQEb7HU1G7qf5WierTb79fVsmrVKPD/3iHYSn3t/Nt+ulDvWTKVyfCRP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qkc/HAAAA3AAAAA8AAAAAAAAAAAAAAAAAmAIAAGRy&#10;cy9kb3ducmV2LnhtbFBLBQYAAAAABAAEAPUAAACMAwAAAAA=&#10;" path="m850,38r-66,l794,40r13,10l811,59r2,12l859,64,855,46r-5,-8e" fillcolor="#231f20" stroked="f">
                  <v:path arrowok="t" o:connecttype="custom" o:connectlocs="850,38;784,38;794,40;807,50;811,59;813,71;859,64;855,46;850,38" o:connectangles="0,0,0,0,0,0,0,0,0"/>
                </v:shape>
                <w10:wrap anchorx="page"/>
              </v:group>
            </w:pict>
          </mc:Fallback>
        </mc:AlternateContent>
      </w:r>
      <w:r w:rsidRPr="00354AD8">
        <w:rPr>
          <w:rFonts w:cstheme="minorHAnsi"/>
          <w:b/>
          <w:color w:val="1F497D" w:themeColor="text2"/>
          <w:sz w:val="18"/>
          <w:szCs w:val="18"/>
        </w:rPr>
        <w:tab/>
        <w:t xml:space="preserve">  </w:t>
      </w:r>
    </w:p>
    <w:p w:rsidR="009260C2" w:rsidRPr="00354AD8" w:rsidRDefault="009260C2" w:rsidP="009260C2">
      <w:pPr>
        <w:spacing w:after="0"/>
        <w:jc w:val="center"/>
        <w:rPr>
          <w:rFonts w:cstheme="minorHAnsi"/>
          <w:b/>
          <w:color w:val="1F497D" w:themeColor="text2"/>
          <w:sz w:val="10"/>
          <w:szCs w:val="10"/>
        </w:rPr>
      </w:pPr>
    </w:p>
    <w:p w:rsidR="009260C2" w:rsidRPr="00354AD8" w:rsidRDefault="00A94A8E" w:rsidP="009260C2">
      <w:pPr>
        <w:spacing w:after="0"/>
        <w:jc w:val="center"/>
        <w:rPr>
          <w:rFonts w:ascii="Calibri" w:hAnsi="Calibri" w:cs="Calibri"/>
          <w:b/>
          <w:color w:val="1F497D" w:themeColor="text2"/>
          <w:sz w:val="36"/>
          <w:szCs w:val="36"/>
        </w:rPr>
      </w:pPr>
      <w:r w:rsidRPr="00354AD8">
        <w:rPr>
          <w:rFonts w:cstheme="minorHAnsi"/>
          <w:b/>
          <w:color w:val="1F497D" w:themeColor="text2"/>
          <w:sz w:val="18"/>
          <w:szCs w:val="18"/>
        </w:rPr>
        <w:t>Agency for</w:t>
      </w:r>
      <w:r w:rsidR="00CF2BDD" w:rsidRPr="00354AD8">
        <w:rPr>
          <w:rFonts w:cstheme="minorHAnsi"/>
          <w:b/>
          <w:color w:val="1F497D" w:themeColor="text2"/>
          <w:sz w:val="18"/>
          <w:szCs w:val="18"/>
        </w:rPr>
        <w:t xml:space="preserve"> Statistics of </w:t>
      </w:r>
    </w:p>
    <w:p w:rsidR="00EC2DF7" w:rsidRPr="00354AD8" w:rsidRDefault="009260C2" w:rsidP="009260C2">
      <w:pPr>
        <w:pStyle w:val="Header"/>
        <w:spacing w:line="252" w:lineRule="auto"/>
        <w:ind w:right="-40"/>
        <w:jc w:val="center"/>
        <w:rPr>
          <w:rFonts w:cstheme="minorHAnsi"/>
          <w:b/>
          <w:color w:val="1F497D" w:themeColor="text2"/>
          <w:sz w:val="18"/>
          <w:szCs w:val="18"/>
        </w:rPr>
      </w:pPr>
      <w:r w:rsidRPr="00354AD8">
        <w:rPr>
          <w:rFonts w:cstheme="minorHAnsi"/>
          <w:b/>
          <w:color w:val="1F497D" w:themeColor="text2"/>
          <w:sz w:val="18"/>
          <w:szCs w:val="18"/>
        </w:rPr>
        <w:t>B</w:t>
      </w:r>
      <w:r w:rsidR="00CF2BDD" w:rsidRPr="00354AD8">
        <w:rPr>
          <w:rFonts w:cstheme="minorHAnsi"/>
          <w:b/>
          <w:color w:val="1F497D" w:themeColor="text2"/>
          <w:sz w:val="18"/>
          <w:szCs w:val="18"/>
        </w:rPr>
        <w:t>osnia and Herzegovina</w:t>
      </w:r>
    </w:p>
    <w:p w:rsidR="00EC2DF7" w:rsidRPr="00354AD8" w:rsidRDefault="00EC2DF7" w:rsidP="00EC2DF7">
      <w:pPr>
        <w:pStyle w:val="Header"/>
        <w:spacing w:line="252" w:lineRule="auto"/>
        <w:ind w:right="-40"/>
        <w:jc w:val="center"/>
        <w:rPr>
          <w:rFonts w:cstheme="minorHAnsi"/>
          <w:b/>
          <w:color w:val="1F497D" w:themeColor="text2"/>
          <w:sz w:val="18"/>
          <w:szCs w:val="18"/>
        </w:rPr>
      </w:pPr>
    </w:p>
    <w:p w:rsidR="00C12223" w:rsidRPr="00354AD8" w:rsidRDefault="00C12223" w:rsidP="00C12223">
      <w:pPr>
        <w:spacing w:after="0"/>
        <w:jc w:val="center"/>
        <w:rPr>
          <w:rFonts w:ascii="Calibri" w:hAnsi="Calibri" w:cs="Calibri"/>
          <w:b/>
          <w:color w:val="1F497D" w:themeColor="text2"/>
          <w:sz w:val="36"/>
          <w:szCs w:val="36"/>
        </w:rPr>
      </w:pPr>
    </w:p>
    <w:p w:rsidR="00C12223" w:rsidRPr="00354AD8" w:rsidRDefault="00A374FD" w:rsidP="00C12223">
      <w:pPr>
        <w:spacing w:after="0"/>
        <w:jc w:val="center"/>
        <w:rPr>
          <w:rFonts w:ascii="Calibri" w:hAnsi="Calibri" w:cs="Calibri"/>
          <w:color w:val="1F497D" w:themeColor="text2"/>
          <w:sz w:val="24"/>
          <w:szCs w:val="24"/>
        </w:rPr>
      </w:pPr>
      <w:r w:rsidRPr="00354AD8">
        <w:rPr>
          <w:rFonts w:ascii="Calibri" w:hAnsi="Calibri" w:cs="Calibri"/>
          <w:b/>
          <w:color w:val="1F497D" w:themeColor="text2"/>
          <w:sz w:val="24"/>
          <w:szCs w:val="24"/>
        </w:rPr>
        <w:t xml:space="preserve">                                       </w:t>
      </w:r>
      <w:r w:rsidR="00CF2BDD" w:rsidRPr="00354AD8">
        <w:rPr>
          <w:rFonts w:ascii="Calibri" w:hAnsi="Calibri" w:cs="Calibri"/>
          <w:color w:val="1F497D" w:themeColor="text2"/>
          <w:sz w:val="24"/>
          <w:szCs w:val="24"/>
        </w:rPr>
        <w:t>APPROVED</w:t>
      </w:r>
      <w:r w:rsidRPr="00354AD8">
        <w:rPr>
          <w:rFonts w:ascii="Calibri" w:hAnsi="Calibri" w:cs="Calibri"/>
          <w:color w:val="1F497D" w:themeColor="text2"/>
          <w:sz w:val="24"/>
          <w:szCs w:val="24"/>
        </w:rPr>
        <w:t xml:space="preserve">: </w:t>
      </w:r>
    </w:p>
    <w:p w:rsidR="00A374FD" w:rsidRPr="00354AD8" w:rsidRDefault="00A374FD" w:rsidP="00C73B1F">
      <w:pPr>
        <w:spacing w:before="240" w:after="0"/>
        <w:jc w:val="center"/>
        <w:rPr>
          <w:rFonts w:ascii="Calibri" w:hAnsi="Calibri" w:cs="Calibri"/>
          <w:color w:val="1F497D" w:themeColor="text2"/>
          <w:sz w:val="24"/>
          <w:szCs w:val="24"/>
        </w:rPr>
      </w:pPr>
      <w:r w:rsidRPr="00354AD8">
        <w:rPr>
          <w:rFonts w:ascii="Calibri" w:hAnsi="Calibri" w:cs="Calibri"/>
          <w:color w:val="1F497D" w:themeColor="text2"/>
          <w:sz w:val="24"/>
          <w:szCs w:val="24"/>
        </w:rPr>
        <w:tab/>
      </w:r>
      <w:r w:rsidRPr="00354AD8">
        <w:rPr>
          <w:rFonts w:ascii="Calibri" w:hAnsi="Calibri" w:cs="Calibri"/>
          <w:color w:val="1F497D" w:themeColor="text2"/>
          <w:sz w:val="24"/>
          <w:szCs w:val="24"/>
        </w:rPr>
        <w:tab/>
      </w:r>
      <w:r w:rsidRPr="00354AD8">
        <w:rPr>
          <w:rFonts w:ascii="Calibri" w:hAnsi="Calibri" w:cs="Calibri"/>
          <w:color w:val="1F497D" w:themeColor="text2"/>
          <w:sz w:val="24"/>
          <w:szCs w:val="24"/>
        </w:rPr>
        <w:tab/>
        <w:t xml:space="preserve">    </w:t>
      </w:r>
      <w:r w:rsidR="00C73B1F" w:rsidRPr="00354AD8">
        <w:rPr>
          <w:rFonts w:ascii="Calibri" w:hAnsi="Calibri" w:cs="Calibri"/>
          <w:color w:val="1F497D" w:themeColor="text2"/>
          <w:sz w:val="24"/>
          <w:szCs w:val="24"/>
        </w:rPr>
        <w:t xml:space="preserve">                                                   </w:t>
      </w:r>
      <w:r w:rsidR="00CF2BDD" w:rsidRPr="00354AD8">
        <w:rPr>
          <w:rFonts w:ascii="Calibri" w:hAnsi="Calibri" w:cs="Calibri"/>
          <w:color w:val="1F497D" w:themeColor="text2"/>
          <w:sz w:val="24"/>
          <w:szCs w:val="24"/>
        </w:rPr>
        <w:t>DIRECTOR</w:t>
      </w:r>
      <w:r w:rsidR="00C73B1F" w:rsidRPr="00354AD8">
        <w:rPr>
          <w:rFonts w:ascii="Calibri" w:hAnsi="Calibri" w:cs="Calibri"/>
          <w:color w:val="1F497D" w:themeColor="text2"/>
          <w:sz w:val="24"/>
          <w:szCs w:val="24"/>
        </w:rPr>
        <w:t xml:space="preserve"> ________________________</w:t>
      </w:r>
    </w:p>
    <w:p w:rsidR="00A374FD" w:rsidRPr="00354AD8" w:rsidRDefault="00A374FD" w:rsidP="00C12223">
      <w:pPr>
        <w:spacing w:after="0"/>
        <w:jc w:val="center"/>
        <w:rPr>
          <w:rFonts w:ascii="Calibri" w:hAnsi="Calibri" w:cs="Calibri"/>
          <w:color w:val="1F497D" w:themeColor="text2"/>
          <w:sz w:val="24"/>
          <w:szCs w:val="24"/>
        </w:rPr>
      </w:pPr>
      <w:r w:rsidRPr="00354AD8">
        <w:rPr>
          <w:rFonts w:ascii="Calibri" w:hAnsi="Calibri" w:cs="Calibri"/>
          <w:color w:val="1F497D" w:themeColor="text2"/>
          <w:sz w:val="24"/>
          <w:szCs w:val="24"/>
        </w:rPr>
        <w:tab/>
      </w:r>
      <w:r w:rsidRPr="00354AD8">
        <w:rPr>
          <w:rFonts w:ascii="Calibri" w:hAnsi="Calibri" w:cs="Calibri"/>
          <w:color w:val="1F497D" w:themeColor="text2"/>
          <w:sz w:val="24"/>
          <w:szCs w:val="24"/>
        </w:rPr>
        <w:tab/>
      </w:r>
      <w:r w:rsidRPr="00354AD8">
        <w:rPr>
          <w:rFonts w:ascii="Calibri" w:hAnsi="Calibri" w:cs="Calibri"/>
          <w:color w:val="1F497D" w:themeColor="text2"/>
          <w:sz w:val="24"/>
          <w:szCs w:val="24"/>
        </w:rPr>
        <w:tab/>
      </w:r>
      <w:r w:rsidRPr="00354AD8">
        <w:rPr>
          <w:rFonts w:ascii="Calibri" w:hAnsi="Calibri" w:cs="Calibri"/>
          <w:color w:val="1F497D" w:themeColor="text2"/>
          <w:sz w:val="24"/>
          <w:szCs w:val="24"/>
        </w:rPr>
        <w:tab/>
      </w:r>
      <w:r w:rsidRPr="00354AD8">
        <w:rPr>
          <w:rFonts w:ascii="Calibri" w:hAnsi="Calibri" w:cs="Calibri"/>
          <w:color w:val="1F497D" w:themeColor="text2"/>
          <w:sz w:val="24"/>
          <w:szCs w:val="24"/>
        </w:rPr>
        <w:tab/>
      </w:r>
      <w:r w:rsidRPr="00354AD8">
        <w:rPr>
          <w:rFonts w:ascii="Calibri" w:hAnsi="Calibri" w:cs="Calibri"/>
          <w:color w:val="1F497D" w:themeColor="text2"/>
          <w:sz w:val="24"/>
          <w:szCs w:val="24"/>
        </w:rPr>
        <w:tab/>
      </w:r>
      <w:r w:rsidRPr="00354AD8">
        <w:rPr>
          <w:rFonts w:ascii="Calibri" w:hAnsi="Calibri" w:cs="Calibri"/>
          <w:color w:val="1F497D" w:themeColor="text2"/>
          <w:sz w:val="24"/>
          <w:szCs w:val="24"/>
        </w:rPr>
        <w:tab/>
      </w:r>
      <w:r w:rsidRPr="00354AD8">
        <w:rPr>
          <w:rFonts w:ascii="Calibri" w:hAnsi="Calibri" w:cs="Calibri"/>
          <w:color w:val="1F497D" w:themeColor="text2"/>
          <w:sz w:val="24"/>
          <w:szCs w:val="24"/>
        </w:rPr>
        <w:tab/>
      </w:r>
      <w:r w:rsidR="00C73B1F" w:rsidRPr="00354AD8">
        <w:rPr>
          <w:rFonts w:ascii="Calibri" w:hAnsi="Calibri" w:cs="Calibri"/>
          <w:color w:val="1F497D" w:themeColor="text2"/>
          <w:sz w:val="24"/>
          <w:szCs w:val="24"/>
        </w:rPr>
        <w:t xml:space="preserve">        </w:t>
      </w:r>
      <w:r w:rsidRPr="00354AD8">
        <w:rPr>
          <w:rFonts w:ascii="Calibri" w:hAnsi="Calibri" w:cs="Calibri"/>
          <w:color w:val="1F497D" w:themeColor="text2"/>
          <w:sz w:val="24"/>
          <w:szCs w:val="24"/>
        </w:rPr>
        <w:t>/</w:t>
      </w:r>
      <w:r w:rsidR="00CF2BDD" w:rsidRPr="00354AD8">
        <w:rPr>
          <w:rFonts w:ascii="Calibri" w:hAnsi="Calibri" w:cs="Calibri"/>
          <w:color w:val="1F497D" w:themeColor="text2"/>
          <w:sz w:val="24"/>
          <w:szCs w:val="24"/>
        </w:rPr>
        <w:t xml:space="preserve">Mr </w:t>
      </w:r>
      <w:proofErr w:type="spellStart"/>
      <w:r w:rsidR="00CF2BDD" w:rsidRPr="00354AD8">
        <w:rPr>
          <w:rFonts w:ascii="Calibri" w:hAnsi="Calibri" w:cs="Calibri"/>
          <w:color w:val="1F497D" w:themeColor="text2"/>
          <w:sz w:val="24"/>
          <w:szCs w:val="24"/>
        </w:rPr>
        <w:t>Sc</w:t>
      </w:r>
      <w:proofErr w:type="spellEnd"/>
      <w:r w:rsidRPr="00354AD8">
        <w:rPr>
          <w:rFonts w:ascii="Calibri" w:hAnsi="Calibri" w:cs="Calibri"/>
          <w:color w:val="1F497D" w:themeColor="text2"/>
          <w:sz w:val="24"/>
          <w:szCs w:val="24"/>
        </w:rPr>
        <w:t xml:space="preserve"> </w:t>
      </w:r>
      <w:proofErr w:type="spellStart"/>
      <w:r w:rsidRPr="00354AD8">
        <w:rPr>
          <w:rFonts w:ascii="Calibri" w:hAnsi="Calibri" w:cs="Calibri"/>
          <w:color w:val="1F497D" w:themeColor="text2"/>
          <w:sz w:val="24"/>
          <w:szCs w:val="24"/>
        </w:rPr>
        <w:t>Velimir</w:t>
      </w:r>
      <w:proofErr w:type="spellEnd"/>
      <w:r w:rsidRPr="00354AD8">
        <w:rPr>
          <w:rFonts w:ascii="Calibri" w:hAnsi="Calibri" w:cs="Calibri"/>
          <w:color w:val="1F497D" w:themeColor="text2"/>
          <w:sz w:val="24"/>
          <w:szCs w:val="24"/>
        </w:rPr>
        <w:t xml:space="preserve"> </w:t>
      </w:r>
      <w:proofErr w:type="spellStart"/>
      <w:r w:rsidRPr="00354AD8">
        <w:rPr>
          <w:rFonts w:ascii="Calibri" w:hAnsi="Calibri" w:cs="Calibri"/>
          <w:color w:val="1F497D" w:themeColor="text2"/>
          <w:sz w:val="24"/>
          <w:szCs w:val="24"/>
        </w:rPr>
        <w:t>Jukić</w:t>
      </w:r>
      <w:proofErr w:type="spellEnd"/>
      <w:r w:rsidRPr="00354AD8">
        <w:rPr>
          <w:rFonts w:ascii="Calibri" w:hAnsi="Calibri" w:cs="Calibri"/>
          <w:color w:val="1F497D" w:themeColor="text2"/>
          <w:sz w:val="24"/>
          <w:szCs w:val="24"/>
        </w:rPr>
        <w:t>/</w:t>
      </w:r>
    </w:p>
    <w:p w:rsidR="00C12223" w:rsidRPr="00354AD8" w:rsidRDefault="00C12223" w:rsidP="00C12223">
      <w:pPr>
        <w:spacing w:after="0"/>
        <w:jc w:val="center"/>
        <w:rPr>
          <w:rFonts w:ascii="Calibri" w:hAnsi="Calibri" w:cs="Calibri"/>
          <w:b/>
          <w:color w:val="1F497D" w:themeColor="text2"/>
          <w:sz w:val="36"/>
          <w:szCs w:val="36"/>
        </w:rPr>
      </w:pPr>
    </w:p>
    <w:p w:rsidR="00C12223" w:rsidRPr="00354AD8" w:rsidRDefault="00C12223" w:rsidP="00C12223">
      <w:pPr>
        <w:spacing w:after="0"/>
        <w:jc w:val="center"/>
        <w:rPr>
          <w:rFonts w:ascii="Calibri" w:hAnsi="Calibri" w:cs="Calibri"/>
          <w:b/>
          <w:color w:val="1F497D" w:themeColor="text2"/>
          <w:sz w:val="36"/>
          <w:szCs w:val="36"/>
        </w:rPr>
      </w:pPr>
    </w:p>
    <w:p w:rsidR="00C12223" w:rsidRPr="00354AD8" w:rsidRDefault="00C12223" w:rsidP="00C12223">
      <w:pPr>
        <w:spacing w:after="0"/>
        <w:jc w:val="center"/>
        <w:rPr>
          <w:rFonts w:ascii="Calibri" w:hAnsi="Calibri" w:cs="Calibri"/>
          <w:b/>
          <w:color w:val="1F497D" w:themeColor="text2"/>
          <w:sz w:val="36"/>
          <w:szCs w:val="36"/>
        </w:rPr>
      </w:pPr>
    </w:p>
    <w:p w:rsidR="00C12223" w:rsidRPr="00354AD8" w:rsidRDefault="00C12223" w:rsidP="00C12223">
      <w:pPr>
        <w:spacing w:after="0"/>
        <w:jc w:val="center"/>
        <w:rPr>
          <w:rFonts w:ascii="Calibri" w:hAnsi="Calibri" w:cs="Calibri"/>
          <w:b/>
          <w:color w:val="1F497D" w:themeColor="text2"/>
          <w:sz w:val="36"/>
          <w:szCs w:val="36"/>
        </w:rPr>
      </w:pPr>
    </w:p>
    <w:p w:rsidR="00C12223" w:rsidRPr="00354AD8" w:rsidRDefault="00C12223" w:rsidP="00C12223">
      <w:pPr>
        <w:spacing w:after="0"/>
        <w:jc w:val="center"/>
        <w:rPr>
          <w:rFonts w:ascii="Calibri" w:hAnsi="Calibri" w:cs="Calibri"/>
          <w:b/>
          <w:color w:val="1F497D" w:themeColor="text2"/>
          <w:sz w:val="36"/>
          <w:szCs w:val="36"/>
        </w:rPr>
      </w:pPr>
    </w:p>
    <w:p w:rsidR="00C73B1F" w:rsidRPr="00354AD8" w:rsidRDefault="00C73B1F" w:rsidP="00C12223">
      <w:pPr>
        <w:spacing w:after="0"/>
        <w:jc w:val="center"/>
        <w:rPr>
          <w:rFonts w:ascii="Calibri" w:hAnsi="Calibri" w:cs="Calibri"/>
          <w:b/>
          <w:color w:val="1F497D" w:themeColor="text2"/>
          <w:sz w:val="24"/>
          <w:szCs w:val="24"/>
        </w:rPr>
      </w:pPr>
    </w:p>
    <w:p w:rsidR="00C73B1F" w:rsidRPr="00354AD8" w:rsidRDefault="00C73B1F" w:rsidP="00C12223">
      <w:pPr>
        <w:spacing w:after="0"/>
        <w:jc w:val="center"/>
        <w:rPr>
          <w:rFonts w:ascii="Calibri" w:hAnsi="Calibri" w:cs="Calibri"/>
          <w:b/>
          <w:color w:val="1F497D" w:themeColor="text2"/>
          <w:sz w:val="24"/>
          <w:szCs w:val="24"/>
        </w:rPr>
      </w:pPr>
    </w:p>
    <w:p w:rsidR="00EC2DF7" w:rsidRPr="00354AD8" w:rsidRDefault="00CF2BDD" w:rsidP="00C614B8">
      <w:pPr>
        <w:pStyle w:val="Title"/>
        <w:shd w:val="clear" w:color="auto" w:fill="DAEEF3" w:themeFill="accent5" w:themeFillTint="33"/>
        <w:spacing w:after="0"/>
        <w:jc w:val="center"/>
        <w:rPr>
          <w:b/>
          <w:color w:val="1F497D" w:themeColor="text2"/>
          <w:sz w:val="36"/>
          <w:szCs w:val="36"/>
        </w:rPr>
      </w:pPr>
      <w:r w:rsidRPr="00354AD8">
        <w:rPr>
          <w:b/>
          <w:color w:val="1F497D" w:themeColor="text2"/>
          <w:sz w:val="36"/>
          <w:szCs w:val="36"/>
        </w:rPr>
        <w:t>POLICY AND PROGRAMME</w:t>
      </w:r>
      <w:r w:rsidR="00DD61A4" w:rsidRPr="00354AD8">
        <w:rPr>
          <w:b/>
          <w:color w:val="1F497D" w:themeColor="text2"/>
          <w:sz w:val="36"/>
          <w:szCs w:val="36"/>
        </w:rPr>
        <w:t xml:space="preserve"> </w:t>
      </w:r>
      <w:r w:rsidRPr="00354AD8">
        <w:rPr>
          <w:b/>
          <w:color w:val="1F497D" w:themeColor="text2"/>
          <w:sz w:val="36"/>
          <w:szCs w:val="36"/>
        </w:rPr>
        <w:t xml:space="preserve">OF THE QUALITY MANAGEMENT </w:t>
      </w:r>
    </w:p>
    <w:p w:rsidR="00C12223" w:rsidRPr="00354AD8" w:rsidRDefault="00CF2BDD" w:rsidP="00C614B8">
      <w:pPr>
        <w:pStyle w:val="Title"/>
        <w:shd w:val="clear" w:color="auto" w:fill="DAEEF3" w:themeFill="accent5" w:themeFillTint="33"/>
        <w:spacing w:before="120" w:after="0"/>
        <w:contextualSpacing w:val="0"/>
        <w:jc w:val="center"/>
        <w:rPr>
          <w:rFonts w:ascii="Calibri" w:hAnsi="Calibri" w:cs="Calibri"/>
          <w:b/>
          <w:color w:val="1F497D" w:themeColor="text2"/>
          <w:sz w:val="28"/>
          <w:szCs w:val="28"/>
        </w:rPr>
      </w:pPr>
      <w:r w:rsidRPr="00354AD8">
        <w:rPr>
          <w:b/>
          <w:color w:val="1F497D" w:themeColor="text2"/>
          <w:sz w:val="28"/>
          <w:szCs w:val="28"/>
        </w:rPr>
        <w:t xml:space="preserve">IN AGENCY FOR STATISTICS OF BOSNIA AND HERZEGOVINA </w:t>
      </w:r>
    </w:p>
    <w:p w:rsidR="00C12223" w:rsidRPr="00354AD8" w:rsidRDefault="00C12223" w:rsidP="00C12223">
      <w:pPr>
        <w:jc w:val="center"/>
        <w:rPr>
          <w:rFonts w:cstheme="minorHAnsi"/>
          <w:color w:val="1F497D" w:themeColor="text2"/>
          <w:sz w:val="24"/>
          <w:szCs w:val="24"/>
        </w:rPr>
      </w:pPr>
    </w:p>
    <w:p w:rsidR="00C12223" w:rsidRPr="00354AD8" w:rsidRDefault="00C12223" w:rsidP="00C12223">
      <w:pPr>
        <w:jc w:val="center"/>
        <w:rPr>
          <w:rFonts w:cstheme="minorHAnsi"/>
          <w:color w:val="1F497D" w:themeColor="text2"/>
          <w:sz w:val="24"/>
          <w:szCs w:val="24"/>
        </w:rPr>
      </w:pPr>
    </w:p>
    <w:p w:rsidR="006E7D6A" w:rsidRPr="00354AD8" w:rsidRDefault="006E7D6A" w:rsidP="00C12223">
      <w:pPr>
        <w:jc w:val="center"/>
        <w:rPr>
          <w:rFonts w:cstheme="minorHAnsi"/>
          <w:color w:val="1F497D" w:themeColor="text2"/>
          <w:sz w:val="24"/>
          <w:szCs w:val="24"/>
        </w:rPr>
      </w:pPr>
    </w:p>
    <w:p w:rsidR="00FD6A9C" w:rsidRPr="00354AD8" w:rsidRDefault="00FD6A9C" w:rsidP="00C12223">
      <w:pPr>
        <w:jc w:val="center"/>
        <w:rPr>
          <w:rFonts w:cstheme="minorHAnsi"/>
          <w:color w:val="1F497D" w:themeColor="text2"/>
          <w:sz w:val="24"/>
          <w:szCs w:val="24"/>
        </w:rPr>
      </w:pPr>
    </w:p>
    <w:p w:rsidR="00D330C7" w:rsidRPr="00354AD8" w:rsidRDefault="00D330C7" w:rsidP="0026787B">
      <w:pPr>
        <w:spacing w:after="0"/>
        <w:jc w:val="center"/>
        <w:rPr>
          <w:rFonts w:cstheme="minorHAnsi"/>
          <w:color w:val="1F497D" w:themeColor="text2"/>
          <w:sz w:val="24"/>
          <w:szCs w:val="24"/>
        </w:rPr>
      </w:pPr>
    </w:p>
    <w:p w:rsidR="00D07384" w:rsidRPr="00354AD8" w:rsidRDefault="00D07384" w:rsidP="0026787B">
      <w:pPr>
        <w:spacing w:after="0"/>
        <w:jc w:val="center"/>
        <w:rPr>
          <w:rFonts w:cstheme="minorHAnsi"/>
          <w:color w:val="1F497D" w:themeColor="text2"/>
          <w:sz w:val="24"/>
          <w:szCs w:val="24"/>
        </w:rPr>
      </w:pPr>
    </w:p>
    <w:p w:rsidR="00527B4D" w:rsidRPr="00354AD8" w:rsidRDefault="00527B4D" w:rsidP="0026787B">
      <w:pPr>
        <w:spacing w:after="0"/>
        <w:jc w:val="center"/>
        <w:rPr>
          <w:rFonts w:cstheme="minorHAnsi"/>
          <w:color w:val="1F497D" w:themeColor="text2"/>
          <w:sz w:val="24"/>
          <w:szCs w:val="24"/>
        </w:rPr>
      </w:pPr>
    </w:p>
    <w:p w:rsidR="00EC2DF7" w:rsidRPr="00354AD8" w:rsidRDefault="00EC2DF7" w:rsidP="0026787B">
      <w:pPr>
        <w:spacing w:after="0"/>
        <w:jc w:val="center"/>
        <w:rPr>
          <w:rFonts w:cstheme="minorHAnsi"/>
          <w:color w:val="1F497D" w:themeColor="text2"/>
          <w:sz w:val="24"/>
          <w:szCs w:val="24"/>
        </w:rPr>
      </w:pPr>
    </w:p>
    <w:p w:rsidR="00DD61A4" w:rsidRPr="00354AD8" w:rsidRDefault="00DD61A4" w:rsidP="0026787B">
      <w:pPr>
        <w:spacing w:after="0"/>
        <w:jc w:val="center"/>
        <w:rPr>
          <w:rFonts w:cstheme="minorHAnsi"/>
          <w:color w:val="1F497D" w:themeColor="text2"/>
          <w:sz w:val="24"/>
          <w:szCs w:val="24"/>
        </w:rPr>
      </w:pPr>
    </w:p>
    <w:p w:rsidR="00C73B1F" w:rsidRPr="00354AD8" w:rsidRDefault="00C73B1F" w:rsidP="0026787B">
      <w:pPr>
        <w:spacing w:after="0"/>
        <w:jc w:val="center"/>
        <w:rPr>
          <w:rFonts w:cstheme="minorHAnsi"/>
          <w:color w:val="1F497D" w:themeColor="text2"/>
          <w:sz w:val="24"/>
          <w:szCs w:val="24"/>
        </w:rPr>
      </w:pPr>
    </w:p>
    <w:p w:rsidR="00C73B1F" w:rsidRPr="00354AD8" w:rsidRDefault="00C73B1F" w:rsidP="0026787B">
      <w:pPr>
        <w:spacing w:after="0"/>
        <w:jc w:val="center"/>
        <w:rPr>
          <w:rFonts w:cstheme="minorHAnsi"/>
          <w:color w:val="1F497D" w:themeColor="text2"/>
          <w:sz w:val="24"/>
          <w:szCs w:val="24"/>
        </w:rPr>
      </w:pPr>
    </w:p>
    <w:p w:rsidR="00C73B1F" w:rsidRPr="00354AD8" w:rsidRDefault="00C73B1F" w:rsidP="0026787B">
      <w:pPr>
        <w:spacing w:after="0"/>
        <w:jc w:val="center"/>
        <w:rPr>
          <w:rFonts w:cstheme="minorHAnsi"/>
          <w:color w:val="1F497D" w:themeColor="text2"/>
          <w:sz w:val="24"/>
          <w:szCs w:val="24"/>
        </w:rPr>
      </w:pPr>
    </w:p>
    <w:p w:rsidR="00C73B1F" w:rsidRPr="00354AD8" w:rsidRDefault="00C73B1F" w:rsidP="0026787B">
      <w:pPr>
        <w:spacing w:after="0"/>
        <w:jc w:val="center"/>
        <w:rPr>
          <w:rFonts w:cstheme="minorHAnsi"/>
          <w:color w:val="1F497D" w:themeColor="text2"/>
          <w:sz w:val="24"/>
          <w:szCs w:val="24"/>
        </w:rPr>
      </w:pPr>
    </w:p>
    <w:p w:rsidR="00C12223" w:rsidRPr="00354AD8" w:rsidRDefault="00C12223" w:rsidP="0026787B">
      <w:pPr>
        <w:spacing w:after="0"/>
        <w:jc w:val="center"/>
        <w:rPr>
          <w:rFonts w:cstheme="minorHAnsi"/>
          <w:color w:val="1F497D" w:themeColor="text2"/>
          <w:sz w:val="24"/>
          <w:szCs w:val="24"/>
        </w:rPr>
      </w:pPr>
      <w:r w:rsidRPr="00354AD8">
        <w:rPr>
          <w:rFonts w:cstheme="minorHAnsi"/>
          <w:color w:val="1F497D" w:themeColor="text2"/>
          <w:sz w:val="24"/>
          <w:szCs w:val="24"/>
        </w:rPr>
        <w:t>Sarajevo, 201</w:t>
      </w:r>
      <w:r w:rsidR="000C57ED" w:rsidRPr="00354AD8">
        <w:rPr>
          <w:rFonts w:cstheme="minorHAnsi"/>
          <w:color w:val="1F497D" w:themeColor="text2"/>
          <w:sz w:val="24"/>
          <w:szCs w:val="24"/>
        </w:rPr>
        <w:t>6</w:t>
      </w:r>
    </w:p>
    <w:p w:rsidR="00C12223" w:rsidRPr="00354AD8" w:rsidRDefault="00C12223" w:rsidP="00C12223">
      <w:pPr>
        <w:spacing w:line="252" w:lineRule="auto"/>
        <w:jc w:val="center"/>
        <w:rPr>
          <w:rFonts w:ascii="Calibri" w:hAnsi="Calibri" w:cs="Calibri"/>
          <w:b/>
          <w:color w:val="1F497D" w:themeColor="text2"/>
          <w:sz w:val="36"/>
          <w:szCs w:val="36"/>
        </w:rPr>
      </w:pPr>
    </w:p>
    <w:p w:rsidR="00C12223" w:rsidRPr="00354AD8" w:rsidRDefault="00C12223" w:rsidP="00C12223">
      <w:pPr>
        <w:spacing w:line="252" w:lineRule="auto"/>
        <w:jc w:val="center"/>
        <w:rPr>
          <w:rFonts w:ascii="Calibri" w:hAnsi="Calibri" w:cs="Calibri"/>
          <w:b/>
          <w:color w:val="1F497D" w:themeColor="text2"/>
          <w:sz w:val="36"/>
          <w:szCs w:val="36"/>
        </w:rPr>
      </w:pPr>
    </w:p>
    <w:p w:rsidR="00C12223" w:rsidRPr="00354AD8" w:rsidRDefault="00C12223" w:rsidP="00C12223">
      <w:pPr>
        <w:spacing w:line="252" w:lineRule="auto"/>
        <w:jc w:val="center"/>
        <w:rPr>
          <w:rFonts w:ascii="Calibri" w:hAnsi="Calibri" w:cs="Calibri"/>
          <w:b/>
          <w:color w:val="1F497D" w:themeColor="text2"/>
          <w:sz w:val="36"/>
          <w:szCs w:val="36"/>
        </w:rPr>
      </w:pPr>
    </w:p>
    <w:p w:rsidR="00C12223" w:rsidRPr="00354AD8" w:rsidRDefault="00C12223" w:rsidP="00C12223">
      <w:pPr>
        <w:spacing w:line="252" w:lineRule="auto"/>
        <w:jc w:val="center"/>
        <w:rPr>
          <w:rFonts w:ascii="Calibri" w:hAnsi="Calibri" w:cs="Calibri"/>
          <w:b/>
          <w:color w:val="1F497D" w:themeColor="text2"/>
          <w:sz w:val="36"/>
          <w:szCs w:val="36"/>
        </w:rPr>
      </w:pPr>
    </w:p>
    <w:p w:rsidR="00C12223" w:rsidRPr="00354AD8" w:rsidRDefault="00C12223" w:rsidP="00C12223">
      <w:pPr>
        <w:spacing w:line="252" w:lineRule="auto"/>
        <w:jc w:val="center"/>
        <w:rPr>
          <w:rFonts w:ascii="Calibri" w:hAnsi="Calibri" w:cs="Calibri"/>
          <w:b/>
          <w:color w:val="1F497D" w:themeColor="text2"/>
          <w:sz w:val="36"/>
          <w:szCs w:val="36"/>
        </w:rPr>
      </w:pPr>
    </w:p>
    <w:p w:rsidR="000F3CE4" w:rsidRPr="00354AD8" w:rsidRDefault="000F3CE4" w:rsidP="000F3CE4">
      <w:pPr>
        <w:autoSpaceDE w:val="0"/>
        <w:autoSpaceDN w:val="0"/>
        <w:adjustRightInd w:val="0"/>
        <w:spacing w:after="0" w:line="240" w:lineRule="auto"/>
        <w:jc w:val="center"/>
        <w:rPr>
          <w:rFonts w:ascii="FrutigerPC-Bold" w:hAnsi="FrutigerPC-Bold" w:cs="FrutigerPC-Bold"/>
          <w:b/>
          <w:bCs/>
          <w:sz w:val="40"/>
          <w:szCs w:val="40"/>
        </w:rPr>
      </w:pPr>
    </w:p>
    <w:p w:rsidR="000F3CE4" w:rsidRPr="00354AD8" w:rsidRDefault="000F3CE4" w:rsidP="000F3CE4">
      <w:pPr>
        <w:autoSpaceDE w:val="0"/>
        <w:autoSpaceDN w:val="0"/>
        <w:adjustRightInd w:val="0"/>
        <w:spacing w:after="0" w:line="240" w:lineRule="auto"/>
        <w:jc w:val="center"/>
        <w:rPr>
          <w:rFonts w:ascii="FrutigerPC-Bold" w:hAnsi="FrutigerPC-Bold" w:cs="FrutigerPC-Bold"/>
          <w:b/>
          <w:bCs/>
          <w:sz w:val="40"/>
          <w:szCs w:val="40"/>
        </w:rPr>
      </w:pPr>
    </w:p>
    <w:p w:rsidR="000F3CE4" w:rsidRPr="00354AD8" w:rsidRDefault="000F3CE4" w:rsidP="000F3CE4">
      <w:pPr>
        <w:autoSpaceDE w:val="0"/>
        <w:autoSpaceDN w:val="0"/>
        <w:adjustRightInd w:val="0"/>
        <w:spacing w:after="0" w:line="240" w:lineRule="auto"/>
        <w:jc w:val="center"/>
        <w:rPr>
          <w:rFonts w:ascii="FrutigerPC-Bold" w:hAnsi="FrutigerPC-Bold" w:cs="FrutigerPC-Bold"/>
          <w:b/>
          <w:bCs/>
          <w:sz w:val="40"/>
          <w:szCs w:val="40"/>
        </w:rPr>
      </w:pPr>
    </w:p>
    <w:p w:rsidR="000F3CE4" w:rsidRPr="00354AD8" w:rsidRDefault="000F3CE4" w:rsidP="000F3CE4">
      <w:pPr>
        <w:autoSpaceDE w:val="0"/>
        <w:autoSpaceDN w:val="0"/>
        <w:adjustRightInd w:val="0"/>
        <w:spacing w:after="0" w:line="240" w:lineRule="auto"/>
        <w:jc w:val="center"/>
        <w:rPr>
          <w:rFonts w:ascii="FrutigerPC-Bold" w:hAnsi="FrutigerPC-Bold" w:cs="FrutigerPC-Bold"/>
          <w:b/>
          <w:bCs/>
          <w:sz w:val="40"/>
          <w:szCs w:val="40"/>
        </w:rPr>
      </w:pPr>
    </w:p>
    <w:p w:rsidR="000F3CE4" w:rsidRPr="00354AD8" w:rsidRDefault="000F3CE4" w:rsidP="000F3CE4">
      <w:pPr>
        <w:autoSpaceDE w:val="0"/>
        <w:autoSpaceDN w:val="0"/>
        <w:adjustRightInd w:val="0"/>
        <w:spacing w:after="0" w:line="240" w:lineRule="auto"/>
        <w:jc w:val="center"/>
        <w:rPr>
          <w:rFonts w:ascii="FrutigerPC-Bold" w:hAnsi="FrutigerPC-Bold" w:cs="FrutigerPC-Bold"/>
          <w:b/>
          <w:bCs/>
          <w:sz w:val="40"/>
          <w:szCs w:val="40"/>
        </w:rPr>
      </w:pPr>
    </w:p>
    <w:p w:rsidR="000F3CE4" w:rsidRPr="00354AD8" w:rsidRDefault="000F3CE4" w:rsidP="000F3CE4">
      <w:pPr>
        <w:autoSpaceDE w:val="0"/>
        <w:autoSpaceDN w:val="0"/>
        <w:adjustRightInd w:val="0"/>
        <w:spacing w:after="0" w:line="240" w:lineRule="auto"/>
        <w:jc w:val="center"/>
        <w:rPr>
          <w:rFonts w:ascii="FrutigerPC-Bold" w:hAnsi="FrutigerPC-Bold" w:cs="FrutigerPC-Bold"/>
          <w:b/>
          <w:bCs/>
          <w:sz w:val="40"/>
          <w:szCs w:val="40"/>
        </w:rPr>
      </w:pPr>
    </w:p>
    <w:p w:rsidR="000F3CE4" w:rsidRPr="00354AD8" w:rsidRDefault="000F3CE4" w:rsidP="000F3CE4">
      <w:pPr>
        <w:autoSpaceDE w:val="0"/>
        <w:autoSpaceDN w:val="0"/>
        <w:adjustRightInd w:val="0"/>
        <w:spacing w:after="0" w:line="240" w:lineRule="auto"/>
        <w:jc w:val="center"/>
        <w:rPr>
          <w:rFonts w:ascii="FrutigerPC-Bold" w:hAnsi="FrutigerPC-Bold" w:cs="FrutigerPC-Bold"/>
          <w:b/>
          <w:bCs/>
          <w:sz w:val="40"/>
          <w:szCs w:val="40"/>
        </w:rPr>
      </w:pPr>
    </w:p>
    <w:p w:rsidR="000F3CE4" w:rsidRPr="00354AD8" w:rsidRDefault="000F3CE4" w:rsidP="000F3CE4">
      <w:pPr>
        <w:autoSpaceDE w:val="0"/>
        <w:autoSpaceDN w:val="0"/>
        <w:adjustRightInd w:val="0"/>
        <w:spacing w:after="0" w:line="240" w:lineRule="auto"/>
        <w:jc w:val="center"/>
        <w:rPr>
          <w:rFonts w:ascii="FrutigerPC-Bold" w:hAnsi="FrutigerPC-Bold" w:cs="FrutigerPC-Bold"/>
          <w:b/>
          <w:bCs/>
          <w:sz w:val="40"/>
          <w:szCs w:val="40"/>
        </w:rPr>
      </w:pPr>
    </w:p>
    <w:p w:rsidR="000F09CB" w:rsidRPr="00354AD8" w:rsidRDefault="000F09CB" w:rsidP="000F3CE4">
      <w:pPr>
        <w:autoSpaceDE w:val="0"/>
        <w:autoSpaceDN w:val="0"/>
        <w:adjustRightInd w:val="0"/>
        <w:spacing w:after="0" w:line="240" w:lineRule="auto"/>
        <w:jc w:val="center"/>
        <w:rPr>
          <w:rFonts w:ascii="FrutigerPC-Bold" w:hAnsi="FrutigerPC-Bold" w:cs="FrutigerPC-Bold"/>
          <w:b/>
          <w:bCs/>
          <w:sz w:val="40"/>
          <w:szCs w:val="40"/>
        </w:rPr>
      </w:pPr>
    </w:p>
    <w:p w:rsidR="000F09CB" w:rsidRPr="00354AD8" w:rsidRDefault="000F09CB" w:rsidP="000F3CE4">
      <w:pPr>
        <w:autoSpaceDE w:val="0"/>
        <w:autoSpaceDN w:val="0"/>
        <w:adjustRightInd w:val="0"/>
        <w:spacing w:after="0" w:line="240" w:lineRule="auto"/>
        <w:jc w:val="center"/>
        <w:rPr>
          <w:rFonts w:ascii="FrutigerPC-Bold" w:hAnsi="FrutigerPC-Bold" w:cs="FrutigerPC-Bold"/>
          <w:b/>
          <w:bCs/>
          <w:sz w:val="40"/>
          <w:szCs w:val="40"/>
        </w:rPr>
      </w:pPr>
    </w:p>
    <w:p w:rsidR="000F09CB" w:rsidRPr="00354AD8" w:rsidRDefault="000F09CB" w:rsidP="000F3CE4">
      <w:pPr>
        <w:autoSpaceDE w:val="0"/>
        <w:autoSpaceDN w:val="0"/>
        <w:adjustRightInd w:val="0"/>
        <w:spacing w:after="0" w:line="240" w:lineRule="auto"/>
        <w:jc w:val="center"/>
        <w:rPr>
          <w:rFonts w:cstheme="minorHAnsi"/>
          <w:b/>
          <w:bCs/>
          <w:sz w:val="40"/>
          <w:szCs w:val="40"/>
        </w:rPr>
      </w:pPr>
    </w:p>
    <w:p w:rsidR="000F09CB" w:rsidRPr="00354AD8" w:rsidRDefault="000F09CB" w:rsidP="000F3CE4">
      <w:pPr>
        <w:autoSpaceDE w:val="0"/>
        <w:autoSpaceDN w:val="0"/>
        <w:adjustRightInd w:val="0"/>
        <w:spacing w:after="0" w:line="240" w:lineRule="auto"/>
        <w:jc w:val="center"/>
        <w:rPr>
          <w:rFonts w:cstheme="minorHAnsi"/>
          <w:b/>
          <w:bCs/>
          <w:sz w:val="40"/>
          <w:szCs w:val="40"/>
        </w:rPr>
      </w:pPr>
    </w:p>
    <w:p w:rsidR="000F09CB" w:rsidRPr="00354AD8" w:rsidRDefault="000F09CB" w:rsidP="000F3CE4">
      <w:pPr>
        <w:autoSpaceDE w:val="0"/>
        <w:autoSpaceDN w:val="0"/>
        <w:adjustRightInd w:val="0"/>
        <w:spacing w:after="0" w:line="240" w:lineRule="auto"/>
        <w:jc w:val="center"/>
        <w:rPr>
          <w:rFonts w:cstheme="minorHAnsi"/>
          <w:b/>
          <w:bCs/>
          <w:sz w:val="40"/>
          <w:szCs w:val="40"/>
        </w:rPr>
      </w:pPr>
    </w:p>
    <w:p w:rsidR="000F09CB" w:rsidRPr="00354AD8" w:rsidRDefault="000F09CB" w:rsidP="000F3CE4">
      <w:pPr>
        <w:autoSpaceDE w:val="0"/>
        <w:autoSpaceDN w:val="0"/>
        <w:adjustRightInd w:val="0"/>
        <w:spacing w:after="0" w:line="240" w:lineRule="auto"/>
        <w:jc w:val="center"/>
        <w:rPr>
          <w:rFonts w:cstheme="minorHAnsi"/>
          <w:b/>
          <w:bCs/>
          <w:sz w:val="40"/>
          <w:szCs w:val="40"/>
        </w:rPr>
      </w:pPr>
    </w:p>
    <w:p w:rsidR="000F09CB" w:rsidRPr="00354AD8" w:rsidRDefault="000F09CB" w:rsidP="000F3CE4">
      <w:pPr>
        <w:autoSpaceDE w:val="0"/>
        <w:autoSpaceDN w:val="0"/>
        <w:adjustRightInd w:val="0"/>
        <w:spacing w:after="0" w:line="240" w:lineRule="auto"/>
        <w:jc w:val="center"/>
        <w:rPr>
          <w:rFonts w:cstheme="minorHAnsi"/>
          <w:b/>
          <w:bCs/>
          <w:sz w:val="40"/>
          <w:szCs w:val="40"/>
        </w:rPr>
      </w:pPr>
    </w:p>
    <w:p w:rsidR="000F09CB" w:rsidRPr="00354AD8" w:rsidRDefault="000F09CB" w:rsidP="000F3CE4">
      <w:pPr>
        <w:autoSpaceDE w:val="0"/>
        <w:autoSpaceDN w:val="0"/>
        <w:adjustRightInd w:val="0"/>
        <w:spacing w:after="0" w:line="240" w:lineRule="auto"/>
        <w:jc w:val="center"/>
        <w:rPr>
          <w:rFonts w:cstheme="minorHAnsi"/>
          <w:b/>
          <w:bCs/>
          <w:sz w:val="40"/>
          <w:szCs w:val="40"/>
        </w:rPr>
      </w:pPr>
    </w:p>
    <w:p w:rsidR="000F09CB" w:rsidRPr="00354AD8" w:rsidRDefault="000F09CB" w:rsidP="000F3CE4">
      <w:pPr>
        <w:autoSpaceDE w:val="0"/>
        <w:autoSpaceDN w:val="0"/>
        <w:adjustRightInd w:val="0"/>
        <w:spacing w:after="0" w:line="240" w:lineRule="auto"/>
        <w:jc w:val="center"/>
        <w:rPr>
          <w:rFonts w:cstheme="minorHAnsi"/>
          <w:b/>
          <w:bCs/>
          <w:sz w:val="40"/>
          <w:szCs w:val="40"/>
        </w:rPr>
      </w:pPr>
    </w:p>
    <w:p w:rsidR="000F09CB" w:rsidRPr="00354AD8" w:rsidRDefault="000F09CB" w:rsidP="000F3CE4">
      <w:pPr>
        <w:autoSpaceDE w:val="0"/>
        <w:autoSpaceDN w:val="0"/>
        <w:adjustRightInd w:val="0"/>
        <w:spacing w:after="0" w:line="240" w:lineRule="auto"/>
        <w:jc w:val="center"/>
        <w:rPr>
          <w:rFonts w:cstheme="minorHAnsi"/>
          <w:b/>
          <w:bCs/>
          <w:sz w:val="40"/>
          <w:szCs w:val="40"/>
        </w:rPr>
      </w:pPr>
    </w:p>
    <w:p w:rsidR="000F09CB" w:rsidRPr="00354AD8" w:rsidRDefault="000F09CB" w:rsidP="000F3CE4">
      <w:pPr>
        <w:autoSpaceDE w:val="0"/>
        <w:autoSpaceDN w:val="0"/>
        <w:adjustRightInd w:val="0"/>
        <w:spacing w:after="0" w:line="240" w:lineRule="auto"/>
        <w:jc w:val="center"/>
        <w:rPr>
          <w:rFonts w:cstheme="minorHAnsi"/>
          <w:b/>
          <w:bCs/>
          <w:sz w:val="40"/>
          <w:szCs w:val="40"/>
        </w:rPr>
      </w:pPr>
    </w:p>
    <w:p w:rsidR="000F09CB" w:rsidRPr="00354AD8" w:rsidRDefault="000F09CB" w:rsidP="000F3CE4">
      <w:pPr>
        <w:autoSpaceDE w:val="0"/>
        <w:autoSpaceDN w:val="0"/>
        <w:adjustRightInd w:val="0"/>
        <w:spacing w:after="0" w:line="240" w:lineRule="auto"/>
        <w:jc w:val="center"/>
        <w:rPr>
          <w:rFonts w:cstheme="minorHAnsi"/>
          <w:b/>
          <w:bCs/>
          <w:sz w:val="40"/>
          <w:szCs w:val="40"/>
        </w:rPr>
      </w:pPr>
    </w:p>
    <w:p w:rsidR="00ED136F" w:rsidRPr="00354AD8" w:rsidRDefault="00ED136F" w:rsidP="000F3CE4">
      <w:pPr>
        <w:autoSpaceDE w:val="0"/>
        <w:autoSpaceDN w:val="0"/>
        <w:adjustRightInd w:val="0"/>
        <w:spacing w:after="0" w:line="240" w:lineRule="auto"/>
        <w:jc w:val="center"/>
        <w:rPr>
          <w:rFonts w:cstheme="minorHAnsi"/>
          <w:b/>
          <w:bCs/>
          <w:sz w:val="40"/>
          <w:szCs w:val="40"/>
        </w:rPr>
      </w:pPr>
    </w:p>
    <w:p w:rsidR="00D330C7" w:rsidRPr="00354AD8" w:rsidRDefault="00D330C7" w:rsidP="000F3CE4">
      <w:pPr>
        <w:autoSpaceDE w:val="0"/>
        <w:autoSpaceDN w:val="0"/>
        <w:adjustRightInd w:val="0"/>
        <w:spacing w:after="0" w:line="240" w:lineRule="auto"/>
        <w:jc w:val="center"/>
        <w:rPr>
          <w:rFonts w:cstheme="minorHAnsi"/>
          <w:b/>
          <w:bCs/>
          <w:sz w:val="40"/>
          <w:szCs w:val="40"/>
        </w:rPr>
      </w:pPr>
    </w:p>
    <w:p w:rsidR="00671FA2" w:rsidRPr="00354AD8" w:rsidRDefault="00BA3F91" w:rsidP="00562BCC">
      <w:pPr>
        <w:autoSpaceDE w:val="0"/>
        <w:autoSpaceDN w:val="0"/>
        <w:adjustRightInd w:val="0"/>
        <w:spacing w:after="0" w:line="240" w:lineRule="auto"/>
        <w:jc w:val="center"/>
        <w:rPr>
          <w:b/>
          <w:sz w:val="24"/>
          <w:szCs w:val="24"/>
        </w:rPr>
      </w:pPr>
      <w:r w:rsidRPr="00354AD8">
        <w:rPr>
          <w:b/>
          <w:sz w:val="24"/>
          <w:szCs w:val="24"/>
        </w:rPr>
        <w:lastRenderedPageBreak/>
        <w:t xml:space="preserve">C O N T E N T </w:t>
      </w:r>
    </w:p>
    <w:p w:rsidR="00671FA2" w:rsidRPr="00354AD8" w:rsidRDefault="00671FA2" w:rsidP="000F09CB">
      <w:pPr>
        <w:autoSpaceDE w:val="0"/>
        <w:autoSpaceDN w:val="0"/>
        <w:adjustRightInd w:val="0"/>
        <w:spacing w:after="0" w:line="240" w:lineRule="auto"/>
        <w:jc w:val="both"/>
        <w:rPr>
          <w:b/>
          <w:sz w:val="24"/>
          <w:szCs w:val="24"/>
        </w:rPr>
      </w:pPr>
    </w:p>
    <w:p w:rsidR="00092958" w:rsidRPr="00354AD8" w:rsidRDefault="00092958" w:rsidP="006950CF">
      <w:pPr>
        <w:autoSpaceDE w:val="0"/>
        <w:autoSpaceDN w:val="0"/>
        <w:adjustRightInd w:val="0"/>
        <w:spacing w:after="0" w:line="240" w:lineRule="auto"/>
        <w:jc w:val="center"/>
        <w:rPr>
          <w:b/>
          <w:sz w:val="24"/>
          <w:szCs w:val="24"/>
        </w:rPr>
      </w:pPr>
    </w:p>
    <w:p w:rsidR="00671FA2" w:rsidRPr="00354AD8" w:rsidRDefault="00BA3F91" w:rsidP="007C0E9A">
      <w:pPr>
        <w:autoSpaceDE w:val="0"/>
        <w:autoSpaceDN w:val="0"/>
        <w:adjustRightInd w:val="0"/>
        <w:spacing w:after="0" w:line="252" w:lineRule="auto"/>
        <w:ind w:firstLine="360"/>
        <w:jc w:val="both"/>
      </w:pPr>
      <w:r w:rsidRPr="00354AD8">
        <w:t>INTRODUCTION ...</w:t>
      </w:r>
      <w:r w:rsidR="004D5586" w:rsidRPr="00354AD8">
        <w:t>..........................................................................................</w:t>
      </w:r>
      <w:r w:rsidR="004D5586" w:rsidRPr="00354AD8">
        <w:tab/>
        <w:t>.........</w:t>
      </w:r>
      <w:r w:rsidR="00C472D4" w:rsidRPr="00354AD8">
        <w:t>...</w:t>
      </w:r>
      <w:r w:rsidR="004D5586" w:rsidRPr="00354AD8">
        <w:t xml:space="preserve">       </w:t>
      </w:r>
      <w:r w:rsidR="00C472D4" w:rsidRPr="00354AD8">
        <w:tab/>
      </w:r>
      <w:r w:rsidR="004D5586" w:rsidRPr="00354AD8">
        <w:t>4</w:t>
      </w:r>
    </w:p>
    <w:p w:rsidR="0067257E" w:rsidRPr="00354AD8" w:rsidRDefault="0067257E" w:rsidP="007C0E9A">
      <w:pPr>
        <w:autoSpaceDE w:val="0"/>
        <w:autoSpaceDN w:val="0"/>
        <w:adjustRightInd w:val="0"/>
        <w:spacing w:after="0" w:line="252" w:lineRule="auto"/>
        <w:ind w:firstLine="360"/>
        <w:jc w:val="both"/>
        <w:rPr>
          <w:b/>
        </w:rPr>
      </w:pPr>
    </w:p>
    <w:p w:rsidR="00671FA2" w:rsidRPr="00354AD8" w:rsidRDefault="00BA3F91" w:rsidP="0067257E">
      <w:pPr>
        <w:pStyle w:val="ListParagraph"/>
        <w:numPr>
          <w:ilvl w:val="0"/>
          <w:numId w:val="8"/>
        </w:numPr>
        <w:autoSpaceDE w:val="0"/>
        <w:autoSpaceDN w:val="0"/>
        <w:adjustRightInd w:val="0"/>
        <w:spacing w:after="0" w:line="252" w:lineRule="auto"/>
        <w:ind w:left="714" w:hanging="357"/>
        <w:contextualSpacing w:val="0"/>
      </w:pPr>
      <w:r w:rsidRPr="00354AD8">
        <w:t>Principles and the main goals of Quality Management Policy</w:t>
      </w:r>
      <w:r w:rsidR="00527B4D" w:rsidRPr="00354AD8">
        <w:t>...............</w:t>
      </w:r>
      <w:r w:rsidRPr="00354AD8">
        <w:t>.......</w:t>
      </w:r>
      <w:r w:rsidR="00527B4D" w:rsidRPr="00354AD8">
        <w:t>.......</w:t>
      </w:r>
      <w:r w:rsidR="0009741E" w:rsidRPr="00354AD8">
        <w:tab/>
        <w:t xml:space="preserve">      </w:t>
      </w:r>
      <w:r w:rsidR="0041477B" w:rsidRPr="00354AD8">
        <w:t xml:space="preserve"> </w:t>
      </w:r>
      <w:r w:rsidR="00C472D4" w:rsidRPr="00354AD8">
        <w:tab/>
      </w:r>
      <w:r w:rsidR="0009741E" w:rsidRPr="00354AD8">
        <w:t>4</w:t>
      </w:r>
    </w:p>
    <w:p w:rsidR="0067257E" w:rsidRPr="00354AD8" w:rsidRDefault="0067257E" w:rsidP="0067257E">
      <w:pPr>
        <w:pStyle w:val="ListParagraph"/>
        <w:autoSpaceDE w:val="0"/>
        <w:autoSpaceDN w:val="0"/>
        <w:adjustRightInd w:val="0"/>
        <w:spacing w:after="0" w:line="252" w:lineRule="auto"/>
        <w:ind w:left="714"/>
        <w:contextualSpacing w:val="0"/>
      </w:pPr>
    </w:p>
    <w:p w:rsidR="00671FA2" w:rsidRPr="00354AD8" w:rsidRDefault="00BA3F91" w:rsidP="00BA3F91">
      <w:pPr>
        <w:pStyle w:val="ListParagraph"/>
        <w:numPr>
          <w:ilvl w:val="0"/>
          <w:numId w:val="8"/>
        </w:numPr>
        <w:autoSpaceDE w:val="0"/>
        <w:autoSpaceDN w:val="0"/>
        <w:adjustRightInd w:val="0"/>
        <w:spacing w:after="0" w:line="252" w:lineRule="auto"/>
        <w:contextualSpacing w:val="0"/>
      </w:pPr>
      <w:r w:rsidRPr="00354AD8">
        <w:t>Main tasks of Quality Management Policy</w:t>
      </w:r>
      <w:r w:rsidR="00527B4D" w:rsidRPr="00354AD8">
        <w:t>................</w:t>
      </w:r>
      <w:r w:rsidRPr="00354AD8">
        <w:t>...</w:t>
      </w:r>
      <w:r w:rsidR="00527B4D" w:rsidRPr="00354AD8">
        <w:t>......................</w:t>
      </w:r>
      <w:r w:rsidR="00C472D4" w:rsidRPr="00354AD8">
        <w:t>.................</w:t>
      </w:r>
      <w:r w:rsidR="0009741E" w:rsidRPr="00354AD8">
        <w:tab/>
        <w:t xml:space="preserve">      </w:t>
      </w:r>
      <w:r w:rsidR="0041477B" w:rsidRPr="00354AD8">
        <w:t xml:space="preserve"> </w:t>
      </w:r>
      <w:r w:rsidR="00C472D4" w:rsidRPr="00354AD8">
        <w:tab/>
      </w:r>
      <w:r w:rsidR="00DA4EE2" w:rsidRPr="00354AD8">
        <w:t>5</w:t>
      </w:r>
    </w:p>
    <w:p w:rsidR="0067257E" w:rsidRPr="00354AD8" w:rsidRDefault="0067257E" w:rsidP="0067257E">
      <w:pPr>
        <w:pStyle w:val="ListParagraph"/>
        <w:autoSpaceDE w:val="0"/>
        <w:autoSpaceDN w:val="0"/>
        <w:adjustRightInd w:val="0"/>
        <w:spacing w:after="0" w:line="252" w:lineRule="auto"/>
        <w:ind w:left="714"/>
        <w:contextualSpacing w:val="0"/>
      </w:pPr>
    </w:p>
    <w:p w:rsidR="00671FA2" w:rsidRPr="00354AD8" w:rsidRDefault="00BA3F91" w:rsidP="00BA3F91">
      <w:pPr>
        <w:pStyle w:val="ListParagraph"/>
        <w:numPr>
          <w:ilvl w:val="0"/>
          <w:numId w:val="8"/>
        </w:numPr>
        <w:autoSpaceDE w:val="0"/>
        <w:autoSpaceDN w:val="0"/>
        <w:adjustRightInd w:val="0"/>
        <w:spacing w:after="0" w:line="252" w:lineRule="auto"/>
        <w:contextualSpacing w:val="0"/>
      </w:pPr>
      <w:r w:rsidRPr="00354AD8">
        <w:t>Application scope…</w:t>
      </w:r>
      <w:r w:rsidR="00527B4D" w:rsidRPr="00354AD8">
        <w:t>................................................................................................</w:t>
      </w:r>
      <w:r w:rsidRPr="00354AD8">
        <w:t xml:space="preserve"> </w:t>
      </w:r>
      <w:r w:rsidR="0009741E" w:rsidRPr="00354AD8">
        <w:tab/>
      </w:r>
      <w:r w:rsidR="00DA4EE2" w:rsidRPr="00354AD8">
        <w:t>5</w:t>
      </w:r>
    </w:p>
    <w:p w:rsidR="0067257E" w:rsidRPr="00354AD8" w:rsidRDefault="0067257E" w:rsidP="0067257E">
      <w:pPr>
        <w:pStyle w:val="ListParagraph"/>
        <w:autoSpaceDE w:val="0"/>
        <w:autoSpaceDN w:val="0"/>
        <w:adjustRightInd w:val="0"/>
        <w:spacing w:after="0" w:line="252" w:lineRule="auto"/>
        <w:ind w:left="714"/>
        <w:contextualSpacing w:val="0"/>
      </w:pPr>
    </w:p>
    <w:p w:rsidR="00D70F32" w:rsidRPr="00354AD8" w:rsidRDefault="00CD5339" w:rsidP="00BA3F91">
      <w:pPr>
        <w:pStyle w:val="ListParagraph"/>
        <w:numPr>
          <w:ilvl w:val="0"/>
          <w:numId w:val="8"/>
        </w:numPr>
        <w:autoSpaceDE w:val="0"/>
        <w:autoSpaceDN w:val="0"/>
        <w:adjustRightInd w:val="0"/>
        <w:spacing w:after="0" w:line="252" w:lineRule="auto"/>
        <w:contextualSpacing w:val="0"/>
      </w:pPr>
      <w:r w:rsidRPr="00354AD8">
        <w:t>Program</w:t>
      </w:r>
      <w:r w:rsidR="00BA3F91" w:rsidRPr="00354AD8">
        <w:t>me</w:t>
      </w:r>
      <w:r w:rsidR="00BD0494" w:rsidRPr="00354AD8">
        <w:t xml:space="preserve"> </w:t>
      </w:r>
      <w:r w:rsidR="00BA3F91" w:rsidRPr="00354AD8">
        <w:t>of Quality Management</w:t>
      </w:r>
      <w:r w:rsidR="00527B4D" w:rsidRPr="00354AD8">
        <w:t>.......................................................</w:t>
      </w:r>
      <w:r w:rsidR="00BA3F91" w:rsidRPr="00354AD8">
        <w:t>..............</w:t>
      </w:r>
      <w:r w:rsidR="00BA5116" w:rsidRPr="00354AD8">
        <w:t xml:space="preserve">       </w:t>
      </w:r>
      <w:r w:rsidR="00C472D4" w:rsidRPr="00354AD8">
        <w:tab/>
      </w:r>
      <w:r w:rsidRPr="00354AD8">
        <w:t>7</w:t>
      </w:r>
    </w:p>
    <w:p w:rsidR="00D70F32" w:rsidRPr="00354AD8" w:rsidRDefault="004F4272" w:rsidP="00963525">
      <w:pPr>
        <w:tabs>
          <w:tab w:val="left" w:pos="284"/>
          <w:tab w:val="left" w:pos="709"/>
          <w:tab w:val="left" w:pos="1134"/>
        </w:tabs>
        <w:autoSpaceDE w:val="0"/>
        <w:autoSpaceDN w:val="0"/>
        <w:adjustRightInd w:val="0"/>
        <w:spacing w:before="120" w:after="0" w:line="252" w:lineRule="auto"/>
        <w:ind w:left="851" w:hanging="142"/>
      </w:pPr>
      <w:r w:rsidRPr="00354AD8">
        <w:t>4.1 Legislative</w:t>
      </w:r>
      <w:r w:rsidR="00BA3F91" w:rsidRPr="00354AD8">
        <w:t xml:space="preserve"> and other preconditions for Quality Management</w:t>
      </w:r>
      <w:r w:rsidR="00527B4D" w:rsidRPr="00354AD8">
        <w:t>....</w:t>
      </w:r>
      <w:r w:rsidR="00BA3F91" w:rsidRPr="00354AD8">
        <w:t>...................</w:t>
      </w:r>
      <w:r w:rsidR="0009741E" w:rsidRPr="00354AD8">
        <w:t xml:space="preserve">      </w:t>
      </w:r>
      <w:r w:rsidR="0041477B" w:rsidRPr="00354AD8">
        <w:t xml:space="preserve"> </w:t>
      </w:r>
      <w:r w:rsidR="00C472D4" w:rsidRPr="00354AD8">
        <w:tab/>
      </w:r>
      <w:r w:rsidR="00CD5339" w:rsidRPr="00354AD8">
        <w:t>7</w:t>
      </w:r>
    </w:p>
    <w:p w:rsidR="00D70F32" w:rsidRPr="00354AD8" w:rsidRDefault="004D5586" w:rsidP="00963525">
      <w:pPr>
        <w:pStyle w:val="ListParagraph"/>
        <w:tabs>
          <w:tab w:val="left" w:pos="284"/>
          <w:tab w:val="left" w:pos="709"/>
          <w:tab w:val="left" w:pos="1134"/>
        </w:tabs>
        <w:autoSpaceDE w:val="0"/>
        <w:autoSpaceDN w:val="0"/>
        <w:adjustRightInd w:val="0"/>
        <w:spacing w:before="120" w:after="0" w:line="252" w:lineRule="auto"/>
        <w:ind w:hanging="11"/>
        <w:contextualSpacing w:val="0"/>
      </w:pPr>
      <w:r w:rsidRPr="00354AD8">
        <w:t>4</w:t>
      </w:r>
      <w:r w:rsidR="00D70F32" w:rsidRPr="00354AD8">
        <w:t>.2</w:t>
      </w:r>
      <w:r w:rsidR="00D70F32" w:rsidRPr="00354AD8">
        <w:tab/>
      </w:r>
      <w:r w:rsidR="00956555" w:rsidRPr="00354AD8">
        <w:t>Self-assessment of Quality Management excellence level</w:t>
      </w:r>
      <w:r w:rsidR="00527B4D" w:rsidRPr="00354AD8">
        <w:t>.....................</w:t>
      </w:r>
      <w:r w:rsidR="00956555" w:rsidRPr="00354AD8">
        <w:t xml:space="preserve">....... </w:t>
      </w:r>
      <w:r w:rsidR="00C472D4" w:rsidRPr="00354AD8">
        <w:tab/>
        <w:t>8</w:t>
      </w:r>
    </w:p>
    <w:p w:rsidR="00CD5339" w:rsidRPr="00354AD8" w:rsidRDefault="00CD5339" w:rsidP="00963525">
      <w:pPr>
        <w:pStyle w:val="ListParagraph"/>
        <w:tabs>
          <w:tab w:val="left" w:pos="284"/>
          <w:tab w:val="left" w:pos="709"/>
          <w:tab w:val="left" w:pos="1134"/>
        </w:tabs>
        <w:autoSpaceDE w:val="0"/>
        <w:autoSpaceDN w:val="0"/>
        <w:adjustRightInd w:val="0"/>
        <w:spacing w:before="120" w:after="0" w:line="252" w:lineRule="auto"/>
        <w:ind w:hanging="11"/>
        <w:contextualSpacing w:val="0"/>
      </w:pPr>
      <w:r w:rsidRPr="00354AD8">
        <w:t>4.3</w:t>
      </w:r>
      <w:r w:rsidRPr="00354AD8">
        <w:tab/>
      </w:r>
      <w:r w:rsidR="00956555" w:rsidRPr="00354AD8">
        <w:t>Self-assessment of</w:t>
      </w:r>
      <w:r w:rsidRPr="00354AD8">
        <w:t xml:space="preserve"> </w:t>
      </w:r>
      <w:r w:rsidR="00956555" w:rsidRPr="00354AD8">
        <w:t>European Statistics Code of Practice implementation</w:t>
      </w:r>
      <w:r w:rsidRPr="00354AD8">
        <w:t>.</w:t>
      </w:r>
      <w:r w:rsidR="00963525" w:rsidRPr="00354AD8">
        <w:t>.</w:t>
      </w:r>
      <w:r w:rsidR="002D519F" w:rsidRPr="00354AD8">
        <w:t>.</w:t>
      </w:r>
      <w:r w:rsidR="00956555" w:rsidRPr="00354AD8">
        <w:t xml:space="preserve">. </w:t>
      </w:r>
      <w:r w:rsidR="00C472D4" w:rsidRPr="00354AD8">
        <w:tab/>
      </w:r>
      <w:r w:rsidR="00963525" w:rsidRPr="00354AD8">
        <w:t>8</w:t>
      </w:r>
    </w:p>
    <w:p w:rsidR="00CD5339" w:rsidRPr="00354AD8" w:rsidRDefault="00CD5339" w:rsidP="00963525">
      <w:pPr>
        <w:pStyle w:val="ListParagraph"/>
        <w:tabs>
          <w:tab w:val="left" w:pos="284"/>
          <w:tab w:val="left" w:pos="709"/>
          <w:tab w:val="left" w:pos="1134"/>
        </w:tabs>
        <w:autoSpaceDE w:val="0"/>
        <w:autoSpaceDN w:val="0"/>
        <w:adjustRightInd w:val="0"/>
        <w:spacing w:before="120" w:after="0" w:line="252" w:lineRule="auto"/>
        <w:ind w:hanging="11"/>
        <w:contextualSpacing w:val="0"/>
      </w:pPr>
      <w:r w:rsidRPr="00354AD8">
        <w:t>4.4</w:t>
      </w:r>
      <w:r w:rsidRPr="00354AD8">
        <w:tab/>
      </w:r>
      <w:r w:rsidR="004F4272" w:rsidRPr="00354AD8">
        <w:t>Provision of statistical process quality standards ……………..</w:t>
      </w:r>
      <w:r w:rsidR="00963525" w:rsidRPr="00354AD8">
        <w:t>....</w:t>
      </w:r>
      <w:r w:rsidR="00C47F31" w:rsidRPr="00354AD8">
        <w:t>...</w:t>
      </w:r>
      <w:r w:rsidR="00963525" w:rsidRPr="00354AD8">
        <w:t>..</w:t>
      </w:r>
      <w:r w:rsidR="0067257E" w:rsidRPr="00354AD8">
        <w:t>.........</w:t>
      </w:r>
      <w:r w:rsidR="00C472D4" w:rsidRPr="00354AD8">
        <w:t>..</w:t>
      </w:r>
      <w:r w:rsidR="004F4272" w:rsidRPr="00354AD8">
        <w:t>.....</w:t>
      </w:r>
      <w:r w:rsidR="00C472D4" w:rsidRPr="00354AD8">
        <w:tab/>
      </w:r>
      <w:r w:rsidR="004F4272" w:rsidRPr="00354AD8">
        <w:t xml:space="preserve">               </w:t>
      </w:r>
      <w:r w:rsidR="00963525" w:rsidRPr="00354AD8">
        <w:t>9</w:t>
      </w:r>
    </w:p>
    <w:p w:rsidR="00CD5339" w:rsidRPr="00354AD8" w:rsidRDefault="00CD5339" w:rsidP="00963525">
      <w:pPr>
        <w:pStyle w:val="ListParagraph"/>
        <w:tabs>
          <w:tab w:val="left" w:pos="284"/>
          <w:tab w:val="left" w:pos="709"/>
          <w:tab w:val="left" w:pos="1134"/>
        </w:tabs>
        <w:autoSpaceDE w:val="0"/>
        <w:autoSpaceDN w:val="0"/>
        <w:adjustRightInd w:val="0"/>
        <w:spacing w:before="120" w:after="0" w:line="252" w:lineRule="auto"/>
        <w:ind w:hanging="11"/>
        <w:contextualSpacing w:val="0"/>
      </w:pPr>
      <w:r w:rsidRPr="00354AD8">
        <w:t>4.5</w:t>
      </w:r>
      <w:r w:rsidRPr="00354AD8">
        <w:tab/>
      </w:r>
      <w:r w:rsidR="00DE7CE3" w:rsidRPr="00354AD8">
        <w:t>Preparation of standardised quality</w:t>
      </w:r>
      <w:r w:rsidR="00B37CA5" w:rsidRPr="00354AD8">
        <w:t xml:space="preserve"> reports of</w:t>
      </w:r>
      <w:r w:rsidR="00DE7CE3" w:rsidRPr="00354AD8">
        <w:t xml:space="preserve"> statistical surveys …….</w:t>
      </w:r>
      <w:r w:rsidR="0067257E" w:rsidRPr="00354AD8">
        <w:t>........</w:t>
      </w:r>
      <w:r w:rsidR="00C472D4" w:rsidRPr="00354AD8">
        <w:t>.</w:t>
      </w:r>
      <w:r w:rsidR="00C472D4" w:rsidRPr="00354AD8">
        <w:tab/>
      </w:r>
      <w:r w:rsidR="00B37CA5" w:rsidRPr="00354AD8">
        <w:t xml:space="preserve">              </w:t>
      </w:r>
      <w:r w:rsidR="0067257E" w:rsidRPr="00354AD8">
        <w:t>10</w:t>
      </w:r>
    </w:p>
    <w:p w:rsidR="00CD5339" w:rsidRPr="00354AD8" w:rsidRDefault="00CD5339" w:rsidP="00963525">
      <w:pPr>
        <w:pStyle w:val="ListParagraph"/>
        <w:tabs>
          <w:tab w:val="left" w:pos="284"/>
          <w:tab w:val="left" w:pos="709"/>
          <w:tab w:val="left" w:pos="1134"/>
        </w:tabs>
        <w:autoSpaceDE w:val="0"/>
        <w:autoSpaceDN w:val="0"/>
        <w:adjustRightInd w:val="0"/>
        <w:spacing w:before="120" w:after="0" w:line="252" w:lineRule="auto"/>
        <w:ind w:hanging="11"/>
        <w:contextualSpacing w:val="0"/>
      </w:pPr>
      <w:r w:rsidRPr="00354AD8">
        <w:t>4.6</w:t>
      </w:r>
      <w:r w:rsidRPr="00354AD8">
        <w:tab/>
      </w:r>
      <w:r w:rsidR="00DE7CE3" w:rsidRPr="00354AD8">
        <w:t>Impl</w:t>
      </w:r>
      <w:r w:rsidR="00B37CA5" w:rsidRPr="00354AD8">
        <w:t>ementation of internal audits on</w:t>
      </w:r>
      <w:r w:rsidR="00DE7CE3" w:rsidRPr="00354AD8">
        <w:t xml:space="preserve"> </w:t>
      </w:r>
      <w:r w:rsidR="00D72E0F" w:rsidRPr="00354AD8">
        <w:t xml:space="preserve">quality </w:t>
      </w:r>
      <w:r w:rsidR="00D72E0F">
        <w:t xml:space="preserve">of </w:t>
      </w:r>
      <w:r w:rsidR="00DE7CE3" w:rsidRPr="00354AD8">
        <w:t>statistical processes and products</w:t>
      </w:r>
      <w:r w:rsidR="00C472D4" w:rsidRPr="00354AD8">
        <w:tab/>
      </w:r>
      <w:r w:rsidR="0067257E" w:rsidRPr="00354AD8">
        <w:t>11</w:t>
      </w:r>
    </w:p>
    <w:p w:rsidR="00CD5339" w:rsidRPr="00354AD8" w:rsidRDefault="00CD5339" w:rsidP="00963525">
      <w:pPr>
        <w:pStyle w:val="ListParagraph"/>
        <w:tabs>
          <w:tab w:val="left" w:pos="284"/>
          <w:tab w:val="left" w:pos="709"/>
          <w:tab w:val="left" w:pos="1134"/>
        </w:tabs>
        <w:autoSpaceDE w:val="0"/>
        <w:autoSpaceDN w:val="0"/>
        <w:adjustRightInd w:val="0"/>
        <w:spacing w:before="120" w:after="0" w:line="252" w:lineRule="auto"/>
        <w:ind w:hanging="11"/>
        <w:contextualSpacing w:val="0"/>
      </w:pPr>
      <w:r w:rsidRPr="00354AD8">
        <w:t>4.7</w:t>
      </w:r>
      <w:r w:rsidRPr="00354AD8">
        <w:tab/>
      </w:r>
      <w:r w:rsidR="00C17E1B" w:rsidRPr="00354AD8">
        <w:t>Improvement of Human Resources ………</w:t>
      </w:r>
      <w:r w:rsidRPr="00354AD8">
        <w:t>..............................................</w:t>
      </w:r>
      <w:r w:rsidR="002D519F" w:rsidRPr="00354AD8">
        <w:t>.....</w:t>
      </w:r>
      <w:r w:rsidR="00C472D4" w:rsidRPr="00354AD8">
        <w:t>.</w:t>
      </w:r>
      <w:r w:rsidR="00C17E1B" w:rsidRPr="00354AD8">
        <w:t>..</w:t>
      </w:r>
      <w:r w:rsidR="00C472D4" w:rsidRPr="00354AD8">
        <w:tab/>
      </w:r>
      <w:r w:rsidR="00C17E1B" w:rsidRPr="00354AD8">
        <w:t xml:space="preserve">              </w:t>
      </w:r>
      <w:r w:rsidR="0067257E" w:rsidRPr="00354AD8">
        <w:t>12</w:t>
      </w:r>
    </w:p>
    <w:p w:rsidR="00D70F32" w:rsidRPr="00354AD8" w:rsidRDefault="004D5586" w:rsidP="002D519F">
      <w:pPr>
        <w:tabs>
          <w:tab w:val="left" w:pos="1134"/>
        </w:tabs>
        <w:autoSpaceDE w:val="0"/>
        <w:autoSpaceDN w:val="0"/>
        <w:adjustRightInd w:val="0"/>
        <w:spacing w:before="120" w:after="0" w:line="252" w:lineRule="auto"/>
        <w:ind w:left="993" w:hanging="284"/>
      </w:pPr>
      <w:r w:rsidRPr="00354AD8">
        <w:t>4</w:t>
      </w:r>
      <w:r w:rsidR="00D70F32" w:rsidRPr="00354AD8">
        <w:t>.</w:t>
      </w:r>
      <w:r w:rsidR="00CD5339" w:rsidRPr="00354AD8">
        <w:t>8</w:t>
      </w:r>
      <w:r w:rsidR="00D70F32" w:rsidRPr="00354AD8">
        <w:tab/>
      </w:r>
      <w:r w:rsidR="00251A8D" w:rsidRPr="00354AD8">
        <w:tab/>
      </w:r>
      <w:r w:rsidR="00317C03" w:rsidRPr="00354AD8">
        <w:t>Cooperation with users, data providers and other official producers of statistics</w:t>
      </w:r>
      <w:r w:rsidR="00C472D4" w:rsidRPr="00354AD8">
        <w:tab/>
      </w:r>
      <w:r w:rsidR="0067257E" w:rsidRPr="00354AD8">
        <w:t>12</w:t>
      </w:r>
    </w:p>
    <w:p w:rsidR="00D70F32" w:rsidRPr="00354AD8" w:rsidRDefault="004D5586" w:rsidP="00963525">
      <w:pPr>
        <w:tabs>
          <w:tab w:val="left" w:pos="567"/>
        </w:tabs>
        <w:autoSpaceDE w:val="0"/>
        <w:autoSpaceDN w:val="0"/>
        <w:adjustRightInd w:val="0"/>
        <w:spacing w:before="120" w:after="0" w:line="252" w:lineRule="auto"/>
        <w:ind w:left="284" w:firstLine="850"/>
      </w:pPr>
      <w:r w:rsidRPr="00354AD8">
        <w:t>4</w:t>
      </w:r>
      <w:r w:rsidR="00D70F32" w:rsidRPr="00354AD8">
        <w:t>.</w:t>
      </w:r>
      <w:r w:rsidR="00CD5339" w:rsidRPr="00354AD8">
        <w:t>8</w:t>
      </w:r>
      <w:r w:rsidR="00D70F32" w:rsidRPr="00354AD8">
        <w:t xml:space="preserve">.1  </w:t>
      </w:r>
      <w:r w:rsidR="00691350" w:rsidRPr="00354AD8">
        <w:t xml:space="preserve">  </w:t>
      </w:r>
      <w:r w:rsidR="00317C03" w:rsidRPr="00354AD8">
        <w:t>Users</w:t>
      </w:r>
      <w:r w:rsidR="00527B4D" w:rsidRPr="00354AD8">
        <w:t>......................</w:t>
      </w:r>
      <w:r w:rsidR="00317C03" w:rsidRPr="00354AD8">
        <w:t>.....</w:t>
      </w:r>
      <w:r w:rsidR="00527B4D" w:rsidRPr="00354AD8">
        <w:t>................</w:t>
      </w:r>
      <w:r w:rsidR="00C614B8" w:rsidRPr="00354AD8">
        <w:t>...............</w:t>
      </w:r>
      <w:r w:rsidR="00527B4D" w:rsidRPr="00354AD8">
        <w:t>.....................</w:t>
      </w:r>
      <w:r w:rsidR="002D519F" w:rsidRPr="00354AD8">
        <w:t>.</w:t>
      </w:r>
      <w:r w:rsidR="00527B4D" w:rsidRPr="00354AD8">
        <w:t>....................</w:t>
      </w:r>
      <w:r w:rsidR="00C472D4" w:rsidRPr="00354AD8">
        <w:tab/>
      </w:r>
      <w:r w:rsidR="0067257E" w:rsidRPr="00354AD8">
        <w:t>12</w:t>
      </w:r>
    </w:p>
    <w:p w:rsidR="00D70F32" w:rsidRPr="00354AD8" w:rsidRDefault="004D5586" w:rsidP="00963525">
      <w:pPr>
        <w:tabs>
          <w:tab w:val="left" w:pos="567"/>
        </w:tabs>
        <w:autoSpaceDE w:val="0"/>
        <w:autoSpaceDN w:val="0"/>
        <w:adjustRightInd w:val="0"/>
        <w:spacing w:before="60" w:after="0" w:line="252" w:lineRule="auto"/>
        <w:ind w:left="284" w:firstLine="850"/>
      </w:pPr>
      <w:r w:rsidRPr="00354AD8">
        <w:t>4</w:t>
      </w:r>
      <w:r w:rsidR="00D70F32" w:rsidRPr="00354AD8">
        <w:t>.</w:t>
      </w:r>
      <w:r w:rsidR="00CD5339" w:rsidRPr="00354AD8">
        <w:t>8</w:t>
      </w:r>
      <w:r w:rsidR="00D70F32" w:rsidRPr="00354AD8">
        <w:t xml:space="preserve">.2  </w:t>
      </w:r>
      <w:r w:rsidR="00691350" w:rsidRPr="00354AD8">
        <w:t xml:space="preserve">  </w:t>
      </w:r>
      <w:r w:rsidR="00317C03" w:rsidRPr="00354AD8">
        <w:t>Data providers –</w:t>
      </w:r>
      <w:r w:rsidR="00CD5339" w:rsidRPr="00354AD8">
        <w:t xml:space="preserve"> </w:t>
      </w:r>
      <w:r w:rsidR="00317C03" w:rsidRPr="00354AD8">
        <w:t>Reporting units……</w:t>
      </w:r>
      <w:r w:rsidR="00F06F1F" w:rsidRPr="00354AD8">
        <w:t>…...............................................</w:t>
      </w:r>
      <w:r w:rsidR="00F06F1F" w:rsidRPr="00354AD8">
        <w:tab/>
        <w:t xml:space="preserve">              </w:t>
      </w:r>
      <w:r w:rsidR="0067257E" w:rsidRPr="00354AD8">
        <w:t>13</w:t>
      </w:r>
    </w:p>
    <w:p w:rsidR="00D70F32" w:rsidRPr="00354AD8" w:rsidRDefault="004D5586" w:rsidP="00963525">
      <w:pPr>
        <w:tabs>
          <w:tab w:val="left" w:pos="567"/>
        </w:tabs>
        <w:autoSpaceDE w:val="0"/>
        <w:autoSpaceDN w:val="0"/>
        <w:adjustRightInd w:val="0"/>
        <w:spacing w:before="60" w:after="0" w:line="252" w:lineRule="auto"/>
        <w:ind w:left="284" w:firstLine="850"/>
      </w:pPr>
      <w:r w:rsidRPr="00354AD8">
        <w:t>4</w:t>
      </w:r>
      <w:r w:rsidR="00D70F32" w:rsidRPr="00354AD8">
        <w:t>.</w:t>
      </w:r>
      <w:r w:rsidR="00CD5339" w:rsidRPr="00354AD8">
        <w:t>8</w:t>
      </w:r>
      <w:r w:rsidR="00D70F32" w:rsidRPr="00354AD8">
        <w:t xml:space="preserve">.3  </w:t>
      </w:r>
      <w:r w:rsidR="00691350" w:rsidRPr="00354AD8">
        <w:t xml:space="preserve">  </w:t>
      </w:r>
      <w:r w:rsidR="00317C03" w:rsidRPr="00354AD8">
        <w:t>Other official producers of statistics</w:t>
      </w:r>
      <w:r w:rsidR="00527B4D" w:rsidRPr="00354AD8">
        <w:t>.............................</w:t>
      </w:r>
      <w:r w:rsidR="002D519F" w:rsidRPr="00354AD8">
        <w:t>.</w:t>
      </w:r>
      <w:r w:rsidR="00527B4D" w:rsidRPr="00354AD8">
        <w:t>.....................</w:t>
      </w:r>
      <w:r w:rsidR="0009741E" w:rsidRPr="00354AD8">
        <w:t xml:space="preserve">     </w:t>
      </w:r>
      <w:r w:rsidR="00C472D4" w:rsidRPr="00354AD8">
        <w:tab/>
      </w:r>
      <w:r w:rsidR="0067257E" w:rsidRPr="00354AD8">
        <w:t>13</w:t>
      </w:r>
    </w:p>
    <w:p w:rsidR="00D70F32" w:rsidRPr="00354AD8" w:rsidRDefault="004D5586" w:rsidP="00963525">
      <w:pPr>
        <w:tabs>
          <w:tab w:val="left" w:pos="284"/>
          <w:tab w:val="left" w:pos="709"/>
          <w:tab w:val="left" w:pos="1134"/>
        </w:tabs>
        <w:autoSpaceDE w:val="0"/>
        <w:autoSpaceDN w:val="0"/>
        <w:adjustRightInd w:val="0"/>
        <w:spacing w:before="120" w:after="0" w:line="252" w:lineRule="auto"/>
        <w:ind w:firstLine="709"/>
      </w:pPr>
      <w:r w:rsidRPr="00354AD8">
        <w:t>4</w:t>
      </w:r>
      <w:r w:rsidR="00D01021" w:rsidRPr="00354AD8">
        <w:t>.</w:t>
      </w:r>
      <w:r w:rsidR="00CD5339" w:rsidRPr="00354AD8">
        <w:t>9</w:t>
      </w:r>
      <w:r w:rsidR="00D70F32" w:rsidRPr="00354AD8">
        <w:tab/>
      </w:r>
      <w:r w:rsidR="00F06F1F" w:rsidRPr="00354AD8">
        <w:t>Implementation of</w:t>
      </w:r>
      <w:r w:rsidR="000527D3">
        <w:t xml:space="preserve"> Risk Management Strategy</w:t>
      </w:r>
      <w:r w:rsidR="00C472D4" w:rsidRPr="00354AD8">
        <w:t>......</w:t>
      </w:r>
      <w:r w:rsidR="00527B4D" w:rsidRPr="00354AD8">
        <w:t>..................</w:t>
      </w:r>
      <w:r w:rsidR="00C472D4" w:rsidRPr="00354AD8">
        <w:t>.....................</w:t>
      </w:r>
      <w:r w:rsidR="0009741E" w:rsidRPr="00354AD8">
        <w:t xml:space="preserve">     </w:t>
      </w:r>
      <w:r w:rsidR="00C472D4" w:rsidRPr="00354AD8">
        <w:tab/>
      </w:r>
      <w:r w:rsidR="0009741E" w:rsidRPr="00354AD8">
        <w:t>1</w:t>
      </w:r>
      <w:r w:rsidR="00CD5339" w:rsidRPr="00354AD8">
        <w:t>4</w:t>
      </w:r>
    </w:p>
    <w:p w:rsidR="00ED136F" w:rsidRPr="00354AD8" w:rsidRDefault="00ED136F" w:rsidP="007C0E9A">
      <w:pPr>
        <w:autoSpaceDE w:val="0"/>
        <w:autoSpaceDN w:val="0"/>
        <w:adjustRightInd w:val="0"/>
        <w:spacing w:before="120" w:after="0" w:line="252" w:lineRule="auto"/>
        <w:jc w:val="both"/>
        <w:rPr>
          <w:sz w:val="24"/>
          <w:szCs w:val="24"/>
        </w:rPr>
      </w:pPr>
    </w:p>
    <w:p w:rsidR="00EB3F43" w:rsidRPr="00354AD8" w:rsidRDefault="00EB3F43" w:rsidP="007C0E9A">
      <w:pPr>
        <w:autoSpaceDE w:val="0"/>
        <w:autoSpaceDN w:val="0"/>
        <w:adjustRightInd w:val="0"/>
        <w:spacing w:after="0" w:line="252" w:lineRule="auto"/>
        <w:jc w:val="center"/>
        <w:rPr>
          <w:b/>
          <w:color w:val="1F497D" w:themeColor="text2"/>
          <w:sz w:val="28"/>
          <w:szCs w:val="28"/>
        </w:rPr>
      </w:pPr>
    </w:p>
    <w:p w:rsidR="00EB3F43" w:rsidRPr="00354AD8" w:rsidRDefault="00EB3F43" w:rsidP="007C0E9A">
      <w:pPr>
        <w:autoSpaceDE w:val="0"/>
        <w:autoSpaceDN w:val="0"/>
        <w:adjustRightInd w:val="0"/>
        <w:spacing w:after="0" w:line="252" w:lineRule="auto"/>
        <w:jc w:val="center"/>
        <w:rPr>
          <w:b/>
          <w:color w:val="1F497D" w:themeColor="text2"/>
          <w:sz w:val="28"/>
          <w:szCs w:val="28"/>
        </w:rPr>
      </w:pPr>
    </w:p>
    <w:p w:rsidR="00EB3F43" w:rsidRPr="00354AD8" w:rsidRDefault="00EB3F43" w:rsidP="007C0E9A">
      <w:pPr>
        <w:autoSpaceDE w:val="0"/>
        <w:autoSpaceDN w:val="0"/>
        <w:adjustRightInd w:val="0"/>
        <w:spacing w:after="0" w:line="252" w:lineRule="auto"/>
        <w:jc w:val="center"/>
        <w:rPr>
          <w:b/>
          <w:color w:val="1F497D" w:themeColor="text2"/>
          <w:sz w:val="28"/>
          <w:szCs w:val="28"/>
        </w:rPr>
      </w:pPr>
    </w:p>
    <w:p w:rsidR="00EB3F43" w:rsidRPr="00354AD8" w:rsidRDefault="00EB3F43" w:rsidP="00C52411">
      <w:pPr>
        <w:autoSpaceDE w:val="0"/>
        <w:autoSpaceDN w:val="0"/>
        <w:adjustRightInd w:val="0"/>
        <w:spacing w:after="0"/>
        <w:jc w:val="center"/>
        <w:rPr>
          <w:b/>
          <w:color w:val="1F497D" w:themeColor="text2"/>
          <w:sz w:val="28"/>
          <w:szCs w:val="28"/>
        </w:rPr>
      </w:pPr>
    </w:p>
    <w:p w:rsidR="008E530A" w:rsidRPr="00354AD8" w:rsidRDefault="008E530A" w:rsidP="00C52411">
      <w:pPr>
        <w:autoSpaceDE w:val="0"/>
        <w:autoSpaceDN w:val="0"/>
        <w:adjustRightInd w:val="0"/>
        <w:spacing w:after="0"/>
        <w:jc w:val="center"/>
        <w:rPr>
          <w:b/>
          <w:color w:val="1F497D" w:themeColor="text2"/>
          <w:sz w:val="28"/>
          <w:szCs w:val="28"/>
        </w:rPr>
      </w:pPr>
    </w:p>
    <w:p w:rsidR="008E530A" w:rsidRPr="00354AD8" w:rsidRDefault="008E530A" w:rsidP="00C52411">
      <w:pPr>
        <w:autoSpaceDE w:val="0"/>
        <w:autoSpaceDN w:val="0"/>
        <w:adjustRightInd w:val="0"/>
        <w:spacing w:after="0"/>
        <w:jc w:val="center"/>
        <w:rPr>
          <w:b/>
          <w:color w:val="1F497D" w:themeColor="text2"/>
          <w:sz w:val="28"/>
          <w:szCs w:val="28"/>
        </w:rPr>
      </w:pPr>
    </w:p>
    <w:p w:rsidR="00D01021" w:rsidRPr="00354AD8" w:rsidRDefault="00D01021" w:rsidP="00C52411">
      <w:pPr>
        <w:autoSpaceDE w:val="0"/>
        <w:autoSpaceDN w:val="0"/>
        <w:adjustRightInd w:val="0"/>
        <w:spacing w:after="0"/>
        <w:jc w:val="center"/>
        <w:rPr>
          <w:b/>
          <w:color w:val="1F497D" w:themeColor="text2"/>
          <w:sz w:val="28"/>
          <w:szCs w:val="28"/>
        </w:rPr>
      </w:pPr>
    </w:p>
    <w:p w:rsidR="00D01021" w:rsidRPr="00354AD8" w:rsidRDefault="00D01021" w:rsidP="00C52411">
      <w:pPr>
        <w:autoSpaceDE w:val="0"/>
        <w:autoSpaceDN w:val="0"/>
        <w:adjustRightInd w:val="0"/>
        <w:spacing w:after="0"/>
        <w:jc w:val="center"/>
        <w:rPr>
          <w:b/>
          <w:color w:val="1F497D" w:themeColor="text2"/>
          <w:sz w:val="28"/>
          <w:szCs w:val="28"/>
        </w:rPr>
      </w:pPr>
    </w:p>
    <w:p w:rsidR="00CD5339" w:rsidRPr="00354AD8" w:rsidRDefault="00CD5339" w:rsidP="00C52411">
      <w:pPr>
        <w:autoSpaceDE w:val="0"/>
        <w:autoSpaceDN w:val="0"/>
        <w:adjustRightInd w:val="0"/>
        <w:spacing w:after="0"/>
        <w:jc w:val="center"/>
        <w:rPr>
          <w:b/>
          <w:color w:val="1F497D" w:themeColor="text2"/>
          <w:sz w:val="28"/>
          <w:szCs w:val="28"/>
        </w:rPr>
      </w:pPr>
    </w:p>
    <w:p w:rsidR="00CD5339" w:rsidRPr="00354AD8" w:rsidRDefault="00CD5339" w:rsidP="00C52411">
      <w:pPr>
        <w:autoSpaceDE w:val="0"/>
        <w:autoSpaceDN w:val="0"/>
        <w:adjustRightInd w:val="0"/>
        <w:spacing w:after="0"/>
        <w:jc w:val="center"/>
        <w:rPr>
          <w:b/>
          <w:color w:val="1F497D" w:themeColor="text2"/>
          <w:sz w:val="28"/>
          <w:szCs w:val="28"/>
        </w:rPr>
      </w:pPr>
    </w:p>
    <w:p w:rsidR="0067257E" w:rsidRPr="00354AD8" w:rsidRDefault="0067257E" w:rsidP="00C52411">
      <w:pPr>
        <w:autoSpaceDE w:val="0"/>
        <w:autoSpaceDN w:val="0"/>
        <w:adjustRightInd w:val="0"/>
        <w:spacing w:after="0"/>
        <w:jc w:val="center"/>
        <w:rPr>
          <w:b/>
          <w:color w:val="1F497D" w:themeColor="text2"/>
          <w:sz w:val="28"/>
          <w:szCs w:val="28"/>
        </w:rPr>
      </w:pPr>
    </w:p>
    <w:p w:rsidR="00D40095" w:rsidRPr="00354AD8" w:rsidRDefault="00D40095" w:rsidP="00C52411">
      <w:pPr>
        <w:autoSpaceDE w:val="0"/>
        <w:autoSpaceDN w:val="0"/>
        <w:adjustRightInd w:val="0"/>
        <w:spacing w:after="0"/>
        <w:jc w:val="center"/>
        <w:rPr>
          <w:b/>
          <w:color w:val="1F497D" w:themeColor="text2"/>
          <w:sz w:val="28"/>
          <w:szCs w:val="28"/>
        </w:rPr>
      </w:pPr>
    </w:p>
    <w:p w:rsidR="00271BB1" w:rsidRPr="00354AD8" w:rsidRDefault="00271BB1" w:rsidP="00EC2DF7">
      <w:pPr>
        <w:autoSpaceDE w:val="0"/>
        <w:autoSpaceDN w:val="0"/>
        <w:adjustRightInd w:val="0"/>
        <w:spacing w:after="0" w:line="252" w:lineRule="auto"/>
        <w:jc w:val="both"/>
        <w:rPr>
          <w:sz w:val="24"/>
          <w:szCs w:val="24"/>
        </w:rPr>
      </w:pPr>
    </w:p>
    <w:p w:rsidR="00271BB1" w:rsidRPr="00354AD8" w:rsidRDefault="00271BB1" w:rsidP="00EC2DF7">
      <w:pPr>
        <w:autoSpaceDE w:val="0"/>
        <w:autoSpaceDN w:val="0"/>
        <w:adjustRightInd w:val="0"/>
        <w:spacing w:after="0" w:line="252" w:lineRule="auto"/>
        <w:jc w:val="both"/>
        <w:rPr>
          <w:sz w:val="24"/>
          <w:szCs w:val="24"/>
        </w:rPr>
      </w:pPr>
    </w:p>
    <w:p w:rsidR="00271BB1" w:rsidRPr="00354AD8" w:rsidRDefault="00271BB1" w:rsidP="00EC2DF7">
      <w:pPr>
        <w:autoSpaceDE w:val="0"/>
        <w:autoSpaceDN w:val="0"/>
        <w:adjustRightInd w:val="0"/>
        <w:spacing w:after="0" w:line="252" w:lineRule="auto"/>
        <w:jc w:val="both"/>
        <w:rPr>
          <w:b/>
          <w:color w:val="244061" w:themeColor="accent1" w:themeShade="80"/>
          <w:sz w:val="24"/>
          <w:szCs w:val="24"/>
        </w:rPr>
      </w:pPr>
      <w:r w:rsidRPr="00354AD8">
        <w:rPr>
          <w:b/>
          <w:color w:val="244061" w:themeColor="accent1" w:themeShade="80"/>
          <w:sz w:val="24"/>
          <w:szCs w:val="24"/>
        </w:rPr>
        <w:lastRenderedPageBreak/>
        <w:t xml:space="preserve">INTRODUCTION </w:t>
      </w:r>
    </w:p>
    <w:p w:rsidR="00271BB1" w:rsidRPr="00354AD8" w:rsidRDefault="00271BB1" w:rsidP="00EC2DF7">
      <w:pPr>
        <w:autoSpaceDE w:val="0"/>
        <w:autoSpaceDN w:val="0"/>
        <w:adjustRightInd w:val="0"/>
        <w:spacing w:after="0" w:line="252" w:lineRule="auto"/>
        <w:jc w:val="both"/>
        <w:rPr>
          <w:sz w:val="24"/>
          <w:szCs w:val="24"/>
        </w:rPr>
      </w:pPr>
    </w:p>
    <w:p w:rsidR="00562BCC" w:rsidRPr="00354AD8" w:rsidRDefault="00657DF3" w:rsidP="00EC2DF7">
      <w:pPr>
        <w:autoSpaceDE w:val="0"/>
        <w:autoSpaceDN w:val="0"/>
        <w:adjustRightInd w:val="0"/>
        <w:spacing w:after="0" w:line="252" w:lineRule="auto"/>
        <w:jc w:val="both"/>
        <w:rPr>
          <w:sz w:val="24"/>
          <w:szCs w:val="24"/>
        </w:rPr>
      </w:pPr>
      <w:r w:rsidRPr="00354AD8">
        <w:rPr>
          <w:sz w:val="24"/>
          <w:szCs w:val="24"/>
        </w:rPr>
        <w:t>Principle 4 of European Statistics Code of Practice requires from producers of official statistics to define the quality policy and make the one available to the public.</w:t>
      </w:r>
    </w:p>
    <w:p w:rsidR="00DD61A4" w:rsidRPr="00354AD8" w:rsidRDefault="00DD61A4" w:rsidP="00DD61A4">
      <w:pPr>
        <w:tabs>
          <w:tab w:val="left" w:pos="284"/>
        </w:tabs>
        <w:autoSpaceDE w:val="0"/>
        <w:autoSpaceDN w:val="0"/>
        <w:adjustRightInd w:val="0"/>
        <w:spacing w:after="0" w:line="252" w:lineRule="auto"/>
        <w:jc w:val="both"/>
        <w:rPr>
          <w:sz w:val="24"/>
          <w:szCs w:val="24"/>
        </w:rPr>
      </w:pPr>
    </w:p>
    <w:p w:rsidR="00671FA2" w:rsidRPr="00354AD8" w:rsidRDefault="00657DF3" w:rsidP="00DD61A4">
      <w:pPr>
        <w:tabs>
          <w:tab w:val="left" w:pos="284"/>
        </w:tabs>
        <w:autoSpaceDE w:val="0"/>
        <w:autoSpaceDN w:val="0"/>
        <w:adjustRightInd w:val="0"/>
        <w:spacing w:after="0" w:line="252" w:lineRule="auto"/>
        <w:jc w:val="both"/>
        <w:rPr>
          <w:i/>
          <w:sz w:val="24"/>
          <w:szCs w:val="24"/>
        </w:rPr>
      </w:pPr>
      <w:proofErr w:type="gramStart"/>
      <w:r w:rsidRPr="00354AD8">
        <w:rPr>
          <w:sz w:val="24"/>
          <w:szCs w:val="24"/>
        </w:rPr>
        <w:t>Quality policy of Agency for Statistics of Bosnia and Herzegovina (</w:t>
      </w:r>
      <w:r w:rsidR="00B37CA5" w:rsidRPr="00354AD8">
        <w:rPr>
          <w:sz w:val="24"/>
          <w:szCs w:val="24"/>
        </w:rPr>
        <w:t xml:space="preserve">the </w:t>
      </w:r>
      <w:r w:rsidRPr="00354AD8">
        <w:rPr>
          <w:sz w:val="24"/>
          <w:szCs w:val="24"/>
        </w:rPr>
        <w:t xml:space="preserve">Agency) is based on mission formulated in </w:t>
      </w:r>
      <w:r w:rsidR="00496BF4" w:rsidRPr="00354AD8">
        <w:rPr>
          <w:b/>
          <w:sz w:val="24"/>
          <w:szCs w:val="24"/>
        </w:rPr>
        <w:t>„</w:t>
      </w:r>
      <w:r w:rsidRPr="00354AD8">
        <w:rPr>
          <w:b/>
          <w:sz w:val="24"/>
          <w:szCs w:val="24"/>
        </w:rPr>
        <w:t>Statistical Programme of Bosn</w:t>
      </w:r>
      <w:r w:rsidR="00840856" w:rsidRPr="00354AD8">
        <w:rPr>
          <w:b/>
          <w:sz w:val="24"/>
          <w:szCs w:val="24"/>
        </w:rPr>
        <w:t>ia</w:t>
      </w:r>
      <w:r w:rsidRPr="00354AD8">
        <w:rPr>
          <w:b/>
          <w:sz w:val="24"/>
          <w:szCs w:val="24"/>
        </w:rPr>
        <w:t xml:space="preserve"> and Herzegovina,</w:t>
      </w:r>
      <w:r w:rsidRPr="00354AD8">
        <w:rPr>
          <w:sz w:val="24"/>
          <w:szCs w:val="24"/>
        </w:rPr>
        <w:t xml:space="preserve"> </w:t>
      </w:r>
      <w:r w:rsidRPr="00354AD8">
        <w:rPr>
          <w:b/>
          <w:sz w:val="24"/>
          <w:szCs w:val="24"/>
        </w:rPr>
        <w:t>2013-2016</w:t>
      </w:r>
      <w:r w:rsidRPr="00354AD8">
        <w:rPr>
          <w:sz w:val="24"/>
          <w:szCs w:val="24"/>
        </w:rPr>
        <w:t xml:space="preserve">“ and </w:t>
      </w:r>
      <w:r w:rsidR="007250E8" w:rsidRPr="00354AD8">
        <w:rPr>
          <w:sz w:val="24"/>
          <w:szCs w:val="24"/>
        </w:rPr>
        <w:t xml:space="preserve"> </w:t>
      </w:r>
      <w:r w:rsidR="007250E8" w:rsidRPr="00354AD8">
        <w:rPr>
          <w:b/>
          <w:sz w:val="24"/>
          <w:szCs w:val="24"/>
        </w:rPr>
        <w:t>„</w:t>
      </w:r>
      <w:r w:rsidRPr="00354AD8">
        <w:rPr>
          <w:b/>
          <w:sz w:val="24"/>
          <w:szCs w:val="24"/>
        </w:rPr>
        <w:t>Bosnia and Herzegovina Statistical Development Strategy</w:t>
      </w:r>
      <w:r w:rsidRPr="00354AD8">
        <w:rPr>
          <w:sz w:val="24"/>
          <w:szCs w:val="24"/>
        </w:rPr>
        <w:t xml:space="preserve"> </w:t>
      </w:r>
      <w:r w:rsidR="00C868C0" w:rsidRPr="00354AD8">
        <w:rPr>
          <w:b/>
          <w:sz w:val="24"/>
          <w:szCs w:val="24"/>
        </w:rPr>
        <w:t>2020</w:t>
      </w:r>
      <w:r w:rsidR="00C868C0" w:rsidRPr="00354AD8">
        <w:rPr>
          <w:sz w:val="24"/>
          <w:szCs w:val="24"/>
        </w:rPr>
        <w:t>“: „</w:t>
      </w:r>
      <w:r w:rsidR="00321EB3" w:rsidRPr="00321EB3">
        <w:t xml:space="preserve"> </w:t>
      </w:r>
      <w:r w:rsidR="00321EB3" w:rsidRPr="00321EB3">
        <w:rPr>
          <w:i/>
          <w:sz w:val="24"/>
          <w:szCs w:val="24"/>
        </w:rPr>
        <w:t>The mission of the Agency for Statistics of B</w:t>
      </w:r>
      <w:r w:rsidR="00321EB3">
        <w:rPr>
          <w:i/>
          <w:sz w:val="24"/>
          <w:szCs w:val="24"/>
        </w:rPr>
        <w:t>I</w:t>
      </w:r>
      <w:r w:rsidR="00321EB3" w:rsidRPr="00321EB3">
        <w:rPr>
          <w:i/>
          <w:sz w:val="24"/>
          <w:szCs w:val="24"/>
        </w:rPr>
        <w:t>H is to provide reliable, comprehensible, high quality, timely and internationally comparable statistical data that will meet the needs of decision-makers, researchers and other national and international users and will reflect the status and changes in the economic, demographic and social domain, environment and natural resources.</w:t>
      </w:r>
      <w:proofErr w:type="gramEnd"/>
      <w:r w:rsidR="00321EB3" w:rsidRPr="00321EB3">
        <w:rPr>
          <w:i/>
          <w:sz w:val="24"/>
          <w:szCs w:val="24"/>
        </w:rPr>
        <w:t xml:space="preserve"> Collection, processing, analysis and dissemination of the statistical data is done based on statistical standards and modern technologies, while protecting statistical confidentiality, and providing of the optimal use of resources and providing for the reasonable burdening of data providers. </w:t>
      </w:r>
      <w:r w:rsidR="00C868C0" w:rsidRPr="00354AD8">
        <w:rPr>
          <w:i/>
          <w:sz w:val="24"/>
          <w:szCs w:val="24"/>
        </w:rPr>
        <w:t>“</w:t>
      </w:r>
    </w:p>
    <w:p w:rsidR="009C4116" w:rsidRPr="00354AD8" w:rsidRDefault="009C4116" w:rsidP="00EC2DF7">
      <w:pPr>
        <w:autoSpaceDE w:val="0"/>
        <w:autoSpaceDN w:val="0"/>
        <w:adjustRightInd w:val="0"/>
        <w:spacing w:after="0" w:line="252" w:lineRule="auto"/>
        <w:jc w:val="both"/>
        <w:rPr>
          <w:b/>
          <w:color w:val="1F497D" w:themeColor="text2"/>
          <w:sz w:val="24"/>
          <w:szCs w:val="24"/>
        </w:rPr>
      </w:pPr>
    </w:p>
    <w:p w:rsidR="00657DF3" w:rsidRPr="00996843" w:rsidRDefault="00996843" w:rsidP="00996843">
      <w:pPr>
        <w:autoSpaceDE w:val="0"/>
        <w:autoSpaceDN w:val="0"/>
        <w:adjustRightInd w:val="0"/>
        <w:spacing w:before="240" w:after="0" w:line="252" w:lineRule="auto"/>
        <w:jc w:val="both"/>
        <w:rPr>
          <w:b/>
          <w:color w:val="1F497D" w:themeColor="text2"/>
          <w:sz w:val="24"/>
          <w:szCs w:val="24"/>
          <w:highlight w:val="lightGray"/>
        </w:rPr>
      </w:pPr>
      <w:r>
        <w:rPr>
          <w:b/>
          <w:color w:val="1F497D" w:themeColor="text2"/>
          <w:sz w:val="24"/>
          <w:szCs w:val="24"/>
          <w:highlight w:val="lightGray"/>
        </w:rPr>
        <w:t xml:space="preserve">1. </w:t>
      </w:r>
      <w:r w:rsidR="00657DF3" w:rsidRPr="00996843">
        <w:rPr>
          <w:b/>
          <w:color w:val="1F497D" w:themeColor="text2"/>
          <w:sz w:val="24"/>
          <w:szCs w:val="24"/>
          <w:highlight w:val="lightGray"/>
        </w:rPr>
        <w:t xml:space="preserve">PRINCIPLES AND THE MAIN GOALS OF QUALITY MANAGEMENT POLICY </w:t>
      </w:r>
    </w:p>
    <w:p w:rsidR="00D07384" w:rsidRPr="00354AD8" w:rsidRDefault="00354AD8" w:rsidP="00996843">
      <w:pPr>
        <w:autoSpaceDE w:val="0"/>
        <w:autoSpaceDN w:val="0"/>
        <w:adjustRightInd w:val="0"/>
        <w:spacing w:before="240" w:after="0" w:line="252" w:lineRule="auto"/>
        <w:jc w:val="both"/>
        <w:rPr>
          <w:sz w:val="24"/>
          <w:szCs w:val="24"/>
        </w:rPr>
      </w:pPr>
      <w:proofErr w:type="gramStart"/>
      <w:r w:rsidRPr="00354AD8">
        <w:rPr>
          <w:sz w:val="24"/>
          <w:szCs w:val="24"/>
        </w:rPr>
        <w:t>Pursuant</w:t>
      </w:r>
      <w:r w:rsidR="00840856" w:rsidRPr="00354AD8">
        <w:rPr>
          <w:sz w:val="24"/>
          <w:szCs w:val="24"/>
        </w:rPr>
        <w:t xml:space="preserve"> to the </w:t>
      </w:r>
      <w:r w:rsidR="00840856" w:rsidRPr="00354AD8">
        <w:rPr>
          <w:i/>
          <w:sz w:val="24"/>
          <w:szCs w:val="24"/>
        </w:rPr>
        <w:t>Law on Statistics of Bosnia and Herzegovina</w:t>
      </w:r>
      <w:r w:rsidR="00840856" w:rsidRPr="00354AD8">
        <w:rPr>
          <w:sz w:val="24"/>
          <w:szCs w:val="24"/>
        </w:rPr>
        <w:t xml:space="preserve"> </w:t>
      </w:r>
      <w:r w:rsidR="00B37CA5" w:rsidRPr="00354AD8">
        <w:rPr>
          <w:sz w:val="24"/>
          <w:szCs w:val="24"/>
        </w:rPr>
        <w:t>(“</w:t>
      </w:r>
      <w:r w:rsidR="00840856" w:rsidRPr="00354AD8">
        <w:rPr>
          <w:sz w:val="24"/>
          <w:szCs w:val="24"/>
        </w:rPr>
        <w:t>Of</w:t>
      </w:r>
      <w:r>
        <w:rPr>
          <w:sz w:val="24"/>
          <w:szCs w:val="24"/>
        </w:rPr>
        <w:t>f</w:t>
      </w:r>
      <w:r w:rsidR="00840856" w:rsidRPr="00354AD8">
        <w:rPr>
          <w:sz w:val="24"/>
          <w:szCs w:val="24"/>
        </w:rPr>
        <w:t>icial</w:t>
      </w:r>
      <w:r>
        <w:rPr>
          <w:sz w:val="24"/>
          <w:szCs w:val="24"/>
        </w:rPr>
        <w:t xml:space="preserve"> </w:t>
      </w:r>
      <w:r w:rsidR="00840856" w:rsidRPr="00354AD8">
        <w:rPr>
          <w:sz w:val="24"/>
          <w:szCs w:val="24"/>
        </w:rPr>
        <w:t>gazette of Bi</w:t>
      </w:r>
      <w:r w:rsidR="00623DD0" w:rsidRPr="00354AD8">
        <w:rPr>
          <w:sz w:val="24"/>
          <w:szCs w:val="24"/>
        </w:rPr>
        <w:t xml:space="preserve">H“, </w:t>
      </w:r>
      <w:r w:rsidR="00840856" w:rsidRPr="00354AD8">
        <w:rPr>
          <w:sz w:val="24"/>
          <w:szCs w:val="24"/>
        </w:rPr>
        <w:t>No 26/2004 and</w:t>
      </w:r>
      <w:r w:rsidR="00623DD0" w:rsidRPr="00354AD8">
        <w:rPr>
          <w:sz w:val="24"/>
          <w:szCs w:val="24"/>
        </w:rPr>
        <w:t xml:space="preserve"> 42/2004), </w:t>
      </w:r>
      <w:r w:rsidR="00840856" w:rsidRPr="00354AD8">
        <w:rPr>
          <w:i/>
          <w:sz w:val="24"/>
          <w:szCs w:val="24"/>
        </w:rPr>
        <w:t xml:space="preserve">Bosnia and Herzegovina Statistical Development Strategy 2020 </w:t>
      </w:r>
      <w:r w:rsidR="00623DD0" w:rsidRPr="00354AD8">
        <w:rPr>
          <w:sz w:val="24"/>
          <w:szCs w:val="24"/>
        </w:rPr>
        <w:t>(</w:t>
      </w:r>
      <w:r w:rsidR="00840856" w:rsidRPr="00354AD8">
        <w:rPr>
          <w:sz w:val="24"/>
          <w:szCs w:val="24"/>
        </w:rPr>
        <w:t>December</w:t>
      </w:r>
      <w:r w:rsidR="00623DD0" w:rsidRPr="00354AD8">
        <w:rPr>
          <w:sz w:val="24"/>
          <w:szCs w:val="24"/>
        </w:rPr>
        <w:t xml:space="preserve">, 2013), </w:t>
      </w:r>
      <w:r w:rsidR="00840856" w:rsidRPr="00354AD8">
        <w:rPr>
          <w:i/>
          <w:sz w:val="24"/>
          <w:szCs w:val="24"/>
        </w:rPr>
        <w:t>Statistical Programme of Bosnia and Herzegovina 2013-2016</w:t>
      </w:r>
      <w:r w:rsidR="00623DD0" w:rsidRPr="00354AD8">
        <w:rPr>
          <w:sz w:val="24"/>
          <w:szCs w:val="24"/>
        </w:rPr>
        <w:t xml:space="preserve">, </w:t>
      </w:r>
      <w:r w:rsidR="00840856" w:rsidRPr="00354AD8">
        <w:rPr>
          <w:sz w:val="24"/>
          <w:szCs w:val="24"/>
        </w:rPr>
        <w:t xml:space="preserve">as well as </w:t>
      </w:r>
      <w:r w:rsidR="00B37CA5" w:rsidRPr="00354AD8">
        <w:rPr>
          <w:sz w:val="24"/>
          <w:szCs w:val="24"/>
        </w:rPr>
        <w:t xml:space="preserve">to </w:t>
      </w:r>
      <w:r w:rsidR="00840856" w:rsidRPr="00354AD8">
        <w:rPr>
          <w:sz w:val="24"/>
          <w:szCs w:val="24"/>
        </w:rPr>
        <w:t>other relevant documents</w:t>
      </w:r>
      <w:r w:rsidR="00623DD0" w:rsidRPr="00354AD8">
        <w:rPr>
          <w:sz w:val="24"/>
          <w:szCs w:val="24"/>
        </w:rPr>
        <w:t>,</w:t>
      </w:r>
      <w:r w:rsidR="002B1F2D" w:rsidRPr="00354AD8">
        <w:rPr>
          <w:sz w:val="24"/>
          <w:szCs w:val="24"/>
        </w:rPr>
        <w:t xml:space="preserve"> </w:t>
      </w:r>
      <w:r w:rsidR="00840856" w:rsidRPr="00354AD8">
        <w:rPr>
          <w:sz w:val="24"/>
          <w:szCs w:val="24"/>
        </w:rPr>
        <w:t xml:space="preserve">and relying on the </w:t>
      </w:r>
      <w:r w:rsidR="00840856" w:rsidRPr="00354AD8">
        <w:rPr>
          <w:i/>
          <w:sz w:val="24"/>
          <w:szCs w:val="24"/>
        </w:rPr>
        <w:t>Declaration on the quality of European</w:t>
      </w:r>
      <w:r w:rsidR="00840856" w:rsidRPr="00354AD8">
        <w:rPr>
          <w:sz w:val="24"/>
          <w:szCs w:val="24"/>
        </w:rPr>
        <w:t xml:space="preserve"> </w:t>
      </w:r>
      <w:r w:rsidRPr="00354AD8">
        <w:rPr>
          <w:i/>
          <w:sz w:val="24"/>
          <w:szCs w:val="24"/>
        </w:rPr>
        <w:t>Statistical</w:t>
      </w:r>
      <w:r w:rsidR="00840856" w:rsidRPr="00354AD8">
        <w:rPr>
          <w:i/>
          <w:sz w:val="24"/>
          <w:szCs w:val="24"/>
        </w:rPr>
        <w:t xml:space="preserve"> System</w:t>
      </w:r>
      <w:r w:rsidR="00623DD0" w:rsidRPr="00354AD8">
        <w:rPr>
          <w:sz w:val="24"/>
          <w:szCs w:val="24"/>
        </w:rPr>
        <w:t xml:space="preserve">, </w:t>
      </w:r>
      <w:r w:rsidR="00840856" w:rsidRPr="00354AD8">
        <w:rPr>
          <w:i/>
          <w:sz w:val="24"/>
          <w:szCs w:val="24"/>
        </w:rPr>
        <w:t xml:space="preserve">European Statistics Code of Practice </w:t>
      </w:r>
      <w:r w:rsidR="00217E48" w:rsidRPr="00354AD8">
        <w:rPr>
          <w:sz w:val="24"/>
          <w:szCs w:val="24"/>
        </w:rPr>
        <w:t>(</w:t>
      </w:r>
      <w:proofErr w:type="spellStart"/>
      <w:r w:rsidR="00B50AF3">
        <w:rPr>
          <w:sz w:val="24"/>
          <w:szCs w:val="24"/>
        </w:rPr>
        <w:t>CoP</w:t>
      </w:r>
      <w:proofErr w:type="spellEnd"/>
      <w:r w:rsidR="00217E48" w:rsidRPr="00354AD8">
        <w:rPr>
          <w:sz w:val="24"/>
          <w:szCs w:val="24"/>
        </w:rPr>
        <w:t>)</w:t>
      </w:r>
      <w:r w:rsidR="00623DD0" w:rsidRPr="00354AD8">
        <w:rPr>
          <w:sz w:val="24"/>
          <w:szCs w:val="24"/>
        </w:rPr>
        <w:t xml:space="preserve">, </w:t>
      </w:r>
      <w:r w:rsidR="00B37CA5" w:rsidRPr="00354AD8">
        <w:rPr>
          <w:sz w:val="24"/>
          <w:szCs w:val="24"/>
        </w:rPr>
        <w:t xml:space="preserve">the </w:t>
      </w:r>
      <w:r w:rsidR="00996843">
        <w:rPr>
          <w:sz w:val="24"/>
          <w:szCs w:val="24"/>
        </w:rPr>
        <w:t xml:space="preserve">recommendations of EUROSTAT </w:t>
      </w:r>
      <w:r w:rsidR="00996843">
        <w:rPr>
          <w:i/>
          <w:sz w:val="24"/>
          <w:szCs w:val="24"/>
        </w:rPr>
        <w:t xml:space="preserve">The Leadership Group </w:t>
      </w:r>
      <w:r w:rsidR="00D70090" w:rsidRPr="00354AD8">
        <w:rPr>
          <w:sz w:val="24"/>
          <w:szCs w:val="24"/>
        </w:rPr>
        <w:t xml:space="preserve">(LEG) </w:t>
      </w:r>
      <w:r w:rsidR="00840856" w:rsidRPr="00354AD8">
        <w:rPr>
          <w:sz w:val="24"/>
          <w:szCs w:val="24"/>
        </w:rPr>
        <w:t>that refer to system of quality management</w:t>
      </w:r>
      <w:r w:rsidR="00623DD0" w:rsidRPr="00354AD8">
        <w:rPr>
          <w:sz w:val="24"/>
          <w:szCs w:val="24"/>
        </w:rPr>
        <w:t xml:space="preserve">, </w:t>
      </w:r>
      <w:r w:rsidR="00B37CA5" w:rsidRPr="00354AD8">
        <w:rPr>
          <w:i/>
          <w:sz w:val="24"/>
          <w:szCs w:val="24"/>
        </w:rPr>
        <w:t xml:space="preserve">Eurostat’s </w:t>
      </w:r>
      <w:r w:rsidR="00382B49">
        <w:rPr>
          <w:i/>
          <w:sz w:val="24"/>
          <w:szCs w:val="24"/>
        </w:rPr>
        <w:t xml:space="preserve">Quality Assurance framework </w:t>
      </w:r>
      <w:r w:rsidR="00217E48" w:rsidRPr="00354AD8">
        <w:rPr>
          <w:sz w:val="24"/>
          <w:szCs w:val="24"/>
        </w:rPr>
        <w:t>(QAF)</w:t>
      </w:r>
      <w:r w:rsidR="00623DD0" w:rsidRPr="00354AD8">
        <w:rPr>
          <w:sz w:val="24"/>
          <w:szCs w:val="24"/>
        </w:rPr>
        <w:t xml:space="preserve"> </w:t>
      </w:r>
      <w:r w:rsidR="00E65821" w:rsidRPr="00354AD8">
        <w:rPr>
          <w:sz w:val="24"/>
          <w:szCs w:val="24"/>
        </w:rPr>
        <w:t>and other documents on intern</w:t>
      </w:r>
      <w:r w:rsidR="00B37CA5" w:rsidRPr="00354AD8">
        <w:rPr>
          <w:sz w:val="24"/>
          <w:szCs w:val="24"/>
        </w:rPr>
        <w:t xml:space="preserve">ationally accepted good </w:t>
      </w:r>
      <w:r w:rsidRPr="00354AD8">
        <w:rPr>
          <w:sz w:val="24"/>
          <w:szCs w:val="24"/>
        </w:rPr>
        <w:t>practices</w:t>
      </w:r>
      <w:r w:rsidR="00623DD0" w:rsidRPr="00354AD8">
        <w:rPr>
          <w:sz w:val="24"/>
          <w:szCs w:val="24"/>
        </w:rPr>
        <w:t xml:space="preserve">, </w:t>
      </w:r>
      <w:r w:rsidR="00E65821" w:rsidRPr="00354AD8">
        <w:rPr>
          <w:sz w:val="24"/>
          <w:szCs w:val="24"/>
        </w:rPr>
        <w:t xml:space="preserve">Agency is </w:t>
      </w:r>
      <w:r w:rsidR="00B37CA5" w:rsidRPr="00354AD8">
        <w:rPr>
          <w:sz w:val="24"/>
          <w:szCs w:val="24"/>
        </w:rPr>
        <w:t xml:space="preserve">committed to consistent </w:t>
      </w:r>
      <w:r w:rsidR="00B50AF3" w:rsidRPr="00354AD8">
        <w:rPr>
          <w:sz w:val="24"/>
          <w:szCs w:val="24"/>
        </w:rPr>
        <w:t>esteem</w:t>
      </w:r>
      <w:r w:rsidR="00B37CA5" w:rsidRPr="00354AD8">
        <w:rPr>
          <w:sz w:val="24"/>
          <w:szCs w:val="24"/>
        </w:rPr>
        <w:t xml:space="preserve"> </w:t>
      </w:r>
      <w:r w:rsidR="00E65821" w:rsidRPr="00354AD8">
        <w:rPr>
          <w:sz w:val="24"/>
          <w:szCs w:val="24"/>
        </w:rPr>
        <w:t>a</w:t>
      </w:r>
      <w:r w:rsidR="00B37CA5" w:rsidRPr="00354AD8">
        <w:rPr>
          <w:sz w:val="24"/>
          <w:szCs w:val="24"/>
        </w:rPr>
        <w:t>nd implementation of t</w:t>
      </w:r>
      <w:r w:rsidR="00E65821" w:rsidRPr="00354AD8">
        <w:rPr>
          <w:sz w:val="24"/>
          <w:szCs w:val="24"/>
        </w:rPr>
        <w:t xml:space="preserve">he quality policy that is </w:t>
      </w:r>
      <w:r w:rsidR="00B37CA5" w:rsidRPr="00354AD8">
        <w:rPr>
          <w:sz w:val="24"/>
          <w:szCs w:val="24"/>
        </w:rPr>
        <w:t xml:space="preserve">also </w:t>
      </w:r>
      <w:r w:rsidR="00E65821" w:rsidRPr="00354AD8">
        <w:rPr>
          <w:sz w:val="24"/>
          <w:szCs w:val="24"/>
        </w:rPr>
        <w:t xml:space="preserve">based on following principles of </w:t>
      </w:r>
      <w:r w:rsidR="00E65821" w:rsidRPr="00354AD8">
        <w:rPr>
          <w:i/>
          <w:sz w:val="24"/>
          <w:szCs w:val="24"/>
        </w:rPr>
        <w:t xml:space="preserve">Total Quality Management Model </w:t>
      </w:r>
      <w:r w:rsidR="00D1393D" w:rsidRPr="00354AD8">
        <w:rPr>
          <w:sz w:val="24"/>
          <w:szCs w:val="24"/>
        </w:rPr>
        <w:t>(TQM)</w:t>
      </w:r>
      <w:r w:rsidR="006A4048" w:rsidRPr="00354AD8">
        <w:rPr>
          <w:sz w:val="24"/>
          <w:szCs w:val="24"/>
        </w:rPr>
        <w:t>:</w:t>
      </w:r>
      <w:proofErr w:type="gramEnd"/>
      <w:r w:rsidR="006A4048" w:rsidRPr="00354AD8">
        <w:rPr>
          <w:sz w:val="24"/>
          <w:szCs w:val="24"/>
        </w:rPr>
        <w:t xml:space="preserve"> </w:t>
      </w:r>
    </w:p>
    <w:p w:rsidR="0082162F" w:rsidRPr="00354AD8" w:rsidRDefault="00B37CA5" w:rsidP="00321EB3">
      <w:pPr>
        <w:numPr>
          <w:ilvl w:val="0"/>
          <w:numId w:val="18"/>
        </w:numPr>
        <w:tabs>
          <w:tab w:val="clear" w:pos="936"/>
          <w:tab w:val="num" w:pos="709"/>
        </w:tabs>
        <w:autoSpaceDE w:val="0"/>
        <w:autoSpaceDN w:val="0"/>
        <w:adjustRightInd w:val="0"/>
        <w:spacing w:before="120" w:after="0" w:line="252" w:lineRule="auto"/>
        <w:ind w:hanging="227"/>
        <w:jc w:val="both"/>
        <w:rPr>
          <w:sz w:val="24"/>
          <w:szCs w:val="24"/>
        </w:rPr>
      </w:pPr>
      <w:r w:rsidRPr="00354AD8">
        <w:rPr>
          <w:sz w:val="24"/>
          <w:szCs w:val="24"/>
        </w:rPr>
        <w:t xml:space="preserve">Monitoring of the </w:t>
      </w:r>
      <w:r w:rsidR="0049656A" w:rsidRPr="00354AD8">
        <w:rPr>
          <w:sz w:val="24"/>
          <w:szCs w:val="24"/>
        </w:rPr>
        <w:t xml:space="preserve">Quality of statistical </w:t>
      </w:r>
      <w:r w:rsidR="00354AD8" w:rsidRPr="00354AD8">
        <w:rPr>
          <w:sz w:val="24"/>
          <w:szCs w:val="24"/>
        </w:rPr>
        <w:t>processes</w:t>
      </w:r>
      <w:r w:rsidR="0049656A" w:rsidRPr="00354AD8">
        <w:rPr>
          <w:sz w:val="24"/>
          <w:szCs w:val="24"/>
        </w:rPr>
        <w:t xml:space="preserve"> and products </w:t>
      </w:r>
    </w:p>
    <w:p w:rsidR="0082162F" w:rsidRPr="00354AD8" w:rsidRDefault="0049656A" w:rsidP="00321EB3">
      <w:pPr>
        <w:numPr>
          <w:ilvl w:val="0"/>
          <w:numId w:val="18"/>
        </w:numPr>
        <w:tabs>
          <w:tab w:val="clear" w:pos="936"/>
          <w:tab w:val="num" w:pos="709"/>
        </w:tabs>
        <w:autoSpaceDE w:val="0"/>
        <w:autoSpaceDN w:val="0"/>
        <w:adjustRightInd w:val="0"/>
        <w:spacing w:before="120" w:after="0" w:line="252" w:lineRule="auto"/>
        <w:ind w:hanging="227"/>
        <w:jc w:val="both"/>
        <w:rPr>
          <w:sz w:val="24"/>
          <w:szCs w:val="24"/>
        </w:rPr>
      </w:pPr>
      <w:r w:rsidRPr="00354AD8">
        <w:rPr>
          <w:sz w:val="24"/>
          <w:szCs w:val="24"/>
        </w:rPr>
        <w:t>Users</w:t>
      </w:r>
      <w:r w:rsidR="00D941FA" w:rsidRPr="00354AD8">
        <w:rPr>
          <w:sz w:val="24"/>
          <w:szCs w:val="24"/>
        </w:rPr>
        <w:t>’ satisfaction</w:t>
      </w:r>
      <w:r w:rsidRPr="00354AD8">
        <w:rPr>
          <w:sz w:val="24"/>
          <w:szCs w:val="24"/>
        </w:rPr>
        <w:t xml:space="preserve"> with statistical data</w:t>
      </w:r>
    </w:p>
    <w:p w:rsidR="0082162F" w:rsidRPr="00354AD8" w:rsidRDefault="00354AD8" w:rsidP="00321EB3">
      <w:pPr>
        <w:numPr>
          <w:ilvl w:val="0"/>
          <w:numId w:val="17"/>
        </w:numPr>
        <w:tabs>
          <w:tab w:val="clear" w:pos="936"/>
          <w:tab w:val="num" w:pos="709"/>
        </w:tabs>
        <w:autoSpaceDE w:val="0"/>
        <w:autoSpaceDN w:val="0"/>
        <w:adjustRightInd w:val="0"/>
        <w:spacing w:before="120" w:after="0" w:line="252" w:lineRule="auto"/>
        <w:ind w:hanging="227"/>
        <w:jc w:val="both"/>
        <w:rPr>
          <w:sz w:val="24"/>
          <w:szCs w:val="24"/>
        </w:rPr>
      </w:pPr>
      <w:r w:rsidRPr="00354AD8">
        <w:rPr>
          <w:sz w:val="24"/>
          <w:szCs w:val="24"/>
        </w:rPr>
        <w:t>Strengthening</w:t>
      </w:r>
      <w:r w:rsidR="00827183" w:rsidRPr="00354AD8">
        <w:rPr>
          <w:sz w:val="24"/>
          <w:szCs w:val="24"/>
        </w:rPr>
        <w:t xml:space="preserve"> of cooperation with data providers </w:t>
      </w:r>
      <w:r w:rsidR="00AE66FF" w:rsidRPr="00354AD8">
        <w:rPr>
          <w:sz w:val="24"/>
          <w:szCs w:val="24"/>
        </w:rPr>
        <w:t>(</w:t>
      </w:r>
      <w:r w:rsidR="00827183" w:rsidRPr="00354AD8">
        <w:rPr>
          <w:sz w:val="24"/>
          <w:szCs w:val="24"/>
        </w:rPr>
        <w:t xml:space="preserve">reducing </w:t>
      </w:r>
      <w:r w:rsidRPr="00354AD8">
        <w:rPr>
          <w:sz w:val="24"/>
          <w:szCs w:val="24"/>
        </w:rPr>
        <w:t>respondents</w:t>
      </w:r>
      <w:r w:rsidR="00827183" w:rsidRPr="00354AD8">
        <w:rPr>
          <w:sz w:val="24"/>
          <w:szCs w:val="24"/>
        </w:rPr>
        <w:t xml:space="preserve"> </w:t>
      </w:r>
      <w:r w:rsidR="00321EB3">
        <w:rPr>
          <w:sz w:val="24"/>
          <w:szCs w:val="24"/>
        </w:rPr>
        <w:t xml:space="preserve">  </w:t>
      </w:r>
      <w:r w:rsidR="00827183" w:rsidRPr="00354AD8">
        <w:rPr>
          <w:sz w:val="24"/>
          <w:szCs w:val="24"/>
        </w:rPr>
        <w:t>burden</w:t>
      </w:r>
      <w:r w:rsidR="00AE66FF" w:rsidRPr="00354AD8">
        <w:rPr>
          <w:sz w:val="24"/>
          <w:szCs w:val="24"/>
        </w:rPr>
        <w:t>)</w:t>
      </w:r>
    </w:p>
    <w:p w:rsidR="0082162F" w:rsidRPr="00354AD8" w:rsidRDefault="00827183" w:rsidP="00321EB3">
      <w:pPr>
        <w:numPr>
          <w:ilvl w:val="0"/>
          <w:numId w:val="19"/>
        </w:numPr>
        <w:tabs>
          <w:tab w:val="clear" w:pos="936"/>
          <w:tab w:val="num" w:pos="709"/>
        </w:tabs>
        <w:autoSpaceDE w:val="0"/>
        <w:autoSpaceDN w:val="0"/>
        <w:adjustRightInd w:val="0"/>
        <w:spacing w:before="120" w:after="0" w:line="252" w:lineRule="auto"/>
        <w:ind w:hanging="227"/>
        <w:jc w:val="both"/>
        <w:rPr>
          <w:sz w:val="24"/>
          <w:szCs w:val="24"/>
        </w:rPr>
      </w:pPr>
      <w:r w:rsidRPr="00354AD8">
        <w:rPr>
          <w:sz w:val="24"/>
          <w:szCs w:val="24"/>
        </w:rPr>
        <w:t xml:space="preserve">Rational usage of </w:t>
      </w:r>
      <w:r w:rsidR="00354AD8" w:rsidRPr="00354AD8">
        <w:rPr>
          <w:sz w:val="24"/>
          <w:szCs w:val="24"/>
        </w:rPr>
        <w:t>resources</w:t>
      </w:r>
      <w:r w:rsidRPr="00354AD8">
        <w:rPr>
          <w:sz w:val="24"/>
          <w:szCs w:val="24"/>
        </w:rPr>
        <w:t xml:space="preserve"> </w:t>
      </w:r>
      <w:r w:rsidR="00354AD8">
        <w:rPr>
          <w:sz w:val="24"/>
          <w:szCs w:val="24"/>
        </w:rPr>
        <w:t xml:space="preserve">available   </w:t>
      </w:r>
      <w:r w:rsidRPr="00354AD8">
        <w:rPr>
          <w:sz w:val="24"/>
          <w:szCs w:val="24"/>
        </w:rPr>
        <w:t xml:space="preserve"> </w:t>
      </w:r>
    </w:p>
    <w:p w:rsidR="0082162F" w:rsidRPr="00354AD8" w:rsidRDefault="00827183" w:rsidP="00321EB3">
      <w:pPr>
        <w:numPr>
          <w:ilvl w:val="0"/>
          <w:numId w:val="19"/>
        </w:numPr>
        <w:tabs>
          <w:tab w:val="clear" w:pos="936"/>
          <w:tab w:val="num" w:pos="709"/>
        </w:tabs>
        <w:autoSpaceDE w:val="0"/>
        <w:autoSpaceDN w:val="0"/>
        <w:adjustRightInd w:val="0"/>
        <w:spacing w:before="120" w:after="0" w:line="252" w:lineRule="auto"/>
        <w:ind w:hanging="227"/>
        <w:jc w:val="both"/>
        <w:rPr>
          <w:sz w:val="24"/>
          <w:szCs w:val="24"/>
        </w:rPr>
      </w:pPr>
      <w:r w:rsidRPr="00354AD8">
        <w:rPr>
          <w:sz w:val="24"/>
          <w:szCs w:val="24"/>
        </w:rPr>
        <w:t xml:space="preserve">Professional orientation of </w:t>
      </w:r>
      <w:r w:rsidR="00382B49">
        <w:rPr>
          <w:sz w:val="24"/>
          <w:szCs w:val="24"/>
        </w:rPr>
        <w:t>staff</w:t>
      </w:r>
      <w:r w:rsidRPr="00354AD8">
        <w:rPr>
          <w:sz w:val="24"/>
          <w:szCs w:val="24"/>
        </w:rPr>
        <w:t xml:space="preserve"> (education</w:t>
      </w:r>
      <w:r w:rsidR="00695F68" w:rsidRPr="00354AD8">
        <w:rPr>
          <w:sz w:val="24"/>
          <w:szCs w:val="24"/>
        </w:rPr>
        <w:t>, motiva</w:t>
      </w:r>
      <w:r w:rsidR="003D5250" w:rsidRPr="00354AD8">
        <w:rPr>
          <w:sz w:val="24"/>
          <w:szCs w:val="24"/>
        </w:rPr>
        <w:t>tion and satisfaction</w:t>
      </w:r>
      <w:r w:rsidR="00695F68" w:rsidRPr="00354AD8">
        <w:rPr>
          <w:sz w:val="24"/>
          <w:szCs w:val="24"/>
        </w:rPr>
        <w:t>)</w:t>
      </w:r>
    </w:p>
    <w:p w:rsidR="0082162F" w:rsidRPr="00354AD8" w:rsidRDefault="0082162F" w:rsidP="00EC2DF7">
      <w:pPr>
        <w:autoSpaceDE w:val="0"/>
        <w:autoSpaceDN w:val="0"/>
        <w:adjustRightInd w:val="0"/>
        <w:spacing w:after="0" w:line="252" w:lineRule="auto"/>
        <w:jc w:val="both"/>
        <w:rPr>
          <w:sz w:val="24"/>
          <w:szCs w:val="24"/>
        </w:rPr>
      </w:pPr>
    </w:p>
    <w:p w:rsidR="00217E48" w:rsidRPr="00354AD8" w:rsidRDefault="00572D59" w:rsidP="00EC2DF7">
      <w:pPr>
        <w:autoSpaceDE w:val="0"/>
        <w:autoSpaceDN w:val="0"/>
        <w:adjustRightInd w:val="0"/>
        <w:spacing w:after="0" w:line="252" w:lineRule="auto"/>
        <w:jc w:val="both"/>
        <w:rPr>
          <w:rFonts w:cstheme="minorHAnsi"/>
          <w:sz w:val="24"/>
          <w:szCs w:val="24"/>
        </w:rPr>
      </w:pPr>
      <w:r w:rsidRPr="00354AD8">
        <w:rPr>
          <w:rFonts w:cstheme="minorHAnsi"/>
          <w:sz w:val="24"/>
          <w:szCs w:val="24"/>
        </w:rPr>
        <w:t xml:space="preserve">Agency uses standard documentation that is </w:t>
      </w:r>
      <w:r w:rsidR="00354AD8" w:rsidRPr="00354AD8">
        <w:rPr>
          <w:rFonts w:cstheme="minorHAnsi"/>
          <w:sz w:val="24"/>
          <w:szCs w:val="24"/>
        </w:rPr>
        <w:t>prepared</w:t>
      </w:r>
      <w:r w:rsidRPr="00354AD8">
        <w:rPr>
          <w:rFonts w:cstheme="minorHAnsi"/>
          <w:sz w:val="24"/>
          <w:szCs w:val="24"/>
        </w:rPr>
        <w:t xml:space="preserve"> in accordance with Eurostat recommendations. </w:t>
      </w:r>
      <w:r w:rsidR="00D1393D" w:rsidRPr="00354AD8">
        <w:rPr>
          <w:rFonts w:cstheme="minorHAnsi"/>
          <w:sz w:val="24"/>
          <w:szCs w:val="24"/>
        </w:rPr>
        <w:t xml:space="preserve"> </w:t>
      </w:r>
      <w:r w:rsidR="002E346D" w:rsidRPr="00354AD8">
        <w:rPr>
          <w:rFonts w:cstheme="minorHAnsi"/>
          <w:sz w:val="24"/>
          <w:szCs w:val="24"/>
        </w:rPr>
        <w:t xml:space="preserve">Detailed documentation is </w:t>
      </w:r>
      <w:r w:rsidR="00354AD8" w:rsidRPr="00354AD8">
        <w:rPr>
          <w:rFonts w:cstheme="minorHAnsi"/>
          <w:sz w:val="24"/>
          <w:szCs w:val="24"/>
        </w:rPr>
        <w:t>prepared</w:t>
      </w:r>
      <w:r w:rsidR="002E346D" w:rsidRPr="00354AD8">
        <w:rPr>
          <w:rFonts w:cstheme="minorHAnsi"/>
          <w:sz w:val="24"/>
          <w:szCs w:val="24"/>
        </w:rPr>
        <w:t xml:space="preserve"> for internal uses in local languages, while information provided to users are available in local languages and in English, (information on concepts, definitions, </w:t>
      </w:r>
      <w:proofErr w:type="gramStart"/>
      <w:r w:rsidR="0034293E" w:rsidRPr="00354AD8">
        <w:rPr>
          <w:rFonts w:cstheme="minorHAnsi"/>
          <w:sz w:val="24"/>
          <w:szCs w:val="24"/>
        </w:rPr>
        <w:t>methods</w:t>
      </w:r>
      <w:proofErr w:type="gramEnd"/>
      <w:r w:rsidR="002E346D" w:rsidRPr="00354AD8">
        <w:rPr>
          <w:rFonts w:cstheme="minorHAnsi"/>
          <w:sz w:val="24"/>
          <w:szCs w:val="24"/>
        </w:rPr>
        <w:t xml:space="preserve"> applied, level of data quality) in standardized format. </w:t>
      </w:r>
      <w:r w:rsidR="00354AD8" w:rsidRPr="00354AD8">
        <w:rPr>
          <w:rFonts w:cstheme="minorHAnsi"/>
          <w:sz w:val="24"/>
          <w:szCs w:val="24"/>
        </w:rPr>
        <w:t>Applying</w:t>
      </w:r>
      <w:r w:rsidR="002E346D" w:rsidRPr="00354AD8">
        <w:rPr>
          <w:rFonts w:cstheme="minorHAnsi"/>
          <w:sz w:val="24"/>
          <w:szCs w:val="24"/>
        </w:rPr>
        <w:t xml:space="preserve"> this documentation, based on </w:t>
      </w:r>
      <w:r w:rsidR="00354AD8" w:rsidRPr="00354AD8">
        <w:rPr>
          <w:rFonts w:cstheme="minorHAnsi"/>
          <w:sz w:val="24"/>
          <w:szCs w:val="24"/>
        </w:rPr>
        <w:t>multi-dimensional</w:t>
      </w:r>
      <w:r w:rsidR="002E346D" w:rsidRPr="00354AD8">
        <w:rPr>
          <w:rFonts w:cstheme="minorHAnsi"/>
          <w:sz w:val="24"/>
          <w:szCs w:val="24"/>
        </w:rPr>
        <w:t xml:space="preserve"> concept harmonized with EU standards </w:t>
      </w:r>
      <w:r w:rsidR="00D1393D" w:rsidRPr="00354AD8">
        <w:rPr>
          <w:rFonts w:cstheme="minorHAnsi"/>
          <w:sz w:val="24"/>
          <w:szCs w:val="24"/>
        </w:rPr>
        <w:t>(relevan</w:t>
      </w:r>
      <w:r w:rsidR="002E346D" w:rsidRPr="00354AD8">
        <w:rPr>
          <w:rFonts w:cstheme="minorHAnsi"/>
          <w:sz w:val="24"/>
          <w:szCs w:val="24"/>
        </w:rPr>
        <w:t>ce</w:t>
      </w:r>
      <w:r w:rsidR="00D1393D" w:rsidRPr="00354AD8">
        <w:rPr>
          <w:rFonts w:cstheme="minorHAnsi"/>
          <w:sz w:val="24"/>
          <w:szCs w:val="24"/>
        </w:rPr>
        <w:t xml:space="preserve">, </w:t>
      </w:r>
      <w:r w:rsidR="002E346D" w:rsidRPr="00354AD8">
        <w:rPr>
          <w:rFonts w:cstheme="minorHAnsi"/>
          <w:sz w:val="24"/>
          <w:szCs w:val="24"/>
        </w:rPr>
        <w:t>accuracy</w:t>
      </w:r>
      <w:r w:rsidR="00751280">
        <w:rPr>
          <w:rFonts w:cstheme="minorHAnsi"/>
          <w:sz w:val="24"/>
          <w:szCs w:val="24"/>
        </w:rPr>
        <w:t xml:space="preserve"> and reliability</w:t>
      </w:r>
      <w:r w:rsidR="00D1393D" w:rsidRPr="00354AD8">
        <w:rPr>
          <w:rFonts w:cstheme="minorHAnsi"/>
          <w:sz w:val="24"/>
          <w:szCs w:val="24"/>
        </w:rPr>
        <w:t xml:space="preserve">, </w:t>
      </w:r>
      <w:r w:rsidR="002E346D" w:rsidRPr="00354AD8">
        <w:rPr>
          <w:rFonts w:cstheme="minorHAnsi"/>
          <w:sz w:val="24"/>
          <w:szCs w:val="24"/>
        </w:rPr>
        <w:t>timeliness and punctuality</w:t>
      </w:r>
      <w:r w:rsidR="00D1393D" w:rsidRPr="00354AD8">
        <w:rPr>
          <w:rFonts w:cstheme="minorHAnsi"/>
          <w:sz w:val="24"/>
          <w:szCs w:val="24"/>
        </w:rPr>
        <w:t>,</w:t>
      </w:r>
      <w:r w:rsidR="00751280">
        <w:rPr>
          <w:rFonts w:cstheme="minorHAnsi"/>
          <w:sz w:val="24"/>
          <w:szCs w:val="24"/>
        </w:rPr>
        <w:t xml:space="preserve"> coherence and comparability, accessibility and clarity</w:t>
      </w:r>
      <w:r w:rsidR="00D1393D" w:rsidRPr="00354AD8">
        <w:rPr>
          <w:rFonts w:cstheme="minorHAnsi"/>
          <w:sz w:val="24"/>
          <w:szCs w:val="24"/>
        </w:rPr>
        <w:t>)</w:t>
      </w:r>
      <w:r w:rsidR="00387B00">
        <w:rPr>
          <w:rFonts w:cstheme="minorHAnsi"/>
          <w:sz w:val="24"/>
          <w:szCs w:val="24"/>
        </w:rPr>
        <w:t xml:space="preserve"> </w:t>
      </w:r>
      <w:r w:rsidR="0034293E">
        <w:rPr>
          <w:rFonts w:cstheme="minorHAnsi"/>
          <w:sz w:val="24"/>
          <w:szCs w:val="24"/>
        </w:rPr>
        <w:t xml:space="preserve">the </w:t>
      </w:r>
      <w:r w:rsidR="00D17941" w:rsidRPr="00354AD8">
        <w:rPr>
          <w:rFonts w:cstheme="minorHAnsi"/>
          <w:sz w:val="24"/>
          <w:szCs w:val="24"/>
        </w:rPr>
        <w:t xml:space="preserve">basic frame for running internal and external assessments of </w:t>
      </w:r>
      <w:r w:rsidR="0034293E">
        <w:rPr>
          <w:rFonts w:cstheme="minorHAnsi"/>
          <w:sz w:val="24"/>
          <w:szCs w:val="24"/>
        </w:rPr>
        <w:t xml:space="preserve">quality of </w:t>
      </w:r>
      <w:r w:rsidR="00D17941" w:rsidRPr="00354AD8">
        <w:rPr>
          <w:rFonts w:cstheme="minorHAnsi"/>
          <w:sz w:val="24"/>
          <w:szCs w:val="24"/>
        </w:rPr>
        <w:t>statistical processes</w:t>
      </w:r>
      <w:r w:rsidR="0034293E">
        <w:rPr>
          <w:rFonts w:cstheme="minorHAnsi"/>
          <w:sz w:val="24"/>
          <w:szCs w:val="24"/>
        </w:rPr>
        <w:t xml:space="preserve"> and products in Agency</w:t>
      </w:r>
      <w:r w:rsidR="0034293E" w:rsidRPr="0034293E">
        <w:rPr>
          <w:rFonts w:cstheme="minorHAnsi"/>
          <w:sz w:val="24"/>
          <w:szCs w:val="24"/>
        </w:rPr>
        <w:t xml:space="preserve"> </w:t>
      </w:r>
      <w:proofErr w:type="gramStart"/>
      <w:r w:rsidR="0034293E">
        <w:rPr>
          <w:rFonts w:cstheme="minorHAnsi"/>
          <w:sz w:val="24"/>
          <w:szCs w:val="24"/>
        </w:rPr>
        <w:t>is provided</w:t>
      </w:r>
      <w:proofErr w:type="gramEnd"/>
      <w:r w:rsidR="0034293E">
        <w:rPr>
          <w:rFonts w:cstheme="minorHAnsi"/>
          <w:sz w:val="24"/>
          <w:szCs w:val="24"/>
        </w:rPr>
        <w:t>.</w:t>
      </w:r>
    </w:p>
    <w:p w:rsidR="008105FF" w:rsidRPr="00751280" w:rsidRDefault="00751280" w:rsidP="00751280">
      <w:pPr>
        <w:tabs>
          <w:tab w:val="left" w:pos="284"/>
        </w:tabs>
        <w:autoSpaceDE w:val="0"/>
        <w:autoSpaceDN w:val="0"/>
        <w:adjustRightInd w:val="0"/>
        <w:spacing w:after="0" w:line="252" w:lineRule="auto"/>
        <w:jc w:val="both"/>
        <w:rPr>
          <w:b/>
          <w:color w:val="1F497D" w:themeColor="text2"/>
          <w:sz w:val="24"/>
          <w:szCs w:val="24"/>
        </w:rPr>
      </w:pPr>
      <w:r w:rsidRPr="002800AC">
        <w:rPr>
          <w:b/>
          <w:color w:val="1F497D" w:themeColor="text2"/>
          <w:sz w:val="24"/>
          <w:szCs w:val="24"/>
          <w:highlight w:val="lightGray"/>
        </w:rPr>
        <w:lastRenderedPageBreak/>
        <w:t xml:space="preserve">2. </w:t>
      </w:r>
      <w:r w:rsidR="00D17941" w:rsidRPr="002800AC">
        <w:rPr>
          <w:b/>
          <w:color w:val="1F497D" w:themeColor="text2"/>
          <w:sz w:val="24"/>
          <w:szCs w:val="24"/>
          <w:highlight w:val="lightGray"/>
        </w:rPr>
        <w:t>MAIN TASKS OF QUALITY MANAGEMENT POLICY</w:t>
      </w:r>
      <w:r w:rsidR="00A951EB" w:rsidRPr="002800AC">
        <w:rPr>
          <w:b/>
          <w:color w:val="1F497D" w:themeColor="text2"/>
          <w:sz w:val="24"/>
          <w:szCs w:val="24"/>
          <w:highlight w:val="lightGray"/>
        </w:rPr>
        <w:t xml:space="preserve"> IN AGENCY</w:t>
      </w:r>
    </w:p>
    <w:p w:rsidR="00D17941" w:rsidRPr="00354AD8" w:rsidRDefault="00D17941" w:rsidP="00D17941">
      <w:pPr>
        <w:pStyle w:val="ListParagraph"/>
        <w:tabs>
          <w:tab w:val="left" w:pos="284"/>
        </w:tabs>
        <w:autoSpaceDE w:val="0"/>
        <w:autoSpaceDN w:val="0"/>
        <w:adjustRightInd w:val="0"/>
        <w:spacing w:after="0" w:line="252" w:lineRule="auto"/>
        <w:ind w:left="1065"/>
        <w:jc w:val="both"/>
        <w:rPr>
          <w:b/>
          <w:color w:val="1F497D" w:themeColor="text2"/>
          <w:sz w:val="24"/>
          <w:szCs w:val="24"/>
        </w:rPr>
      </w:pPr>
    </w:p>
    <w:p w:rsidR="008105FF" w:rsidRPr="00354AD8" w:rsidRDefault="005D3E4C" w:rsidP="00EC2DF7">
      <w:pPr>
        <w:tabs>
          <w:tab w:val="left" w:pos="284"/>
        </w:tabs>
        <w:autoSpaceDE w:val="0"/>
        <w:autoSpaceDN w:val="0"/>
        <w:adjustRightInd w:val="0"/>
        <w:spacing w:after="0" w:line="252" w:lineRule="auto"/>
        <w:jc w:val="both"/>
        <w:rPr>
          <w:sz w:val="24"/>
          <w:szCs w:val="24"/>
        </w:rPr>
      </w:pPr>
      <w:r w:rsidRPr="00354AD8">
        <w:rPr>
          <w:sz w:val="24"/>
          <w:szCs w:val="24"/>
        </w:rPr>
        <w:t xml:space="preserve">In order to </w:t>
      </w:r>
      <w:r w:rsidR="00387B00">
        <w:rPr>
          <w:sz w:val="24"/>
          <w:szCs w:val="24"/>
        </w:rPr>
        <w:t>establish</w:t>
      </w:r>
      <w:r w:rsidRPr="00354AD8">
        <w:rPr>
          <w:sz w:val="24"/>
          <w:szCs w:val="24"/>
        </w:rPr>
        <w:t xml:space="preserve"> efficient system of quality management, BHAS sets following tasks for </w:t>
      </w:r>
      <w:r w:rsidR="00B802BB">
        <w:rPr>
          <w:sz w:val="24"/>
          <w:szCs w:val="24"/>
        </w:rPr>
        <w:t xml:space="preserve">future </w:t>
      </w:r>
      <w:r w:rsidRPr="00354AD8">
        <w:rPr>
          <w:sz w:val="24"/>
          <w:szCs w:val="24"/>
        </w:rPr>
        <w:t>period</w:t>
      </w:r>
      <w:r w:rsidR="00A61C59" w:rsidRPr="00354AD8">
        <w:rPr>
          <w:sz w:val="24"/>
          <w:szCs w:val="24"/>
        </w:rPr>
        <w:t>:</w:t>
      </w:r>
    </w:p>
    <w:p w:rsidR="00C546D0" w:rsidRPr="00354AD8" w:rsidRDefault="00C546D0" w:rsidP="007E2CE9">
      <w:pPr>
        <w:pStyle w:val="ListParagraph"/>
        <w:numPr>
          <w:ilvl w:val="0"/>
          <w:numId w:val="33"/>
        </w:numPr>
        <w:tabs>
          <w:tab w:val="left" w:pos="993"/>
        </w:tabs>
        <w:autoSpaceDE w:val="0"/>
        <w:autoSpaceDN w:val="0"/>
        <w:adjustRightInd w:val="0"/>
        <w:spacing w:before="120" w:after="0" w:line="252" w:lineRule="auto"/>
        <w:ind w:left="851" w:hanging="284"/>
        <w:contextualSpacing w:val="0"/>
        <w:jc w:val="both"/>
        <w:rPr>
          <w:sz w:val="24"/>
          <w:szCs w:val="24"/>
        </w:rPr>
      </w:pPr>
      <w:r w:rsidRPr="00354AD8">
        <w:rPr>
          <w:sz w:val="24"/>
          <w:szCs w:val="24"/>
        </w:rPr>
        <w:t>Consistent</w:t>
      </w:r>
      <w:r w:rsidR="009B4197" w:rsidRPr="00354AD8">
        <w:rPr>
          <w:sz w:val="24"/>
          <w:szCs w:val="24"/>
        </w:rPr>
        <w:t xml:space="preserve"> </w:t>
      </w:r>
      <w:r w:rsidR="00387B00">
        <w:rPr>
          <w:sz w:val="24"/>
          <w:szCs w:val="24"/>
        </w:rPr>
        <w:t xml:space="preserve">implementation </w:t>
      </w:r>
      <w:r w:rsidRPr="00354AD8">
        <w:rPr>
          <w:sz w:val="24"/>
          <w:szCs w:val="24"/>
        </w:rPr>
        <w:t xml:space="preserve">of European Statistics Code of Practice (CoP) and usage </w:t>
      </w:r>
      <w:r w:rsidR="00387B00">
        <w:rPr>
          <w:sz w:val="24"/>
          <w:szCs w:val="24"/>
        </w:rPr>
        <w:t>of</w:t>
      </w:r>
      <w:r w:rsidRPr="00354AD8">
        <w:rPr>
          <w:sz w:val="24"/>
          <w:szCs w:val="24"/>
        </w:rPr>
        <w:t xml:space="preserve"> </w:t>
      </w:r>
      <w:r w:rsidR="00A951EB">
        <w:rPr>
          <w:sz w:val="24"/>
          <w:szCs w:val="24"/>
        </w:rPr>
        <w:t xml:space="preserve">Quality Assurance Framework of the European Statistical System </w:t>
      </w:r>
      <w:r w:rsidR="00715210" w:rsidRPr="00354AD8">
        <w:rPr>
          <w:sz w:val="24"/>
          <w:szCs w:val="24"/>
        </w:rPr>
        <w:t xml:space="preserve">(QAF) </w:t>
      </w:r>
      <w:r w:rsidRPr="00354AD8">
        <w:rPr>
          <w:sz w:val="24"/>
          <w:szCs w:val="24"/>
        </w:rPr>
        <w:t>for implementation of those principles</w:t>
      </w:r>
      <w:r w:rsidR="00715210" w:rsidRPr="00354AD8">
        <w:rPr>
          <w:sz w:val="24"/>
          <w:szCs w:val="24"/>
        </w:rPr>
        <w:t>;</w:t>
      </w:r>
    </w:p>
    <w:p w:rsidR="00C546D0" w:rsidRPr="00354AD8" w:rsidRDefault="00387B00" w:rsidP="007E2CE9">
      <w:pPr>
        <w:pStyle w:val="ListParagraph"/>
        <w:numPr>
          <w:ilvl w:val="0"/>
          <w:numId w:val="33"/>
        </w:numPr>
        <w:tabs>
          <w:tab w:val="left" w:pos="993"/>
        </w:tabs>
        <w:autoSpaceDE w:val="0"/>
        <w:autoSpaceDN w:val="0"/>
        <w:adjustRightInd w:val="0"/>
        <w:spacing w:before="120" w:after="0" w:line="252" w:lineRule="auto"/>
        <w:ind w:left="851" w:hanging="284"/>
        <w:contextualSpacing w:val="0"/>
        <w:jc w:val="both"/>
        <w:rPr>
          <w:sz w:val="24"/>
          <w:szCs w:val="24"/>
        </w:rPr>
      </w:pPr>
      <w:r w:rsidRPr="00354AD8">
        <w:rPr>
          <w:sz w:val="24"/>
          <w:szCs w:val="24"/>
        </w:rPr>
        <w:t>Development</w:t>
      </w:r>
      <w:r w:rsidR="00C546D0" w:rsidRPr="00354AD8">
        <w:rPr>
          <w:sz w:val="24"/>
          <w:szCs w:val="24"/>
        </w:rPr>
        <w:t xml:space="preserve"> of </w:t>
      </w:r>
      <w:r w:rsidR="00354AD8" w:rsidRPr="00354AD8">
        <w:rPr>
          <w:sz w:val="24"/>
          <w:szCs w:val="24"/>
        </w:rPr>
        <w:t>mechanism</w:t>
      </w:r>
      <w:r w:rsidR="00B802BB">
        <w:rPr>
          <w:sz w:val="24"/>
          <w:szCs w:val="24"/>
        </w:rPr>
        <w:t xml:space="preserve"> for monitoring the</w:t>
      </w:r>
      <w:r w:rsidR="00C546D0" w:rsidRPr="00354AD8">
        <w:rPr>
          <w:sz w:val="24"/>
          <w:szCs w:val="24"/>
        </w:rPr>
        <w:t xml:space="preserve"> quality, control</w:t>
      </w:r>
      <w:r w:rsidR="00B802BB">
        <w:rPr>
          <w:sz w:val="24"/>
          <w:szCs w:val="24"/>
        </w:rPr>
        <w:t>s</w:t>
      </w:r>
      <w:r w:rsidR="00C546D0" w:rsidRPr="00354AD8">
        <w:rPr>
          <w:sz w:val="24"/>
          <w:szCs w:val="24"/>
        </w:rPr>
        <w:t xml:space="preserve"> and management;</w:t>
      </w:r>
    </w:p>
    <w:p w:rsidR="009B4197" w:rsidRPr="00354AD8" w:rsidRDefault="00715210" w:rsidP="007E2CE9">
      <w:pPr>
        <w:pStyle w:val="ListParagraph"/>
        <w:numPr>
          <w:ilvl w:val="0"/>
          <w:numId w:val="33"/>
        </w:numPr>
        <w:tabs>
          <w:tab w:val="left" w:pos="993"/>
        </w:tabs>
        <w:autoSpaceDE w:val="0"/>
        <w:autoSpaceDN w:val="0"/>
        <w:adjustRightInd w:val="0"/>
        <w:spacing w:before="120" w:after="0" w:line="252" w:lineRule="auto"/>
        <w:ind w:left="851" w:hanging="284"/>
        <w:contextualSpacing w:val="0"/>
        <w:jc w:val="both"/>
        <w:rPr>
          <w:sz w:val="24"/>
          <w:szCs w:val="24"/>
        </w:rPr>
      </w:pPr>
      <w:r w:rsidRPr="00354AD8">
        <w:rPr>
          <w:sz w:val="24"/>
          <w:szCs w:val="24"/>
        </w:rPr>
        <w:t xml:space="preserve"> </w:t>
      </w:r>
      <w:r w:rsidR="00C546D0" w:rsidRPr="00354AD8">
        <w:rPr>
          <w:sz w:val="24"/>
          <w:szCs w:val="24"/>
        </w:rPr>
        <w:t>Implementation of standardized reports on quality of statistical surveys;</w:t>
      </w:r>
      <w:r w:rsidRPr="00354AD8">
        <w:rPr>
          <w:sz w:val="24"/>
          <w:szCs w:val="24"/>
        </w:rPr>
        <w:t xml:space="preserve"> </w:t>
      </w:r>
    </w:p>
    <w:p w:rsidR="008B5000" w:rsidRPr="00354AD8" w:rsidRDefault="00C546D0" w:rsidP="007E2CE9">
      <w:pPr>
        <w:pStyle w:val="ListParagraph"/>
        <w:numPr>
          <w:ilvl w:val="0"/>
          <w:numId w:val="33"/>
        </w:numPr>
        <w:tabs>
          <w:tab w:val="left" w:pos="993"/>
        </w:tabs>
        <w:autoSpaceDE w:val="0"/>
        <w:autoSpaceDN w:val="0"/>
        <w:adjustRightInd w:val="0"/>
        <w:spacing w:before="120" w:after="0" w:line="252" w:lineRule="auto"/>
        <w:ind w:left="851" w:hanging="284"/>
        <w:contextualSpacing w:val="0"/>
        <w:jc w:val="both"/>
        <w:rPr>
          <w:sz w:val="24"/>
          <w:szCs w:val="24"/>
        </w:rPr>
      </w:pPr>
      <w:r w:rsidRPr="00354AD8">
        <w:rPr>
          <w:sz w:val="24"/>
          <w:szCs w:val="24"/>
        </w:rPr>
        <w:t>Conduction of Internal audit of statistical processes and products quality</w:t>
      </w:r>
      <w:r w:rsidR="005859CF" w:rsidRPr="00354AD8">
        <w:rPr>
          <w:sz w:val="24"/>
          <w:szCs w:val="24"/>
        </w:rPr>
        <w:t>;</w:t>
      </w:r>
    </w:p>
    <w:p w:rsidR="00C546D0" w:rsidRPr="00354AD8" w:rsidRDefault="00C546D0" w:rsidP="007E2CE9">
      <w:pPr>
        <w:pStyle w:val="ListParagraph"/>
        <w:numPr>
          <w:ilvl w:val="0"/>
          <w:numId w:val="33"/>
        </w:numPr>
        <w:tabs>
          <w:tab w:val="left" w:pos="993"/>
        </w:tabs>
        <w:autoSpaceDE w:val="0"/>
        <w:autoSpaceDN w:val="0"/>
        <w:adjustRightInd w:val="0"/>
        <w:spacing w:before="120" w:after="0" w:line="252" w:lineRule="auto"/>
        <w:ind w:left="851" w:hanging="284"/>
        <w:contextualSpacing w:val="0"/>
        <w:jc w:val="both"/>
        <w:rPr>
          <w:sz w:val="24"/>
          <w:szCs w:val="24"/>
        </w:rPr>
      </w:pPr>
      <w:r w:rsidRPr="00354AD8">
        <w:rPr>
          <w:sz w:val="24"/>
          <w:szCs w:val="24"/>
        </w:rPr>
        <w:t xml:space="preserve">Application of the model of quality management in accordance with principles of </w:t>
      </w:r>
      <w:r w:rsidR="00D946CE" w:rsidRPr="00354AD8">
        <w:rPr>
          <w:sz w:val="24"/>
          <w:szCs w:val="24"/>
        </w:rPr>
        <w:t xml:space="preserve"> </w:t>
      </w:r>
      <w:r w:rsidRPr="00354AD8">
        <w:rPr>
          <w:i/>
          <w:sz w:val="24"/>
          <w:szCs w:val="24"/>
        </w:rPr>
        <w:t>Total Quality Management</w:t>
      </w:r>
      <w:r w:rsidRPr="00354AD8">
        <w:rPr>
          <w:sz w:val="24"/>
          <w:szCs w:val="24"/>
        </w:rPr>
        <w:t xml:space="preserve"> </w:t>
      </w:r>
      <w:r w:rsidR="00D946CE" w:rsidRPr="00354AD8">
        <w:rPr>
          <w:sz w:val="24"/>
          <w:szCs w:val="24"/>
        </w:rPr>
        <w:t xml:space="preserve">(TQM), </w:t>
      </w:r>
      <w:r w:rsidRPr="00354AD8">
        <w:rPr>
          <w:sz w:val="24"/>
          <w:szCs w:val="24"/>
        </w:rPr>
        <w:t xml:space="preserve">as well as implementation of </w:t>
      </w:r>
      <w:r w:rsidRPr="00354AD8">
        <w:rPr>
          <w:i/>
          <w:sz w:val="24"/>
          <w:szCs w:val="24"/>
        </w:rPr>
        <w:t xml:space="preserve">Common </w:t>
      </w:r>
      <w:r w:rsidR="00354AD8" w:rsidRPr="00354AD8">
        <w:rPr>
          <w:i/>
          <w:sz w:val="24"/>
          <w:szCs w:val="24"/>
        </w:rPr>
        <w:t>Assessment</w:t>
      </w:r>
      <w:r w:rsidRPr="00354AD8">
        <w:rPr>
          <w:i/>
          <w:sz w:val="24"/>
          <w:szCs w:val="24"/>
        </w:rPr>
        <w:t xml:space="preserve"> Framework</w:t>
      </w:r>
      <w:r w:rsidR="00D946CE" w:rsidRPr="00354AD8">
        <w:rPr>
          <w:i/>
          <w:sz w:val="24"/>
          <w:szCs w:val="24"/>
        </w:rPr>
        <w:t xml:space="preserve"> </w:t>
      </w:r>
      <w:r w:rsidRPr="00354AD8">
        <w:rPr>
          <w:sz w:val="24"/>
          <w:szCs w:val="24"/>
        </w:rPr>
        <w:t>(CAF</w:t>
      </w:r>
      <w:r w:rsidR="00D946CE" w:rsidRPr="00354AD8">
        <w:rPr>
          <w:sz w:val="24"/>
          <w:szCs w:val="24"/>
        </w:rPr>
        <w:t>)</w:t>
      </w:r>
      <w:r w:rsidR="00387B00">
        <w:rPr>
          <w:sz w:val="24"/>
          <w:szCs w:val="24"/>
        </w:rPr>
        <w:t>,</w:t>
      </w:r>
      <w:r w:rsidR="00D946CE" w:rsidRPr="00354AD8">
        <w:rPr>
          <w:sz w:val="24"/>
          <w:szCs w:val="24"/>
        </w:rPr>
        <w:t xml:space="preserve"> </w:t>
      </w:r>
      <w:r w:rsidRPr="00354AD8">
        <w:rPr>
          <w:sz w:val="24"/>
          <w:szCs w:val="24"/>
        </w:rPr>
        <w:t xml:space="preserve">complete </w:t>
      </w:r>
      <w:r w:rsidR="00D946CE" w:rsidRPr="00354AD8">
        <w:rPr>
          <w:sz w:val="24"/>
          <w:szCs w:val="24"/>
        </w:rPr>
        <w:t xml:space="preserve">QM </w:t>
      </w:r>
      <w:r w:rsidRPr="00354AD8">
        <w:rPr>
          <w:sz w:val="24"/>
          <w:szCs w:val="24"/>
        </w:rPr>
        <w:t xml:space="preserve">tool serving for </w:t>
      </w:r>
      <w:r w:rsidR="00354AD8" w:rsidRPr="00354AD8">
        <w:rPr>
          <w:sz w:val="24"/>
          <w:szCs w:val="24"/>
        </w:rPr>
        <w:t>self-assessment</w:t>
      </w:r>
      <w:r w:rsidRPr="00354AD8">
        <w:rPr>
          <w:sz w:val="24"/>
          <w:szCs w:val="24"/>
        </w:rPr>
        <w:t xml:space="preserve"> </w:t>
      </w:r>
      <w:r w:rsidR="00D946CE" w:rsidRPr="00354AD8">
        <w:rPr>
          <w:sz w:val="24"/>
          <w:szCs w:val="24"/>
        </w:rPr>
        <w:t xml:space="preserve"> </w:t>
      </w:r>
      <w:r w:rsidRPr="00354AD8">
        <w:rPr>
          <w:sz w:val="24"/>
          <w:szCs w:val="24"/>
        </w:rPr>
        <w:t xml:space="preserve">of quality inspired by model of excellence EFQM </w:t>
      </w:r>
    </w:p>
    <w:p w:rsidR="00554DFF" w:rsidRPr="00354AD8" w:rsidRDefault="00C546D0" w:rsidP="007E2CE9">
      <w:pPr>
        <w:pStyle w:val="ListParagraph"/>
        <w:numPr>
          <w:ilvl w:val="0"/>
          <w:numId w:val="33"/>
        </w:numPr>
        <w:tabs>
          <w:tab w:val="left" w:pos="993"/>
        </w:tabs>
        <w:autoSpaceDE w:val="0"/>
        <w:autoSpaceDN w:val="0"/>
        <w:adjustRightInd w:val="0"/>
        <w:spacing w:before="120" w:after="0" w:line="252" w:lineRule="auto"/>
        <w:ind w:left="851" w:hanging="284"/>
        <w:contextualSpacing w:val="0"/>
        <w:jc w:val="both"/>
        <w:rPr>
          <w:sz w:val="24"/>
          <w:szCs w:val="24"/>
        </w:rPr>
      </w:pPr>
      <w:proofErr w:type="gramStart"/>
      <w:r w:rsidRPr="00354AD8">
        <w:rPr>
          <w:sz w:val="24"/>
          <w:szCs w:val="24"/>
        </w:rPr>
        <w:t xml:space="preserve">Implementation of system for </w:t>
      </w:r>
      <w:r w:rsidR="00DC5D6C" w:rsidRPr="00354AD8">
        <w:rPr>
          <w:sz w:val="24"/>
          <w:szCs w:val="24"/>
        </w:rPr>
        <w:t>quality document</w:t>
      </w:r>
      <w:r w:rsidR="00387B00">
        <w:rPr>
          <w:sz w:val="24"/>
          <w:szCs w:val="24"/>
        </w:rPr>
        <w:t>ation.</w:t>
      </w:r>
      <w:proofErr w:type="gramEnd"/>
    </w:p>
    <w:p w:rsidR="009C4116" w:rsidRPr="00354AD8" w:rsidRDefault="009C4116" w:rsidP="00EC2DF7">
      <w:pPr>
        <w:tabs>
          <w:tab w:val="left" w:pos="993"/>
        </w:tabs>
        <w:autoSpaceDE w:val="0"/>
        <w:autoSpaceDN w:val="0"/>
        <w:adjustRightInd w:val="0"/>
        <w:spacing w:after="0" w:line="252" w:lineRule="auto"/>
        <w:jc w:val="both"/>
        <w:rPr>
          <w:sz w:val="24"/>
          <w:szCs w:val="24"/>
        </w:rPr>
      </w:pPr>
    </w:p>
    <w:p w:rsidR="005A4E85" w:rsidRPr="002800AC" w:rsidRDefault="002800AC" w:rsidP="002800AC">
      <w:pPr>
        <w:autoSpaceDE w:val="0"/>
        <w:autoSpaceDN w:val="0"/>
        <w:adjustRightInd w:val="0"/>
        <w:spacing w:after="0" w:line="252" w:lineRule="auto"/>
        <w:jc w:val="both"/>
        <w:rPr>
          <w:b/>
          <w:color w:val="1F497D" w:themeColor="text2"/>
          <w:sz w:val="24"/>
          <w:szCs w:val="24"/>
        </w:rPr>
      </w:pPr>
      <w:r>
        <w:rPr>
          <w:b/>
          <w:color w:val="1F497D" w:themeColor="text2"/>
          <w:sz w:val="24"/>
          <w:szCs w:val="24"/>
          <w:highlight w:val="lightGray"/>
        </w:rPr>
        <w:t xml:space="preserve">3. </w:t>
      </w:r>
      <w:r w:rsidR="00DC5D6C" w:rsidRPr="002800AC">
        <w:rPr>
          <w:b/>
          <w:color w:val="1F497D" w:themeColor="text2"/>
          <w:sz w:val="24"/>
          <w:szCs w:val="24"/>
          <w:highlight w:val="lightGray"/>
        </w:rPr>
        <w:t>APPLICATION SCOPE</w:t>
      </w:r>
    </w:p>
    <w:p w:rsidR="00DC5D6C" w:rsidRPr="00354AD8" w:rsidRDefault="00DC5D6C" w:rsidP="00DC5D6C">
      <w:pPr>
        <w:pStyle w:val="ListParagraph"/>
        <w:autoSpaceDE w:val="0"/>
        <w:autoSpaceDN w:val="0"/>
        <w:adjustRightInd w:val="0"/>
        <w:spacing w:after="0" w:line="252" w:lineRule="auto"/>
        <w:ind w:left="1065"/>
        <w:jc w:val="both"/>
        <w:rPr>
          <w:b/>
          <w:color w:val="1F497D" w:themeColor="text2"/>
          <w:sz w:val="24"/>
          <w:szCs w:val="24"/>
        </w:rPr>
      </w:pPr>
    </w:p>
    <w:p w:rsidR="00FE309B" w:rsidRPr="00354AD8" w:rsidRDefault="00AF0964" w:rsidP="00EC2DF7">
      <w:pPr>
        <w:autoSpaceDE w:val="0"/>
        <w:autoSpaceDN w:val="0"/>
        <w:adjustRightInd w:val="0"/>
        <w:spacing w:after="0" w:line="252" w:lineRule="auto"/>
        <w:jc w:val="both"/>
        <w:rPr>
          <w:sz w:val="24"/>
          <w:szCs w:val="24"/>
        </w:rPr>
      </w:pPr>
      <w:proofErr w:type="gramStart"/>
      <w:r w:rsidRPr="00354AD8">
        <w:rPr>
          <w:sz w:val="24"/>
          <w:szCs w:val="24"/>
        </w:rPr>
        <w:t xml:space="preserve">Quality Management Policy as element of the system for </w:t>
      </w:r>
      <w:r w:rsidR="00A7339B">
        <w:rPr>
          <w:sz w:val="24"/>
          <w:szCs w:val="24"/>
        </w:rPr>
        <w:t xml:space="preserve">quality </w:t>
      </w:r>
      <w:r w:rsidRPr="00354AD8">
        <w:rPr>
          <w:sz w:val="24"/>
          <w:szCs w:val="24"/>
        </w:rPr>
        <w:t xml:space="preserve">management </w:t>
      </w:r>
      <w:r w:rsidR="00387B00">
        <w:rPr>
          <w:sz w:val="24"/>
          <w:szCs w:val="24"/>
        </w:rPr>
        <w:t xml:space="preserve">generally is related to following components: </w:t>
      </w:r>
      <w:r w:rsidRPr="00354AD8">
        <w:rPr>
          <w:i/>
          <w:sz w:val="24"/>
          <w:szCs w:val="24"/>
          <w:u w:val="single"/>
        </w:rPr>
        <w:t xml:space="preserve">product quality </w:t>
      </w:r>
      <w:r w:rsidR="00A7339B" w:rsidRPr="00354AD8">
        <w:rPr>
          <w:rFonts w:cstheme="minorHAnsi"/>
          <w:sz w:val="24"/>
          <w:szCs w:val="24"/>
        </w:rPr>
        <w:t>(relevance, accuracy</w:t>
      </w:r>
      <w:r w:rsidR="00A7339B">
        <w:rPr>
          <w:rFonts w:cstheme="minorHAnsi"/>
          <w:sz w:val="24"/>
          <w:szCs w:val="24"/>
        </w:rPr>
        <w:t xml:space="preserve"> and reliability</w:t>
      </w:r>
      <w:r w:rsidR="00A7339B" w:rsidRPr="00354AD8">
        <w:rPr>
          <w:rFonts w:cstheme="minorHAnsi"/>
          <w:sz w:val="24"/>
          <w:szCs w:val="24"/>
        </w:rPr>
        <w:t>, timeliness and punctuality,</w:t>
      </w:r>
      <w:r w:rsidR="00A7339B">
        <w:rPr>
          <w:rFonts w:cstheme="minorHAnsi"/>
          <w:sz w:val="24"/>
          <w:szCs w:val="24"/>
        </w:rPr>
        <w:t xml:space="preserve"> coherence and comparability, accessibility and clarity</w:t>
      </w:r>
      <w:r w:rsidR="00A7339B" w:rsidRPr="00354AD8">
        <w:rPr>
          <w:rFonts w:cstheme="minorHAnsi"/>
          <w:sz w:val="24"/>
          <w:szCs w:val="24"/>
        </w:rPr>
        <w:t>)</w:t>
      </w:r>
      <w:r w:rsidR="00CA1702" w:rsidRPr="00354AD8">
        <w:rPr>
          <w:sz w:val="24"/>
          <w:szCs w:val="24"/>
        </w:rPr>
        <w:t>,</w:t>
      </w:r>
      <w:r w:rsidR="005A4E85" w:rsidRPr="00354AD8">
        <w:rPr>
          <w:sz w:val="24"/>
          <w:szCs w:val="24"/>
        </w:rPr>
        <w:t xml:space="preserve"> </w:t>
      </w:r>
      <w:r w:rsidRPr="00354AD8">
        <w:rPr>
          <w:i/>
          <w:sz w:val="24"/>
          <w:szCs w:val="24"/>
          <w:u w:val="single"/>
        </w:rPr>
        <w:t xml:space="preserve">quality of </w:t>
      </w:r>
      <w:r w:rsidR="00354AD8" w:rsidRPr="00354AD8">
        <w:rPr>
          <w:i/>
          <w:sz w:val="24"/>
          <w:szCs w:val="24"/>
          <w:u w:val="single"/>
        </w:rPr>
        <w:t>process</w:t>
      </w:r>
      <w:r w:rsidRPr="00354AD8">
        <w:rPr>
          <w:i/>
          <w:sz w:val="24"/>
          <w:szCs w:val="24"/>
          <w:u w:val="single"/>
        </w:rPr>
        <w:t xml:space="preserve"> </w:t>
      </w:r>
      <w:r w:rsidR="005A4E85" w:rsidRPr="00354AD8">
        <w:rPr>
          <w:sz w:val="24"/>
          <w:szCs w:val="24"/>
        </w:rPr>
        <w:t>(</w:t>
      </w:r>
      <w:r w:rsidRPr="00354AD8">
        <w:rPr>
          <w:sz w:val="24"/>
          <w:szCs w:val="24"/>
        </w:rPr>
        <w:t xml:space="preserve">sound methodology, </w:t>
      </w:r>
      <w:r w:rsidR="00A7339B">
        <w:rPr>
          <w:sz w:val="24"/>
          <w:szCs w:val="24"/>
        </w:rPr>
        <w:t>appropriate statistical procedures</w:t>
      </w:r>
      <w:r w:rsidRPr="00354AD8">
        <w:rPr>
          <w:sz w:val="24"/>
          <w:szCs w:val="24"/>
        </w:rPr>
        <w:t xml:space="preserve">, </w:t>
      </w:r>
      <w:r w:rsidR="00A7339B">
        <w:rPr>
          <w:sz w:val="24"/>
          <w:szCs w:val="24"/>
        </w:rPr>
        <w:t>non-excessive burden on respondents and cost effectiveness</w:t>
      </w:r>
      <w:r w:rsidR="00387B00">
        <w:rPr>
          <w:sz w:val="24"/>
          <w:szCs w:val="24"/>
        </w:rPr>
        <w:t>);</w:t>
      </w:r>
      <w:r w:rsidR="005A4E85" w:rsidRPr="00354AD8">
        <w:rPr>
          <w:sz w:val="24"/>
          <w:szCs w:val="24"/>
        </w:rPr>
        <w:t xml:space="preserve"> </w:t>
      </w:r>
      <w:r w:rsidRPr="00354AD8">
        <w:rPr>
          <w:sz w:val="24"/>
          <w:szCs w:val="24"/>
        </w:rPr>
        <w:t>as well as to other elements of system for quality management, such as planning and control</w:t>
      </w:r>
      <w:r w:rsidR="00387B00">
        <w:rPr>
          <w:sz w:val="24"/>
          <w:szCs w:val="24"/>
        </w:rPr>
        <w:t>s</w:t>
      </w:r>
      <w:r w:rsidRPr="00354AD8">
        <w:rPr>
          <w:sz w:val="24"/>
          <w:szCs w:val="24"/>
        </w:rPr>
        <w:t>.</w:t>
      </w:r>
      <w:proofErr w:type="gramEnd"/>
      <w:r w:rsidRPr="00354AD8">
        <w:rPr>
          <w:sz w:val="24"/>
          <w:szCs w:val="24"/>
        </w:rPr>
        <w:t xml:space="preserve"> </w:t>
      </w:r>
    </w:p>
    <w:p w:rsidR="00DD61A4" w:rsidRPr="00354AD8" w:rsidRDefault="00DD61A4" w:rsidP="00DD61A4">
      <w:pPr>
        <w:autoSpaceDE w:val="0"/>
        <w:autoSpaceDN w:val="0"/>
        <w:adjustRightInd w:val="0"/>
        <w:spacing w:after="0" w:line="252" w:lineRule="auto"/>
        <w:jc w:val="both"/>
        <w:rPr>
          <w:sz w:val="24"/>
          <w:szCs w:val="24"/>
        </w:rPr>
      </w:pPr>
    </w:p>
    <w:p w:rsidR="005A4E85" w:rsidRPr="00354AD8" w:rsidRDefault="00AF0964" w:rsidP="00DD61A4">
      <w:pPr>
        <w:autoSpaceDE w:val="0"/>
        <w:autoSpaceDN w:val="0"/>
        <w:adjustRightInd w:val="0"/>
        <w:spacing w:after="0" w:line="252" w:lineRule="auto"/>
        <w:jc w:val="both"/>
        <w:rPr>
          <w:sz w:val="24"/>
          <w:szCs w:val="24"/>
        </w:rPr>
      </w:pPr>
      <w:r w:rsidRPr="00354AD8">
        <w:rPr>
          <w:sz w:val="24"/>
          <w:szCs w:val="24"/>
        </w:rPr>
        <w:t xml:space="preserve">European Statistics Code of Practice contains structural aspects of quality as part of principle </w:t>
      </w:r>
      <w:r w:rsidR="00A7339B">
        <w:rPr>
          <w:i/>
          <w:sz w:val="24"/>
          <w:szCs w:val="24"/>
          <w:u w:val="single"/>
        </w:rPr>
        <w:t>institutional environment</w:t>
      </w:r>
      <w:r w:rsidR="001943BF" w:rsidRPr="00354AD8">
        <w:rPr>
          <w:sz w:val="24"/>
          <w:szCs w:val="24"/>
        </w:rPr>
        <w:t xml:space="preserve"> </w:t>
      </w:r>
      <w:r w:rsidRPr="00354AD8">
        <w:rPr>
          <w:sz w:val="24"/>
          <w:szCs w:val="24"/>
        </w:rPr>
        <w:t xml:space="preserve">such </w:t>
      </w:r>
      <w:r w:rsidR="00354AD8" w:rsidRPr="00354AD8">
        <w:rPr>
          <w:sz w:val="24"/>
          <w:szCs w:val="24"/>
        </w:rPr>
        <w:t>as</w:t>
      </w:r>
      <w:r w:rsidRPr="00354AD8">
        <w:rPr>
          <w:sz w:val="24"/>
          <w:szCs w:val="24"/>
        </w:rPr>
        <w:t xml:space="preserve"> professional </w:t>
      </w:r>
      <w:r w:rsidR="00354AD8" w:rsidRPr="00354AD8">
        <w:rPr>
          <w:sz w:val="24"/>
          <w:szCs w:val="24"/>
        </w:rPr>
        <w:t>independence</w:t>
      </w:r>
      <w:r w:rsidR="005A4E85" w:rsidRPr="00354AD8">
        <w:rPr>
          <w:sz w:val="24"/>
          <w:szCs w:val="24"/>
        </w:rPr>
        <w:t xml:space="preserve">, </w:t>
      </w:r>
      <w:r w:rsidRPr="00354AD8">
        <w:rPr>
          <w:sz w:val="24"/>
          <w:szCs w:val="24"/>
        </w:rPr>
        <w:t xml:space="preserve">mandate for data collection, </w:t>
      </w:r>
      <w:proofErr w:type="gramStart"/>
      <w:r w:rsidRPr="00354AD8">
        <w:rPr>
          <w:sz w:val="24"/>
          <w:szCs w:val="24"/>
        </w:rPr>
        <w:t>adequacy</w:t>
      </w:r>
      <w:proofErr w:type="gramEnd"/>
      <w:r w:rsidRPr="00354AD8">
        <w:rPr>
          <w:sz w:val="24"/>
          <w:szCs w:val="24"/>
        </w:rPr>
        <w:t xml:space="preserve"> of resources, </w:t>
      </w:r>
      <w:r w:rsidR="00C66129">
        <w:rPr>
          <w:sz w:val="24"/>
          <w:szCs w:val="24"/>
        </w:rPr>
        <w:t xml:space="preserve">commitment to </w:t>
      </w:r>
      <w:r w:rsidRPr="00354AD8">
        <w:rPr>
          <w:sz w:val="24"/>
          <w:szCs w:val="24"/>
        </w:rPr>
        <w:t xml:space="preserve">quality, statistical </w:t>
      </w:r>
      <w:r w:rsidR="00C66129" w:rsidRPr="00C66129">
        <w:rPr>
          <w:sz w:val="24"/>
          <w:szCs w:val="24"/>
        </w:rPr>
        <w:t>confidentiality</w:t>
      </w:r>
      <w:r w:rsidR="005A4E85" w:rsidRPr="00354AD8">
        <w:rPr>
          <w:sz w:val="24"/>
          <w:szCs w:val="24"/>
        </w:rPr>
        <w:t xml:space="preserve">, </w:t>
      </w:r>
      <w:r w:rsidRPr="00354AD8">
        <w:rPr>
          <w:sz w:val="24"/>
          <w:szCs w:val="24"/>
        </w:rPr>
        <w:t>impartiality and objectivity</w:t>
      </w:r>
      <w:r w:rsidR="005A4E85" w:rsidRPr="00354AD8">
        <w:rPr>
          <w:sz w:val="24"/>
          <w:szCs w:val="24"/>
        </w:rPr>
        <w:t xml:space="preserve">. </w:t>
      </w:r>
    </w:p>
    <w:p w:rsidR="001519EF" w:rsidRPr="00354AD8" w:rsidRDefault="001519EF" w:rsidP="00EC2DF7">
      <w:pPr>
        <w:autoSpaceDE w:val="0"/>
        <w:autoSpaceDN w:val="0"/>
        <w:adjustRightInd w:val="0"/>
        <w:spacing w:after="0" w:line="252" w:lineRule="auto"/>
        <w:jc w:val="both"/>
        <w:rPr>
          <w:sz w:val="24"/>
          <w:szCs w:val="24"/>
        </w:rPr>
      </w:pPr>
    </w:p>
    <w:p w:rsidR="005A4E85" w:rsidRPr="00354AD8" w:rsidRDefault="00073ADB" w:rsidP="00EC2DF7">
      <w:pPr>
        <w:autoSpaceDE w:val="0"/>
        <w:autoSpaceDN w:val="0"/>
        <w:adjustRightInd w:val="0"/>
        <w:spacing w:after="0" w:line="252" w:lineRule="auto"/>
        <w:jc w:val="both"/>
        <w:rPr>
          <w:sz w:val="24"/>
          <w:szCs w:val="24"/>
        </w:rPr>
      </w:pPr>
      <w:r w:rsidRPr="00354AD8">
        <w:rPr>
          <w:sz w:val="24"/>
          <w:szCs w:val="24"/>
        </w:rPr>
        <w:t>Quality Management Policy is conducted</w:t>
      </w:r>
      <w:r w:rsidR="005A4E85" w:rsidRPr="00354AD8">
        <w:rPr>
          <w:sz w:val="24"/>
          <w:szCs w:val="24"/>
        </w:rPr>
        <w:t>:</w:t>
      </w:r>
    </w:p>
    <w:p w:rsidR="005A4E85" w:rsidRPr="00354AD8" w:rsidRDefault="00073ADB" w:rsidP="00EC2DF7">
      <w:pPr>
        <w:pStyle w:val="ListParagraph"/>
        <w:numPr>
          <w:ilvl w:val="0"/>
          <w:numId w:val="3"/>
        </w:numPr>
        <w:autoSpaceDE w:val="0"/>
        <w:autoSpaceDN w:val="0"/>
        <w:adjustRightInd w:val="0"/>
        <w:spacing w:before="60" w:after="0" w:line="252" w:lineRule="auto"/>
        <w:ind w:hanging="371"/>
        <w:contextualSpacing w:val="0"/>
        <w:jc w:val="both"/>
        <w:rPr>
          <w:sz w:val="24"/>
          <w:szCs w:val="24"/>
        </w:rPr>
      </w:pPr>
      <w:r w:rsidRPr="00354AD8">
        <w:rPr>
          <w:sz w:val="24"/>
          <w:szCs w:val="24"/>
        </w:rPr>
        <w:t>At Agency for Statistics of BiH</w:t>
      </w:r>
      <w:r w:rsidR="00246742" w:rsidRPr="00354AD8">
        <w:rPr>
          <w:sz w:val="24"/>
          <w:szCs w:val="24"/>
        </w:rPr>
        <w:t>,</w:t>
      </w:r>
    </w:p>
    <w:p w:rsidR="005A4E85" w:rsidRPr="00354AD8" w:rsidRDefault="00073ADB" w:rsidP="00EC2DF7">
      <w:pPr>
        <w:pStyle w:val="ListParagraph"/>
        <w:numPr>
          <w:ilvl w:val="0"/>
          <w:numId w:val="3"/>
        </w:numPr>
        <w:autoSpaceDE w:val="0"/>
        <w:autoSpaceDN w:val="0"/>
        <w:adjustRightInd w:val="0"/>
        <w:spacing w:before="60" w:after="0" w:line="252" w:lineRule="auto"/>
        <w:ind w:left="1078" w:hanging="369"/>
        <w:contextualSpacing w:val="0"/>
        <w:jc w:val="both"/>
        <w:rPr>
          <w:sz w:val="24"/>
          <w:szCs w:val="24"/>
        </w:rPr>
      </w:pPr>
      <w:r w:rsidRPr="00354AD8">
        <w:rPr>
          <w:sz w:val="24"/>
          <w:szCs w:val="24"/>
        </w:rPr>
        <w:t>In BH statistical system</w:t>
      </w:r>
      <w:r w:rsidR="00246742" w:rsidRPr="00354AD8">
        <w:rPr>
          <w:sz w:val="24"/>
          <w:szCs w:val="24"/>
        </w:rPr>
        <w:t>,</w:t>
      </w:r>
    </w:p>
    <w:p w:rsidR="00A421E0" w:rsidRPr="00354AD8" w:rsidRDefault="009A3EF5" w:rsidP="00EC2DF7">
      <w:pPr>
        <w:pStyle w:val="ListParagraph"/>
        <w:numPr>
          <w:ilvl w:val="0"/>
          <w:numId w:val="3"/>
        </w:numPr>
        <w:autoSpaceDE w:val="0"/>
        <w:autoSpaceDN w:val="0"/>
        <w:adjustRightInd w:val="0"/>
        <w:spacing w:before="60" w:after="0" w:line="252" w:lineRule="auto"/>
        <w:ind w:left="1078" w:hanging="369"/>
        <w:contextualSpacing w:val="0"/>
        <w:jc w:val="both"/>
        <w:rPr>
          <w:sz w:val="24"/>
          <w:szCs w:val="24"/>
        </w:rPr>
      </w:pPr>
      <w:r w:rsidRPr="00354AD8">
        <w:rPr>
          <w:sz w:val="24"/>
          <w:szCs w:val="24"/>
        </w:rPr>
        <w:t>At the process level</w:t>
      </w:r>
      <w:r w:rsidR="001943BF" w:rsidRPr="00354AD8">
        <w:rPr>
          <w:sz w:val="24"/>
          <w:szCs w:val="24"/>
        </w:rPr>
        <w:t xml:space="preserve"> </w:t>
      </w:r>
      <w:r w:rsidR="00D26DF8" w:rsidRPr="00354AD8">
        <w:rPr>
          <w:sz w:val="24"/>
          <w:szCs w:val="24"/>
        </w:rPr>
        <w:t>(</w:t>
      </w:r>
      <w:r w:rsidRPr="00354AD8">
        <w:rPr>
          <w:sz w:val="24"/>
          <w:szCs w:val="24"/>
        </w:rPr>
        <w:t xml:space="preserve">production of statistical </w:t>
      </w:r>
      <w:r w:rsidR="00387B00">
        <w:rPr>
          <w:sz w:val="24"/>
          <w:szCs w:val="24"/>
        </w:rPr>
        <w:t>data</w:t>
      </w:r>
      <w:r w:rsidRPr="00354AD8">
        <w:rPr>
          <w:sz w:val="24"/>
          <w:szCs w:val="24"/>
        </w:rPr>
        <w:t xml:space="preserve"> and process management</w:t>
      </w:r>
      <w:r w:rsidR="00D26DF8" w:rsidRPr="00354AD8">
        <w:rPr>
          <w:sz w:val="24"/>
          <w:szCs w:val="24"/>
        </w:rPr>
        <w:t>)</w:t>
      </w:r>
      <w:r w:rsidR="005A4E85" w:rsidRPr="00354AD8">
        <w:rPr>
          <w:sz w:val="24"/>
          <w:szCs w:val="24"/>
        </w:rPr>
        <w:t xml:space="preserve"> </w:t>
      </w:r>
      <w:r w:rsidRPr="00354AD8">
        <w:rPr>
          <w:sz w:val="24"/>
          <w:szCs w:val="24"/>
        </w:rPr>
        <w:t>and</w:t>
      </w:r>
    </w:p>
    <w:p w:rsidR="005A4E85" w:rsidRPr="00354AD8" w:rsidRDefault="009A3EF5" w:rsidP="00EC2DF7">
      <w:pPr>
        <w:pStyle w:val="ListParagraph"/>
        <w:numPr>
          <w:ilvl w:val="0"/>
          <w:numId w:val="3"/>
        </w:numPr>
        <w:autoSpaceDE w:val="0"/>
        <w:autoSpaceDN w:val="0"/>
        <w:adjustRightInd w:val="0"/>
        <w:spacing w:before="60" w:after="0" w:line="252" w:lineRule="auto"/>
        <w:ind w:left="1078" w:hanging="369"/>
        <w:contextualSpacing w:val="0"/>
        <w:jc w:val="both"/>
        <w:rPr>
          <w:sz w:val="24"/>
          <w:szCs w:val="24"/>
        </w:rPr>
      </w:pPr>
      <w:r w:rsidRPr="00354AD8">
        <w:rPr>
          <w:sz w:val="24"/>
          <w:szCs w:val="24"/>
        </w:rPr>
        <w:t xml:space="preserve">At the level of statistical product. </w:t>
      </w:r>
    </w:p>
    <w:p w:rsidR="006716A5" w:rsidRPr="00354AD8" w:rsidRDefault="006716A5" w:rsidP="00EC2DF7">
      <w:pPr>
        <w:autoSpaceDE w:val="0"/>
        <w:autoSpaceDN w:val="0"/>
        <w:adjustRightInd w:val="0"/>
        <w:spacing w:after="0" w:line="252" w:lineRule="auto"/>
        <w:jc w:val="both"/>
        <w:rPr>
          <w:sz w:val="24"/>
          <w:szCs w:val="24"/>
        </w:rPr>
      </w:pPr>
    </w:p>
    <w:p w:rsidR="00AF1F88" w:rsidRPr="00354AD8" w:rsidRDefault="009A3EF5" w:rsidP="00EC2DF7">
      <w:pPr>
        <w:autoSpaceDE w:val="0"/>
        <w:autoSpaceDN w:val="0"/>
        <w:adjustRightInd w:val="0"/>
        <w:spacing w:after="0" w:line="252" w:lineRule="auto"/>
        <w:jc w:val="both"/>
        <w:rPr>
          <w:sz w:val="24"/>
          <w:szCs w:val="24"/>
        </w:rPr>
      </w:pPr>
      <w:proofErr w:type="gramStart"/>
      <w:r w:rsidRPr="00354AD8">
        <w:rPr>
          <w:sz w:val="24"/>
          <w:szCs w:val="24"/>
        </w:rPr>
        <w:t xml:space="preserve">Policy is </w:t>
      </w:r>
      <w:r w:rsidR="00387B00">
        <w:rPr>
          <w:sz w:val="24"/>
          <w:szCs w:val="24"/>
        </w:rPr>
        <w:t xml:space="preserve">implemented </w:t>
      </w:r>
      <w:r w:rsidRPr="00354AD8">
        <w:rPr>
          <w:sz w:val="24"/>
          <w:szCs w:val="24"/>
        </w:rPr>
        <w:t xml:space="preserve">by </w:t>
      </w:r>
      <w:r w:rsidR="00382B49">
        <w:rPr>
          <w:sz w:val="24"/>
          <w:szCs w:val="24"/>
        </w:rPr>
        <w:t>staff</w:t>
      </w:r>
      <w:r w:rsidRPr="00354AD8">
        <w:rPr>
          <w:sz w:val="24"/>
          <w:szCs w:val="24"/>
        </w:rPr>
        <w:t xml:space="preserve"> </w:t>
      </w:r>
      <w:r w:rsidR="00354AD8" w:rsidRPr="00354AD8">
        <w:rPr>
          <w:sz w:val="24"/>
          <w:szCs w:val="24"/>
        </w:rPr>
        <w:t>in</w:t>
      </w:r>
      <w:proofErr w:type="gramEnd"/>
      <w:r w:rsidR="00354AD8" w:rsidRPr="00354AD8">
        <w:rPr>
          <w:sz w:val="24"/>
          <w:szCs w:val="24"/>
        </w:rPr>
        <w:t xml:space="preserve"> charged</w:t>
      </w:r>
      <w:r w:rsidRPr="00354AD8">
        <w:rPr>
          <w:sz w:val="24"/>
          <w:szCs w:val="24"/>
        </w:rPr>
        <w:t xml:space="preserve"> for statistical data production, process management and administrative activities at all levels. </w:t>
      </w:r>
    </w:p>
    <w:p w:rsidR="00DD61A4" w:rsidRPr="00354AD8" w:rsidRDefault="00DD61A4" w:rsidP="00DD61A4">
      <w:pPr>
        <w:autoSpaceDE w:val="0"/>
        <w:autoSpaceDN w:val="0"/>
        <w:adjustRightInd w:val="0"/>
        <w:spacing w:after="0" w:line="252" w:lineRule="auto"/>
        <w:jc w:val="both"/>
        <w:rPr>
          <w:sz w:val="24"/>
          <w:szCs w:val="24"/>
        </w:rPr>
      </w:pPr>
    </w:p>
    <w:p w:rsidR="005A4E85" w:rsidRPr="00354AD8" w:rsidRDefault="009A3EF5" w:rsidP="00DD61A4">
      <w:pPr>
        <w:autoSpaceDE w:val="0"/>
        <w:autoSpaceDN w:val="0"/>
        <w:adjustRightInd w:val="0"/>
        <w:spacing w:after="0" w:line="252" w:lineRule="auto"/>
        <w:jc w:val="both"/>
        <w:rPr>
          <w:sz w:val="24"/>
          <w:szCs w:val="24"/>
        </w:rPr>
      </w:pPr>
      <w:r w:rsidRPr="00354AD8">
        <w:rPr>
          <w:sz w:val="24"/>
          <w:szCs w:val="24"/>
        </w:rPr>
        <w:t xml:space="preserve">Leadership, strategy, </w:t>
      </w:r>
      <w:r w:rsidR="00382B49">
        <w:rPr>
          <w:sz w:val="24"/>
          <w:szCs w:val="24"/>
        </w:rPr>
        <w:t>staff</w:t>
      </w:r>
      <w:r w:rsidRPr="00354AD8">
        <w:rPr>
          <w:sz w:val="24"/>
          <w:szCs w:val="24"/>
        </w:rPr>
        <w:t xml:space="preserve">, partnership, cooperation and process management are key </w:t>
      </w:r>
      <w:r w:rsidR="006814F9">
        <w:rPr>
          <w:sz w:val="24"/>
          <w:szCs w:val="24"/>
        </w:rPr>
        <w:t xml:space="preserve">elements </w:t>
      </w:r>
      <w:r w:rsidR="00354AD8">
        <w:rPr>
          <w:sz w:val="24"/>
          <w:szCs w:val="24"/>
        </w:rPr>
        <w:t>for</w:t>
      </w:r>
      <w:r w:rsidRPr="00354AD8">
        <w:rPr>
          <w:sz w:val="24"/>
          <w:szCs w:val="24"/>
        </w:rPr>
        <w:t xml:space="preserve"> achieve</w:t>
      </w:r>
      <w:r w:rsidR="00354AD8">
        <w:rPr>
          <w:sz w:val="24"/>
          <w:szCs w:val="24"/>
        </w:rPr>
        <w:t>ment of the</w:t>
      </w:r>
      <w:r w:rsidRPr="00354AD8">
        <w:rPr>
          <w:sz w:val="24"/>
          <w:szCs w:val="24"/>
        </w:rPr>
        <w:t xml:space="preserve"> </w:t>
      </w:r>
      <w:r w:rsidR="00354AD8" w:rsidRPr="00354AD8">
        <w:rPr>
          <w:sz w:val="24"/>
          <w:szCs w:val="24"/>
        </w:rPr>
        <w:t>results</w:t>
      </w:r>
      <w:r w:rsidRPr="00354AD8">
        <w:rPr>
          <w:sz w:val="24"/>
          <w:szCs w:val="24"/>
        </w:rPr>
        <w:t xml:space="preserve">. Main goal is for results to satisfy needs and expectations of users and society in general. </w:t>
      </w:r>
    </w:p>
    <w:p w:rsidR="007E2CE9" w:rsidRDefault="007E2CE9" w:rsidP="007E2CE9">
      <w:pPr>
        <w:autoSpaceDE w:val="0"/>
        <w:autoSpaceDN w:val="0"/>
        <w:adjustRightInd w:val="0"/>
        <w:spacing w:after="0" w:line="252" w:lineRule="auto"/>
        <w:jc w:val="center"/>
        <w:rPr>
          <w:b/>
          <w:sz w:val="24"/>
          <w:szCs w:val="24"/>
        </w:rPr>
      </w:pPr>
      <w:r w:rsidRPr="005258AC">
        <w:rPr>
          <w:b/>
          <w:sz w:val="24"/>
          <w:szCs w:val="24"/>
        </w:rPr>
        <w:lastRenderedPageBreak/>
        <w:t>Quality management, quality frameworks, relations</w:t>
      </w:r>
    </w:p>
    <w:p w:rsidR="007E2CE9" w:rsidRDefault="007E2CE9" w:rsidP="007E2CE9">
      <w:pPr>
        <w:autoSpaceDE w:val="0"/>
        <w:autoSpaceDN w:val="0"/>
        <w:adjustRightInd w:val="0"/>
        <w:spacing w:after="0" w:line="252" w:lineRule="auto"/>
        <w:jc w:val="center"/>
        <w:rPr>
          <w:b/>
          <w:sz w:val="24"/>
          <w:szCs w:val="24"/>
        </w:rPr>
      </w:pPr>
    </w:p>
    <w:p w:rsidR="007E2CE9" w:rsidRPr="00354AD8" w:rsidRDefault="007E2CE9" w:rsidP="007E2CE9">
      <w:pPr>
        <w:autoSpaceDE w:val="0"/>
        <w:autoSpaceDN w:val="0"/>
        <w:adjustRightInd w:val="0"/>
        <w:spacing w:after="0" w:line="252" w:lineRule="auto"/>
        <w:rPr>
          <w:b/>
          <w:sz w:val="24"/>
          <w:szCs w:val="24"/>
        </w:rPr>
      </w:pPr>
      <w:r w:rsidRPr="00216DBC">
        <w:rPr>
          <w:noProof/>
          <w:lang w:val="bs-Latn-BA" w:eastAsia="bs-Latn-BA"/>
        </w:rPr>
        <mc:AlternateContent>
          <mc:Choice Requires="wps">
            <w:drawing>
              <wp:anchor distT="0" distB="0" distL="114300" distR="114300" simplePos="0" relativeHeight="251698176" behindDoc="0" locked="0" layoutInCell="1" allowOverlap="1" wp14:anchorId="5E431D3C" wp14:editId="4FC5820E">
                <wp:simplePos x="0" y="0"/>
                <wp:positionH relativeFrom="column">
                  <wp:posOffset>4396105</wp:posOffset>
                </wp:positionH>
                <wp:positionV relativeFrom="paragraph">
                  <wp:posOffset>1833880</wp:posOffset>
                </wp:positionV>
                <wp:extent cx="1775460" cy="868680"/>
                <wp:effectExtent l="647700" t="190500" r="0" b="7620"/>
                <wp:wrapNone/>
                <wp:docPr id="819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5460" cy="868680"/>
                        </a:xfrm>
                        <a:prstGeom prst="accentCallout1">
                          <a:avLst>
                            <a:gd name="adj1" fmla="val 8472"/>
                            <a:gd name="adj2" fmla="val -2824"/>
                            <a:gd name="adj3" fmla="val -15384"/>
                            <a:gd name="adj4" fmla="val -34514"/>
                          </a:avLst>
                        </a:prstGeom>
                        <a:solidFill>
                          <a:srgbClr val="FFCCCC"/>
                        </a:solidFill>
                        <a:ln w="28575">
                          <a:solidFill>
                            <a:srgbClr val="000000"/>
                          </a:solidFill>
                          <a:miter lim="800000"/>
                          <a:headEnd/>
                          <a:tailEnd type="triangl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E2CE9" w:rsidRPr="00216DBC" w:rsidRDefault="007E2CE9" w:rsidP="007E2CE9">
                            <w:pPr>
                              <w:pStyle w:val="NormalWeb"/>
                              <w:spacing w:before="0" w:beforeAutospacing="0" w:after="0" w:afterAutospacing="0"/>
                              <w:jc w:val="center"/>
                              <w:textAlignment w:val="baseline"/>
                              <w:rPr>
                                <w:sz w:val="22"/>
                                <w:szCs w:val="22"/>
                              </w:rPr>
                            </w:pPr>
                            <w:r w:rsidRPr="00216DBC">
                              <w:rPr>
                                <w:rFonts w:ascii="Arial" w:eastAsia="+mn-ea" w:hAnsi="Arial" w:cs="+mn-cs"/>
                                <w:b/>
                                <w:bCs/>
                                <w:color w:val="000000"/>
                                <w:kern w:val="24"/>
                                <w:sz w:val="22"/>
                                <w:szCs w:val="22"/>
                                <w:lang w:val="sk-SK"/>
                              </w:rPr>
                              <w:t>Quality assurance frameworks</w:t>
                            </w:r>
                            <w:r w:rsidRPr="00216DBC">
                              <w:rPr>
                                <w:rFonts w:ascii="Arial" w:eastAsia="+mn-ea" w:hAnsi="Arial" w:cs="+mn-cs"/>
                                <w:color w:val="000000"/>
                                <w:kern w:val="24"/>
                                <w:sz w:val="22"/>
                                <w:szCs w:val="22"/>
                                <w:lang w:val="sk-SK"/>
                              </w:rPr>
                              <w:t xml:space="preserve">                        </w:t>
                            </w:r>
                            <w:r w:rsidRPr="00216DBC">
                              <w:rPr>
                                <w:rFonts w:ascii="Arial" w:eastAsia="+mn-ea" w:hAnsi="Arial" w:cs="+mn-cs"/>
                                <w:i/>
                                <w:iCs/>
                                <w:color w:val="000000"/>
                                <w:kern w:val="24"/>
                                <w:sz w:val="22"/>
                                <w:szCs w:val="22"/>
                                <w:lang w:val="sk-SK"/>
                              </w:rPr>
                              <w:t>detailed guidelines for ensuring Q of the key (statistical) outputs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79" o:spid="_x0000_s1026" type="#_x0000_t44" style="position:absolute;margin-left:346.15pt;margin-top:144.4pt;width:139.8pt;height:6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" adj="-7455,-3323,-610,1830" fillcolor="#fcc" strokeweight="2.25pt">
                <v:stroke startarrow="block"/>
                <v:shadow color="#eeece1 [3214]"/>
                <v:textbox>
                  <w:txbxContent>
                    <w:p w:rsidR="007E2CE9" w:rsidRPr="00216DBC" w:rsidRDefault="007E2CE9" w:rsidP="007E2CE9">
                      <w:pPr>
                        <w:pStyle w:val="NormalWeb"/>
                        <w:spacing w:before="0" w:beforeAutospacing="0" w:after="0" w:afterAutospacing="0"/>
                        <w:jc w:val="center"/>
                        <w:textAlignment w:val="baseline"/>
                        <w:rPr>
                          <w:sz w:val="22"/>
                          <w:szCs w:val="22"/>
                        </w:rPr>
                      </w:pPr>
                      <w:r w:rsidRPr="00216DBC">
                        <w:rPr>
                          <w:rFonts w:ascii="Arial" w:eastAsia="+mn-ea" w:hAnsi="Arial" w:cs="+mn-cs"/>
                          <w:b/>
                          <w:bCs/>
                          <w:color w:val="000000"/>
                          <w:kern w:val="24"/>
                          <w:sz w:val="22"/>
                          <w:szCs w:val="22"/>
                          <w:lang w:val="sk-SK"/>
                        </w:rPr>
                        <w:t>Quality assurance frameworks</w:t>
                      </w:r>
                      <w:r w:rsidRPr="00216DBC">
                        <w:rPr>
                          <w:rFonts w:ascii="Arial" w:eastAsia="+mn-ea" w:hAnsi="Arial" w:cs="+mn-cs"/>
                          <w:color w:val="000000"/>
                          <w:kern w:val="24"/>
                          <w:sz w:val="22"/>
                          <w:szCs w:val="22"/>
                          <w:lang w:val="sk-SK"/>
                        </w:rPr>
                        <w:t xml:space="preserve">                        </w:t>
                      </w:r>
                      <w:r w:rsidRPr="00216DBC">
                        <w:rPr>
                          <w:rFonts w:ascii="Arial" w:eastAsia="+mn-ea" w:hAnsi="Arial" w:cs="+mn-cs"/>
                          <w:i/>
                          <w:iCs/>
                          <w:color w:val="000000"/>
                          <w:kern w:val="24"/>
                          <w:sz w:val="22"/>
                          <w:szCs w:val="22"/>
                          <w:lang w:val="sk-SK"/>
                        </w:rPr>
                        <w:t>detailed guidelines for ensuring Q of the key (statistical) outputs</w:t>
                      </w:r>
                    </w:p>
                  </w:txbxContent>
                </v:textbox>
              </v:shape>
            </w:pict>
          </mc:Fallback>
        </mc:AlternateContent>
      </w:r>
      <w:r w:rsidRPr="00216DBC">
        <w:rPr>
          <w:noProof/>
          <w:lang w:val="bs-Latn-BA" w:eastAsia="bs-Latn-BA"/>
        </w:rPr>
        <mc:AlternateContent>
          <mc:Choice Requires="wps">
            <w:drawing>
              <wp:anchor distT="0" distB="0" distL="114300" distR="114300" simplePos="0" relativeHeight="251696128" behindDoc="0" locked="0" layoutInCell="1" allowOverlap="1" wp14:anchorId="671B2535" wp14:editId="176F3F18">
                <wp:simplePos x="0" y="0"/>
                <wp:positionH relativeFrom="column">
                  <wp:posOffset>4380865</wp:posOffset>
                </wp:positionH>
                <wp:positionV relativeFrom="paragraph">
                  <wp:posOffset>-2540</wp:posOffset>
                </wp:positionV>
                <wp:extent cx="1783080" cy="807720"/>
                <wp:effectExtent l="400050" t="0" r="7620" b="0"/>
                <wp:wrapNone/>
                <wp:docPr id="820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080" cy="807720"/>
                        </a:xfrm>
                        <a:prstGeom prst="accentCallout1">
                          <a:avLst>
                            <a:gd name="adj1" fmla="val 10157"/>
                            <a:gd name="adj2" fmla="val -2870"/>
                            <a:gd name="adj3" fmla="val 31979"/>
                            <a:gd name="adj4" fmla="val -20144"/>
                          </a:avLst>
                        </a:prstGeom>
                        <a:solidFill>
                          <a:srgbClr val="BBE0E3"/>
                        </a:solidFill>
                        <a:ln w="28575">
                          <a:solidFill>
                            <a:srgbClr val="000000"/>
                          </a:solidFill>
                          <a:miter lim="800000"/>
                          <a:headEnd/>
                          <a:tailEnd type="triangl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E2CE9" w:rsidRPr="00216DBC" w:rsidRDefault="007E2CE9" w:rsidP="007E2CE9">
                            <w:pPr>
                              <w:pStyle w:val="NormalWeb"/>
                              <w:spacing w:before="0" w:beforeAutospacing="0" w:after="0" w:afterAutospacing="0"/>
                              <w:jc w:val="center"/>
                              <w:textAlignment w:val="baseline"/>
                              <w:rPr>
                                <w:sz w:val="22"/>
                                <w:szCs w:val="22"/>
                              </w:rPr>
                            </w:pPr>
                            <w:r w:rsidRPr="00216DBC">
                              <w:rPr>
                                <w:rFonts w:ascii="Arial" w:eastAsia="+mn-ea" w:hAnsi="Arial" w:cs="+mn-cs"/>
                                <w:b/>
                                <w:bCs/>
                                <w:color w:val="000000"/>
                                <w:kern w:val="24"/>
                                <w:sz w:val="22"/>
                                <w:szCs w:val="22"/>
                                <w:lang w:val="sk-SK"/>
                              </w:rPr>
                              <w:t>Total Quality management</w:t>
                            </w:r>
                            <w:r w:rsidRPr="00216DBC">
                              <w:rPr>
                                <w:rFonts w:ascii="Arial" w:eastAsia="+mn-ea" w:hAnsi="Arial" w:cs="+mn-cs"/>
                                <w:color w:val="000000"/>
                                <w:kern w:val="24"/>
                                <w:sz w:val="22"/>
                                <w:szCs w:val="22"/>
                                <w:lang w:val="sk-SK"/>
                              </w:rPr>
                              <w:t xml:space="preserve">             </w:t>
                            </w:r>
                            <w:r w:rsidRPr="00216DBC">
                              <w:rPr>
                                <w:rFonts w:ascii="Arial" w:eastAsia="+mn-ea" w:hAnsi="Arial" w:cs="+mn-cs"/>
                                <w:i/>
                                <w:iCs/>
                                <w:color w:val="000000"/>
                                <w:kern w:val="24"/>
                                <w:sz w:val="22"/>
                                <w:szCs w:val="22"/>
                                <w:lang w:val="sk-SK"/>
                              </w:rPr>
                              <w:t>systematic,</w:t>
                            </w:r>
                            <w:r w:rsidRPr="00216DBC">
                              <w:rPr>
                                <w:rFonts w:ascii="Arial" w:eastAsia="+mn-ea" w:hAnsi="Arial" w:cs="+mn-cs"/>
                                <w:color w:val="000000"/>
                                <w:kern w:val="24"/>
                                <w:sz w:val="22"/>
                                <w:szCs w:val="22"/>
                                <w:lang w:val="sk-SK"/>
                              </w:rPr>
                              <w:t xml:space="preserve"> </w:t>
                            </w:r>
                            <w:r w:rsidRPr="00216DBC">
                              <w:rPr>
                                <w:rFonts w:ascii="Arial" w:eastAsia="+mn-ea" w:hAnsi="Arial" w:cs="+mn-cs"/>
                                <w:i/>
                                <w:iCs/>
                                <w:color w:val="000000"/>
                                <w:kern w:val="24"/>
                                <w:sz w:val="22"/>
                                <w:szCs w:val="22"/>
                                <w:lang w:val="sk-SK"/>
                              </w:rPr>
                              <w:t>holistic approach to quality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AutoShape 77" o:spid="_x0000_s1027" type="#_x0000_t44" style="position:absolute;margin-left:344.95pt;margin-top:-.2pt;width:140.4pt;height:6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" adj="-4351,6907,-620,2194" fillcolor="#bbe0e3" strokeweight="2.25pt">
                <v:stroke startarrow="block"/>
                <v:shadow color="#eeece1 [3214]"/>
                <v:textbox>
                  <w:txbxContent>
                    <w:p w:rsidR="007E2CE9" w:rsidRPr="00216DBC" w:rsidRDefault="007E2CE9" w:rsidP="007E2CE9">
                      <w:pPr>
                        <w:pStyle w:val="NormalWeb"/>
                        <w:spacing w:before="0" w:beforeAutospacing="0" w:after="0" w:afterAutospacing="0"/>
                        <w:jc w:val="center"/>
                        <w:textAlignment w:val="baseline"/>
                        <w:rPr>
                          <w:sz w:val="22"/>
                          <w:szCs w:val="22"/>
                        </w:rPr>
                      </w:pPr>
                      <w:r w:rsidRPr="00216DBC">
                        <w:rPr>
                          <w:rFonts w:ascii="Arial" w:eastAsia="+mn-ea" w:hAnsi="Arial" w:cs="+mn-cs"/>
                          <w:b/>
                          <w:bCs/>
                          <w:color w:val="000000"/>
                          <w:kern w:val="24"/>
                          <w:sz w:val="22"/>
                          <w:szCs w:val="22"/>
                          <w:lang w:val="sk-SK"/>
                        </w:rPr>
                        <w:t>Total Quality management</w:t>
                      </w:r>
                      <w:r w:rsidRPr="00216DBC">
                        <w:rPr>
                          <w:rFonts w:ascii="Arial" w:eastAsia="+mn-ea" w:hAnsi="Arial" w:cs="+mn-cs"/>
                          <w:color w:val="000000"/>
                          <w:kern w:val="24"/>
                          <w:sz w:val="22"/>
                          <w:szCs w:val="22"/>
                          <w:lang w:val="sk-SK"/>
                        </w:rPr>
                        <w:t xml:space="preserve">             </w:t>
                      </w:r>
                      <w:r w:rsidRPr="00216DBC">
                        <w:rPr>
                          <w:rFonts w:ascii="Arial" w:eastAsia="+mn-ea" w:hAnsi="Arial" w:cs="+mn-cs"/>
                          <w:i/>
                          <w:iCs/>
                          <w:color w:val="000000"/>
                          <w:kern w:val="24"/>
                          <w:sz w:val="22"/>
                          <w:szCs w:val="22"/>
                          <w:lang w:val="sk-SK"/>
                        </w:rPr>
                        <w:t>systematic,</w:t>
                      </w:r>
                      <w:r w:rsidRPr="00216DBC">
                        <w:rPr>
                          <w:rFonts w:ascii="Arial" w:eastAsia="+mn-ea" w:hAnsi="Arial" w:cs="+mn-cs"/>
                          <w:color w:val="000000"/>
                          <w:kern w:val="24"/>
                          <w:sz w:val="22"/>
                          <w:szCs w:val="22"/>
                          <w:lang w:val="sk-SK"/>
                        </w:rPr>
                        <w:t xml:space="preserve"> </w:t>
                      </w:r>
                      <w:r w:rsidRPr="00216DBC">
                        <w:rPr>
                          <w:rFonts w:ascii="Arial" w:eastAsia="+mn-ea" w:hAnsi="Arial" w:cs="+mn-cs"/>
                          <w:i/>
                          <w:iCs/>
                          <w:color w:val="000000"/>
                          <w:kern w:val="24"/>
                          <w:sz w:val="22"/>
                          <w:szCs w:val="22"/>
                          <w:lang w:val="sk-SK"/>
                        </w:rPr>
                        <w:t>holistic approach to quality</w:t>
                      </w:r>
                    </w:p>
                  </w:txbxContent>
                </v:textbox>
                <o:callout v:ext="edit" minusy="t"/>
              </v:shape>
            </w:pict>
          </mc:Fallback>
        </mc:AlternateContent>
      </w:r>
      <w:r w:rsidRPr="00216DBC">
        <w:rPr>
          <w:noProof/>
          <w:lang w:val="bs-Latn-BA" w:eastAsia="bs-Latn-BA"/>
        </w:rPr>
        <mc:AlternateContent>
          <mc:Choice Requires="wps">
            <w:drawing>
              <wp:anchor distT="0" distB="0" distL="114300" distR="114300" simplePos="0" relativeHeight="251697152" behindDoc="0" locked="0" layoutInCell="1" allowOverlap="1" wp14:anchorId="21D43138" wp14:editId="6470FF58">
                <wp:simplePos x="0" y="0"/>
                <wp:positionH relativeFrom="column">
                  <wp:posOffset>4380865</wp:posOffset>
                </wp:positionH>
                <wp:positionV relativeFrom="paragraph">
                  <wp:posOffset>942340</wp:posOffset>
                </wp:positionV>
                <wp:extent cx="1798320" cy="762000"/>
                <wp:effectExtent l="514350" t="0" r="0" b="0"/>
                <wp:wrapNone/>
                <wp:docPr id="819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8320" cy="762000"/>
                        </a:xfrm>
                        <a:prstGeom prst="accentCallout1">
                          <a:avLst>
                            <a:gd name="adj1" fmla="val 10588"/>
                            <a:gd name="adj2" fmla="val -2870"/>
                            <a:gd name="adj3" fmla="val 28324"/>
                            <a:gd name="adj4" fmla="val -26490"/>
                          </a:avLst>
                        </a:prstGeom>
                        <a:solidFill>
                          <a:srgbClr val="FFFF99"/>
                        </a:solidFill>
                        <a:ln w="28575">
                          <a:solidFill>
                            <a:srgbClr val="000000"/>
                          </a:solidFill>
                          <a:miter lim="800000"/>
                          <a:headEnd/>
                          <a:tailEnd type="triangl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E2CE9" w:rsidRPr="00216DBC" w:rsidRDefault="007E2CE9" w:rsidP="007E2CE9">
                            <w:pPr>
                              <w:pStyle w:val="NormalWeb"/>
                              <w:spacing w:before="0" w:beforeAutospacing="0" w:after="0" w:afterAutospacing="0"/>
                              <w:jc w:val="center"/>
                              <w:textAlignment w:val="baseline"/>
                              <w:rPr>
                                <w:sz w:val="22"/>
                                <w:szCs w:val="22"/>
                              </w:rPr>
                            </w:pPr>
                            <w:r w:rsidRPr="00216DBC">
                              <w:rPr>
                                <w:rFonts w:ascii="Arial" w:eastAsia="+mn-ea" w:hAnsi="Arial" w:cs="+mn-cs"/>
                                <w:b/>
                                <w:bCs/>
                                <w:color w:val="000000"/>
                                <w:kern w:val="24"/>
                                <w:sz w:val="22"/>
                                <w:szCs w:val="22"/>
                                <w:lang w:val="sk-SK"/>
                              </w:rPr>
                              <w:t>Institutional quality frameworks</w:t>
                            </w:r>
                            <w:r w:rsidRPr="00216DBC">
                              <w:rPr>
                                <w:rFonts w:ascii="Arial" w:eastAsia="+mn-ea" w:hAnsi="Arial" w:cs="+mn-cs"/>
                                <w:color w:val="000000"/>
                                <w:kern w:val="24"/>
                                <w:sz w:val="22"/>
                                <w:szCs w:val="22"/>
                                <w:lang w:val="sk-SK"/>
                              </w:rPr>
                              <w:t xml:space="preserve">               </w:t>
                            </w:r>
                            <w:r w:rsidRPr="00216DBC">
                              <w:rPr>
                                <w:rFonts w:ascii="Arial" w:eastAsia="+mn-ea" w:hAnsi="Arial" w:cs="+mn-cs"/>
                                <w:i/>
                                <w:iCs/>
                                <w:color w:val="000000"/>
                                <w:kern w:val="24"/>
                                <w:sz w:val="22"/>
                                <w:szCs w:val="22"/>
                                <w:lang w:val="sk-SK"/>
                              </w:rPr>
                              <w:t>general superstructures,</w:t>
                            </w:r>
                          </w:p>
                          <w:p w:rsidR="007E2CE9" w:rsidRPr="00216DBC" w:rsidRDefault="007E2CE9" w:rsidP="007E2CE9">
                            <w:pPr>
                              <w:pStyle w:val="NormalWeb"/>
                              <w:spacing w:before="0" w:beforeAutospacing="0" w:after="0" w:afterAutospacing="0"/>
                              <w:jc w:val="center"/>
                              <w:textAlignment w:val="baseline"/>
                            </w:pPr>
                            <w:r w:rsidRPr="00216DBC">
                              <w:rPr>
                                <w:rFonts w:ascii="Arial" w:eastAsia="+mn-ea" w:hAnsi="Arial" w:cs="+mn-cs"/>
                                <w:i/>
                                <w:iCs/>
                                <w:color w:val="000000"/>
                                <w:kern w:val="24"/>
                                <w:lang w:val="sk-SK"/>
                              </w:rPr>
                              <w:t>less holistic than</w:t>
                            </w:r>
                            <w:r>
                              <w:rPr>
                                <w:rFonts w:ascii="Arial" w:eastAsia="+mn-ea" w:hAnsi="Arial" w:cs="+mn-cs"/>
                                <w:i/>
                                <w:iCs/>
                                <w:color w:val="000000"/>
                                <w:kern w:val="24"/>
                                <w:sz w:val="32"/>
                                <w:szCs w:val="32"/>
                                <w:lang w:val="sk-SK"/>
                              </w:rPr>
                              <w:t xml:space="preserve"> </w:t>
                            </w:r>
                            <w:r w:rsidRPr="00216DBC">
                              <w:rPr>
                                <w:rFonts w:ascii="Arial" w:eastAsia="+mn-ea" w:hAnsi="Arial" w:cs="+mn-cs"/>
                                <w:i/>
                                <w:iCs/>
                                <w:color w:val="000000"/>
                                <w:kern w:val="24"/>
                                <w:lang w:val="sk-SK"/>
                              </w:rPr>
                              <w:t>TQM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AutoShape 78" o:spid="_x0000_s1028" type="#_x0000_t44" style="position:absolute;margin-left:344.95pt;margin-top:74.2pt;width:141.6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" adj="-5722,6118,-620,2287" fillcolor="#ff9" strokeweight="2.25pt">
                <v:stroke startarrow="block"/>
                <v:shadow color="#eeece1 [3214]"/>
                <v:textbox>
                  <w:txbxContent>
                    <w:p w:rsidR="007E2CE9" w:rsidRPr="00216DBC" w:rsidRDefault="007E2CE9" w:rsidP="007E2CE9">
                      <w:pPr>
                        <w:pStyle w:val="NormalWeb"/>
                        <w:spacing w:before="0" w:beforeAutospacing="0" w:after="0" w:afterAutospacing="0"/>
                        <w:jc w:val="center"/>
                        <w:textAlignment w:val="baseline"/>
                        <w:rPr>
                          <w:sz w:val="22"/>
                          <w:szCs w:val="22"/>
                        </w:rPr>
                      </w:pPr>
                      <w:r w:rsidRPr="00216DBC">
                        <w:rPr>
                          <w:rFonts w:ascii="Arial" w:eastAsia="+mn-ea" w:hAnsi="Arial" w:cs="+mn-cs"/>
                          <w:b/>
                          <w:bCs/>
                          <w:color w:val="000000"/>
                          <w:kern w:val="24"/>
                          <w:sz w:val="22"/>
                          <w:szCs w:val="22"/>
                          <w:lang w:val="sk-SK"/>
                        </w:rPr>
                        <w:t>Institutional quality frameworks</w:t>
                      </w:r>
                      <w:r w:rsidRPr="00216DBC">
                        <w:rPr>
                          <w:rFonts w:ascii="Arial" w:eastAsia="+mn-ea" w:hAnsi="Arial" w:cs="+mn-cs"/>
                          <w:color w:val="000000"/>
                          <w:kern w:val="24"/>
                          <w:sz w:val="22"/>
                          <w:szCs w:val="22"/>
                          <w:lang w:val="sk-SK"/>
                        </w:rPr>
                        <w:t xml:space="preserve">               </w:t>
                      </w:r>
                      <w:r w:rsidRPr="00216DBC">
                        <w:rPr>
                          <w:rFonts w:ascii="Arial" w:eastAsia="+mn-ea" w:hAnsi="Arial" w:cs="+mn-cs"/>
                          <w:i/>
                          <w:iCs/>
                          <w:color w:val="000000"/>
                          <w:kern w:val="24"/>
                          <w:sz w:val="22"/>
                          <w:szCs w:val="22"/>
                          <w:lang w:val="sk-SK"/>
                        </w:rPr>
                        <w:t>general superstructures,</w:t>
                      </w:r>
                    </w:p>
                    <w:p w:rsidR="007E2CE9" w:rsidRPr="00216DBC" w:rsidRDefault="007E2CE9" w:rsidP="007E2CE9">
                      <w:pPr>
                        <w:pStyle w:val="NormalWeb"/>
                        <w:spacing w:before="0" w:beforeAutospacing="0" w:after="0" w:afterAutospacing="0"/>
                        <w:jc w:val="center"/>
                        <w:textAlignment w:val="baseline"/>
                      </w:pPr>
                      <w:r w:rsidRPr="00216DBC">
                        <w:rPr>
                          <w:rFonts w:ascii="Arial" w:eastAsia="+mn-ea" w:hAnsi="Arial" w:cs="+mn-cs"/>
                          <w:i/>
                          <w:iCs/>
                          <w:color w:val="000000"/>
                          <w:kern w:val="24"/>
                          <w:lang w:val="sk-SK"/>
                        </w:rPr>
                        <w:t>less holistic than</w:t>
                      </w:r>
                      <w:r>
                        <w:rPr>
                          <w:rFonts w:ascii="Arial" w:eastAsia="+mn-ea" w:hAnsi="Arial" w:cs="+mn-cs"/>
                          <w:i/>
                          <w:iCs/>
                          <w:color w:val="000000"/>
                          <w:kern w:val="24"/>
                          <w:sz w:val="32"/>
                          <w:szCs w:val="32"/>
                          <w:lang w:val="sk-SK"/>
                        </w:rPr>
                        <w:t xml:space="preserve"> </w:t>
                      </w:r>
                      <w:r w:rsidRPr="00216DBC">
                        <w:rPr>
                          <w:rFonts w:ascii="Arial" w:eastAsia="+mn-ea" w:hAnsi="Arial" w:cs="+mn-cs"/>
                          <w:i/>
                          <w:iCs/>
                          <w:color w:val="000000"/>
                          <w:kern w:val="24"/>
                          <w:lang w:val="sk-SK"/>
                        </w:rPr>
                        <w:t>TQM</w:t>
                      </w:r>
                    </w:p>
                  </w:txbxContent>
                </v:textbox>
                <o:callout v:ext="edit" minusy="t"/>
              </v:shape>
            </w:pict>
          </mc:Fallback>
        </mc:AlternateContent>
      </w:r>
      <w:r w:rsidRPr="00354AD8">
        <w:rPr>
          <w:b/>
          <w:sz w:val="24"/>
          <w:szCs w:val="24"/>
        </w:rPr>
        <w:t xml:space="preserve"> </w:t>
      </w:r>
      <w:r>
        <w:rPr>
          <w:b/>
          <w:noProof/>
          <w:sz w:val="24"/>
          <w:szCs w:val="24"/>
          <w:lang w:val="bs-Latn-BA" w:eastAsia="bs-Latn-BA"/>
        </w:rPr>
        <w:drawing>
          <wp:inline distT="0" distB="0" distL="0" distR="0" wp14:anchorId="5E00B02E" wp14:editId="5B73AD0D">
            <wp:extent cx="40386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406" cy="2782544"/>
                    </a:xfrm>
                    <a:prstGeom prst="rect">
                      <a:avLst/>
                    </a:prstGeom>
                    <a:noFill/>
                  </pic:spPr>
                </pic:pic>
              </a:graphicData>
            </a:graphic>
          </wp:inline>
        </w:drawing>
      </w:r>
    </w:p>
    <w:p w:rsidR="009A3A20" w:rsidRPr="00354AD8" w:rsidRDefault="009A3A20" w:rsidP="00EC2DF7">
      <w:pPr>
        <w:autoSpaceDE w:val="0"/>
        <w:autoSpaceDN w:val="0"/>
        <w:adjustRightInd w:val="0"/>
        <w:spacing w:after="0" w:line="252" w:lineRule="auto"/>
        <w:jc w:val="both"/>
        <w:rPr>
          <w:sz w:val="16"/>
          <w:szCs w:val="16"/>
        </w:rPr>
      </w:pPr>
    </w:p>
    <w:p w:rsidR="001874E2" w:rsidRPr="00354AD8" w:rsidRDefault="001874E2" w:rsidP="00EC2DF7">
      <w:pPr>
        <w:autoSpaceDE w:val="0"/>
        <w:autoSpaceDN w:val="0"/>
        <w:adjustRightInd w:val="0"/>
        <w:spacing w:after="0" w:line="252" w:lineRule="auto"/>
        <w:jc w:val="both"/>
        <w:rPr>
          <w:sz w:val="16"/>
          <w:szCs w:val="16"/>
        </w:rPr>
      </w:pPr>
    </w:p>
    <w:p w:rsidR="006901B8" w:rsidRPr="00354AD8" w:rsidRDefault="00B57C80" w:rsidP="00EC2DF7">
      <w:pPr>
        <w:autoSpaceDE w:val="0"/>
        <w:autoSpaceDN w:val="0"/>
        <w:adjustRightInd w:val="0"/>
        <w:spacing w:after="0" w:line="252" w:lineRule="auto"/>
        <w:jc w:val="center"/>
        <w:rPr>
          <w:b/>
          <w:sz w:val="24"/>
          <w:szCs w:val="24"/>
        </w:rPr>
      </w:pPr>
      <w:r w:rsidRPr="00354AD8">
        <w:rPr>
          <w:b/>
          <w:sz w:val="24"/>
          <w:szCs w:val="24"/>
        </w:rPr>
        <w:t xml:space="preserve">Implementation of quality management in Agency for Statistics of Bosnia and Herzegovina </w:t>
      </w:r>
    </w:p>
    <w:p w:rsidR="00B57C80" w:rsidRPr="00354AD8" w:rsidRDefault="00B57C80" w:rsidP="00EC2DF7">
      <w:pPr>
        <w:autoSpaceDE w:val="0"/>
        <w:autoSpaceDN w:val="0"/>
        <w:adjustRightInd w:val="0"/>
        <w:spacing w:after="0" w:line="252" w:lineRule="auto"/>
        <w:jc w:val="center"/>
        <w:rPr>
          <w:b/>
          <w:sz w:val="16"/>
          <w:szCs w:val="16"/>
        </w:rPr>
      </w:pPr>
    </w:p>
    <w:p w:rsidR="006877EB" w:rsidRPr="00354AD8" w:rsidRDefault="000917F3" w:rsidP="00613E9E">
      <w:pPr>
        <w:autoSpaceDE w:val="0"/>
        <w:autoSpaceDN w:val="0"/>
        <w:adjustRightInd w:val="0"/>
        <w:spacing w:after="0" w:line="252" w:lineRule="auto"/>
        <w:rPr>
          <w:b/>
          <w:sz w:val="24"/>
          <w:szCs w:val="24"/>
        </w:rPr>
      </w:pPr>
      <w:r w:rsidRPr="00354AD8">
        <w:rPr>
          <w:b/>
          <w:noProof/>
          <w:sz w:val="24"/>
          <w:szCs w:val="24"/>
          <w:lang w:val="bs-Latn-BA" w:eastAsia="bs-Latn-BA"/>
        </w:rPr>
        <mc:AlternateContent>
          <mc:Choice Requires="wps">
            <w:drawing>
              <wp:anchor distT="0" distB="0" distL="114300" distR="114300" simplePos="0" relativeHeight="251694080" behindDoc="0" locked="0" layoutInCell="1" allowOverlap="1" wp14:anchorId="410DB1B5" wp14:editId="456744F2">
                <wp:simplePos x="0" y="0"/>
                <wp:positionH relativeFrom="column">
                  <wp:posOffset>3664585</wp:posOffset>
                </wp:positionH>
                <wp:positionV relativeFrom="paragraph">
                  <wp:posOffset>50800</wp:posOffset>
                </wp:positionV>
                <wp:extent cx="2080260" cy="487680"/>
                <wp:effectExtent l="57150" t="38100" r="72390" b="102870"/>
                <wp:wrapNone/>
                <wp:docPr id="5" name="Rounded Rectangle 5"/>
                <wp:cNvGraphicFramePr/>
                <a:graphic xmlns:a="http://schemas.openxmlformats.org/drawingml/2006/main">
                  <a:graphicData uri="http://schemas.microsoft.com/office/word/2010/wordprocessingShape">
                    <wps:wsp>
                      <wps:cNvSpPr/>
                      <wps:spPr>
                        <a:xfrm>
                          <a:off x="0" y="0"/>
                          <a:ext cx="2080260" cy="4876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7339B" w:rsidRPr="001874E2" w:rsidRDefault="00A7339B" w:rsidP="006901B8">
                            <w:pPr>
                              <w:spacing w:after="0" w:line="240" w:lineRule="auto"/>
                              <w:jc w:val="center"/>
                              <w:rPr>
                                <w:b/>
                              </w:rPr>
                            </w:pPr>
                            <w:r>
                              <w:rPr>
                                <w:b/>
                                <w:sz w:val="20"/>
                                <w:szCs w:val="20"/>
                              </w:rPr>
                              <w:t>Explanations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288.55pt;margin-top:4pt;width:163.8pt;height:3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rsidR="00A7339B" w:rsidRPr="001874E2" w:rsidRDefault="00A7339B" w:rsidP="006901B8">
                      <w:pPr>
                        <w:spacing w:after="0" w:line="240" w:lineRule="auto"/>
                        <w:jc w:val="center"/>
                        <w:rPr>
                          <w:b/>
                        </w:rPr>
                      </w:pPr>
                      <w:r>
                        <w:rPr>
                          <w:b/>
                          <w:sz w:val="20"/>
                          <w:szCs w:val="20"/>
                        </w:rPr>
                        <w:t>Explanations</w:t>
                      </w:r>
                    </w:p>
                  </w:txbxContent>
                </v:textbox>
              </v:roundrect>
            </w:pict>
          </mc:Fallback>
        </mc:AlternateContent>
      </w:r>
      <w:r w:rsidRPr="00354AD8">
        <w:rPr>
          <w:b/>
          <w:noProof/>
          <w:sz w:val="24"/>
          <w:szCs w:val="24"/>
          <w:lang w:val="bs-Latn-BA" w:eastAsia="bs-Latn-BA"/>
        </w:rPr>
        <mc:AlternateContent>
          <mc:Choice Requires="wps">
            <w:drawing>
              <wp:anchor distT="0" distB="0" distL="114300" distR="114300" simplePos="0" relativeHeight="251689984" behindDoc="0" locked="0" layoutInCell="1" allowOverlap="1" wp14:anchorId="25CCC9BD" wp14:editId="3C6418A0">
                <wp:simplePos x="0" y="0"/>
                <wp:positionH relativeFrom="column">
                  <wp:posOffset>2376805</wp:posOffset>
                </wp:positionH>
                <wp:positionV relativeFrom="paragraph">
                  <wp:posOffset>58420</wp:posOffset>
                </wp:positionV>
                <wp:extent cx="1150620" cy="480060"/>
                <wp:effectExtent l="57150" t="38100" r="68580" b="91440"/>
                <wp:wrapNone/>
                <wp:docPr id="2" name="Rounded Rectangle 2"/>
                <wp:cNvGraphicFramePr/>
                <a:graphic xmlns:a="http://schemas.openxmlformats.org/drawingml/2006/main">
                  <a:graphicData uri="http://schemas.microsoft.com/office/word/2010/wordprocessingShape">
                    <wps:wsp>
                      <wps:cNvSpPr/>
                      <wps:spPr>
                        <a:xfrm>
                          <a:off x="0" y="0"/>
                          <a:ext cx="1150620" cy="48006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A7339B" w:rsidRPr="001874E2" w:rsidRDefault="00A7339B" w:rsidP="006901B8">
                            <w:pPr>
                              <w:spacing w:line="240" w:lineRule="auto"/>
                              <w:jc w:val="center"/>
                              <w:rPr>
                                <w:b/>
                              </w:rPr>
                            </w:pPr>
                            <w:r w:rsidRPr="00B57C80">
                              <w:rPr>
                                <w:b/>
                                <w:sz w:val="20"/>
                                <w:szCs w:val="20"/>
                              </w:rPr>
                              <w:t>Implementation</w:t>
                            </w:r>
                            <w:r>
                              <w:rPr>
                                <w:b/>
                                <w:sz w:val="20"/>
                                <w:szCs w:val="20"/>
                              </w:rPr>
                              <w:t xml:space="preserve"> in </w:t>
                            </w:r>
                            <w:r w:rsidRPr="00B57C80">
                              <w:rPr>
                                <w:b/>
                                <w:sz w:val="20"/>
                                <w:szCs w:val="20"/>
                              </w:rPr>
                              <w:t>BHAS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margin-left:187.15pt;margin-top:4.6pt;width:90.6pt;height:3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A7339B" w:rsidRPr="001874E2" w:rsidRDefault="00A7339B" w:rsidP="006901B8">
                      <w:pPr>
                        <w:spacing w:line="240" w:lineRule="auto"/>
                        <w:jc w:val="center"/>
                        <w:rPr>
                          <w:b/>
                        </w:rPr>
                      </w:pPr>
                      <w:r w:rsidRPr="00B57C80">
                        <w:rPr>
                          <w:b/>
                          <w:sz w:val="20"/>
                          <w:szCs w:val="20"/>
                        </w:rPr>
                        <w:t>Implementation</w:t>
                      </w:r>
                      <w:r>
                        <w:rPr>
                          <w:b/>
                          <w:sz w:val="20"/>
                          <w:szCs w:val="20"/>
                        </w:rPr>
                        <w:t xml:space="preserve"> in </w:t>
                      </w:r>
                      <w:r w:rsidRPr="00B57C80">
                        <w:rPr>
                          <w:b/>
                          <w:sz w:val="20"/>
                          <w:szCs w:val="20"/>
                        </w:rPr>
                        <w:t>BHAS</w:t>
                      </w:r>
                    </w:p>
                  </w:txbxContent>
                </v:textbox>
              </v:roundrect>
            </w:pict>
          </mc:Fallback>
        </mc:AlternateContent>
      </w:r>
      <w:r w:rsidRPr="00354AD8">
        <w:rPr>
          <w:b/>
          <w:noProof/>
          <w:sz w:val="24"/>
          <w:szCs w:val="24"/>
          <w:lang w:val="bs-Latn-BA" w:eastAsia="bs-Latn-BA"/>
        </w:rPr>
        <mc:AlternateContent>
          <mc:Choice Requires="wps">
            <w:drawing>
              <wp:anchor distT="0" distB="0" distL="114300" distR="114300" simplePos="0" relativeHeight="251692032" behindDoc="0" locked="0" layoutInCell="1" allowOverlap="1" wp14:anchorId="6711781B" wp14:editId="243996AD">
                <wp:simplePos x="0" y="0"/>
                <wp:positionH relativeFrom="column">
                  <wp:posOffset>106045</wp:posOffset>
                </wp:positionH>
                <wp:positionV relativeFrom="paragraph">
                  <wp:posOffset>50800</wp:posOffset>
                </wp:positionV>
                <wp:extent cx="2080260" cy="487680"/>
                <wp:effectExtent l="57150" t="38100" r="72390" b="102870"/>
                <wp:wrapNone/>
                <wp:docPr id="4" name="Rounded Rectangle 4"/>
                <wp:cNvGraphicFramePr/>
                <a:graphic xmlns:a="http://schemas.openxmlformats.org/drawingml/2006/main">
                  <a:graphicData uri="http://schemas.microsoft.com/office/word/2010/wordprocessingShape">
                    <wps:wsp>
                      <wps:cNvSpPr/>
                      <wps:spPr>
                        <a:xfrm>
                          <a:off x="0" y="0"/>
                          <a:ext cx="2080260" cy="4876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7339B" w:rsidRPr="001874E2" w:rsidRDefault="00A7339B" w:rsidP="006901B8">
                            <w:pPr>
                              <w:spacing w:after="0" w:line="240" w:lineRule="auto"/>
                              <w:jc w:val="center"/>
                              <w:rPr>
                                <w:b/>
                              </w:rPr>
                            </w:pPr>
                            <w:r>
                              <w:rPr>
                                <w:b/>
                                <w:sz w:val="20"/>
                                <w:szCs w:val="20"/>
                              </w:rPr>
                              <w:t xml:space="preserve">Model and framework of </w:t>
                            </w:r>
                            <w:r w:rsidRPr="00B57C80">
                              <w:rPr>
                                <w:b/>
                                <w:sz w:val="20"/>
                                <w:szCs w:val="20"/>
                              </w:rPr>
                              <w:t>quality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margin-left:8.35pt;margin-top:4pt;width:163.8pt;height:3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" fillcolor="#a5d5e2 [1624]" strokecolor="#40a7c2 [3048]">
                <v:fill color2="#e4f2f6 [504]" rotate="t" angle="180" colors="0 #9eeaff;22938f #bbefff;1 #e4f9ff" focus="100%" type="gradient"/>
                <v:shadow on="t" color="black" opacity="24903f" origin=",.5" offset="0,.55556mm"/>
                <v:textbox>
                  <w:txbxContent>
                    <w:p w:rsidR="00A7339B" w:rsidRPr="001874E2" w:rsidRDefault="00A7339B" w:rsidP="006901B8">
                      <w:pPr>
                        <w:spacing w:after="0" w:line="240" w:lineRule="auto"/>
                        <w:jc w:val="center"/>
                        <w:rPr>
                          <w:b/>
                        </w:rPr>
                      </w:pPr>
                      <w:r>
                        <w:rPr>
                          <w:b/>
                          <w:sz w:val="20"/>
                          <w:szCs w:val="20"/>
                        </w:rPr>
                        <w:t xml:space="preserve">Model and framework of </w:t>
                      </w:r>
                      <w:r w:rsidRPr="00B57C80">
                        <w:rPr>
                          <w:b/>
                          <w:sz w:val="20"/>
                          <w:szCs w:val="20"/>
                        </w:rPr>
                        <w:t>quality management</w:t>
                      </w:r>
                    </w:p>
                  </w:txbxContent>
                </v:textbox>
              </v:roundrect>
            </w:pict>
          </mc:Fallback>
        </mc:AlternateContent>
      </w:r>
    </w:p>
    <w:p w:rsidR="006901B8" w:rsidRPr="00354AD8" w:rsidRDefault="00613E9E" w:rsidP="00613E9E">
      <w:pPr>
        <w:autoSpaceDE w:val="0"/>
        <w:autoSpaceDN w:val="0"/>
        <w:adjustRightInd w:val="0"/>
        <w:spacing w:after="0" w:line="252" w:lineRule="auto"/>
        <w:rPr>
          <w:b/>
          <w:sz w:val="24"/>
          <w:szCs w:val="24"/>
        </w:rPr>
      </w:pPr>
      <w:r w:rsidRPr="00354AD8">
        <w:rPr>
          <w:b/>
          <w:sz w:val="24"/>
          <w:szCs w:val="24"/>
        </w:rPr>
        <w:tab/>
      </w:r>
      <w:r w:rsidRPr="00354AD8">
        <w:rPr>
          <w:b/>
          <w:sz w:val="24"/>
          <w:szCs w:val="24"/>
        </w:rPr>
        <w:tab/>
        <w:t xml:space="preserve">      </w:t>
      </w:r>
    </w:p>
    <w:p w:rsidR="006901B8" w:rsidRPr="00354AD8" w:rsidRDefault="006901B8" w:rsidP="00613E9E">
      <w:pPr>
        <w:autoSpaceDE w:val="0"/>
        <w:autoSpaceDN w:val="0"/>
        <w:adjustRightInd w:val="0"/>
        <w:spacing w:after="0" w:line="252" w:lineRule="auto"/>
        <w:rPr>
          <w:b/>
          <w:sz w:val="10"/>
          <w:szCs w:val="10"/>
        </w:rPr>
      </w:pPr>
    </w:p>
    <w:p w:rsidR="001874E2" w:rsidRPr="00354AD8" w:rsidRDefault="001874E2" w:rsidP="00613E9E">
      <w:pPr>
        <w:autoSpaceDE w:val="0"/>
        <w:autoSpaceDN w:val="0"/>
        <w:adjustRightInd w:val="0"/>
        <w:spacing w:after="0" w:line="252" w:lineRule="auto"/>
        <w:rPr>
          <w:b/>
          <w:sz w:val="10"/>
          <w:szCs w:val="10"/>
        </w:rPr>
      </w:pPr>
    </w:p>
    <w:p w:rsidR="009A3A20" w:rsidRPr="00354AD8" w:rsidRDefault="000917F3" w:rsidP="00EC2DF7">
      <w:pPr>
        <w:autoSpaceDE w:val="0"/>
        <w:autoSpaceDN w:val="0"/>
        <w:adjustRightInd w:val="0"/>
        <w:spacing w:after="0" w:line="252" w:lineRule="auto"/>
        <w:jc w:val="center"/>
        <w:rPr>
          <w:b/>
          <w:sz w:val="24"/>
          <w:szCs w:val="24"/>
        </w:rPr>
      </w:pPr>
      <w:r w:rsidRPr="00354AD8">
        <w:rPr>
          <w:noProof/>
          <w:sz w:val="24"/>
          <w:szCs w:val="24"/>
          <w:lang w:val="bs-Latn-BA" w:eastAsia="bs-Latn-BA"/>
        </w:rPr>
        <mc:AlternateContent>
          <mc:Choice Requires="wps">
            <w:drawing>
              <wp:anchor distT="0" distB="0" distL="114300" distR="114300" simplePos="0" relativeHeight="251672576" behindDoc="0" locked="0" layoutInCell="1" allowOverlap="1" wp14:anchorId="50562FC8" wp14:editId="1573E9B2">
                <wp:simplePos x="0" y="0"/>
                <wp:positionH relativeFrom="column">
                  <wp:posOffset>3542665</wp:posOffset>
                </wp:positionH>
                <wp:positionV relativeFrom="paragraph">
                  <wp:posOffset>104140</wp:posOffset>
                </wp:positionV>
                <wp:extent cx="2272030" cy="1737360"/>
                <wp:effectExtent l="57150" t="38100" r="71120" b="91440"/>
                <wp:wrapNone/>
                <wp:docPr id="615" name="Text Box 615"/>
                <wp:cNvGraphicFramePr/>
                <a:graphic xmlns:a="http://schemas.openxmlformats.org/drawingml/2006/main">
                  <a:graphicData uri="http://schemas.microsoft.com/office/word/2010/wordprocessingShape">
                    <wps:wsp>
                      <wps:cNvSpPr txBox="1"/>
                      <wps:spPr>
                        <a:xfrm>
                          <a:off x="0" y="0"/>
                          <a:ext cx="2272030" cy="17373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7339B" w:rsidRDefault="00A7339B" w:rsidP="0015604C">
                            <w:pPr>
                              <w:spacing w:after="0" w:line="240" w:lineRule="auto"/>
                              <w:jc w:val="both"/>
                              <w:rPr>
                                <w:sz w:val="18"/>
                                <w:szCs w:val="18"/>
                                <w:lang w:val="sk-SK"/>
                              </w:rPr>
                            </w:pPr>
                          </w:p>
                          <w:p w:rsidR="00A7339B" w:rsidRPr="0015604C" w:rsidRDefault="00A7339B" w:rsidP="0015604C">
                            <w:pPr>
                              <w:spacing w:after="0" w:line="240" w:lineRule="auto"/>
                              <w:jc w:val="both"/>
                              <w:rPr>
                                <w:sz w:val="18"/>
                                <w:szCs w:val="18"/>
                              </w:rPr>
                            </w:pPr>
                            <w:r w:rsidRPr="0015604C">
                              <w:rPr>
                                <w:sz w:val="18"/>
                                <w:szCs w:val="18"/>
                                <w:lang w:val="sk-SK"/>
                              </w:rPr>
                              <w:t>Proces</w:t>
                            </w:r>
                            <w:r>
                              <w:rPr>
                                <w:sz w:val="18"/>
                                <w:szCs w:val="18"/>
                                <w:lang w:val="sk-SK"/>
                              </w:rPr>
                              <w:t>s of self-ssessment identifies and monitors all organisation results, provides feedback on organisational capacity and results of policy and planning processes. Scoring tool for self-assesment has</w:t>
                            </w:r>
                            <w:r w:rsidRPr="0015604C">
                              <w:rPr>
                                <w:sz w:val="18"/>
                                <w:szCs w:val="18"/>
                                <w:lang w:val="sk-SK"/>
                              </w:rPr>
                              <w:t xml:space="preserve"> 9</w:t>
                            </w:r>
                            <w:r>
                              <w:rPr>
                                <w:sz w:val="18"/>
                                <w:szCs w:val="18"/>
                                <w:lang w:val="sk-SK"/>
                              </w:rPr>
                              <w:t xml:space="preserve"> key</w:t>
                            </w:r>
                            <w:r w:rsidRPr="0015604C">
                              <w:rPr>
                                <w:sz w:val="18"/>
                                <w:szCs w:val="18"/>
                                <w:lang w:val="sk-SK"/>
                              </w:rPr>
                              <w:t xml:space="preserve"> </w:t>
                            </w:r>
                            <w:r>
                              <w:rPr>
                                <w:sz w:val="18"/>
                                <w:szCs w:val="18"/>
                                <w:lang w:val="sk-SK"/>
                              </w:rPr>
                              <w:t>indicators and</w:t>
                            </w:r>
                            <w:r w:rsidRPr="0015604C">
                              <w:rPr>
                                <w:sz w:val="18"/>
                                <w:szCs w:val="18"/>
                                <w:lang w:val="sk-SK"/>
                              </w:rPr>
                              <w:t xml:space="preserve"> 28 </w:t>
                            </w:r>
                            <w:r>
                              <w:rPr>
                                <w:sz w:val="18"/>
                                <w:szCs w:val="18"/>
                                <w:lang w:val="sk-SK"/>
                              </w:rPr>
                              <w:t>criteria based on which it is possible to measure management level achieved and determine which are the critical points for improvements in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5" o:spid="_x0000_s1032" type="#_x0000_t202" style="position:absolute;left:0;text-align:left;margin-left:278.95pt;margin-top:8.2pt;width:178.9pt;height:13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A7339B" w:rsidRDefault="00A7339B" w:rsidP="0015604C">
                      <w:pPr>
                        <w:spacing w:after="0" w:line="240" w:lineRule="auto"/>
                        <w:jc w:val="both"/>
                        <w:rPr>
                          <w:sz w:val="18"/>
                          <w:szCs w:val="18"/>
                          <w:lang w:val="sk-SK"/>
                        </w:rPr>
                      </w:pPr>
                    </w:p>
                    <w:p w:rsidR="00A7339B" w:rsidRPr="0015604C" w:rsidRDefault="00A7339B" w:rsidP="0015604C">
                      <w:pPr>
                        <w:spacing w:after="0" w:line="240" w:lineRule="auto"/>
                        <w:jc w:val="both"/>
                        <w:rPr>
                          <w:sz w:val="18"/>
                          <w:szCs w:val="18"/>
                        </w:rPr>
                      </w:pPr>
                      <w:r w:rsidRPr="0015604C">
                        <w:rPr>
                          <w:sz w:val="18"/>
                          <w:szCs w:val="18"/>
                          <w:lang w:val="sk-SK"/>
                        </w:rPr>
                        <w:t>Proces</w:t>
                      </w:r>
                      <w:r>
                        <w:rPr>
                          <w:sz w:val="18"/>
                          <w:szCs w:val="18"/>
                          <w:lang w:val="sk-SK"/>
                        </w:rPr>
                        <w:t>s of self-ssessment identifies and monitors all organisation results, provides feedback on organisational capacity and results of policy and planning processes. Scoring tool for self-assesment has</w:t>
                      </w:r>
                      <w:r w:rsidRPr="0015604C">
                        <w:rPr>
                          <w:sz w:val="18"/>
                          <w:szCs w:val="18"/>
                          <w:lang w:val="sk-SK"/>
                        </w:rPr>
                        <w:t xml:space="preserve"> 9</w:t>
                      </w:r>
                      <w:r>
                        <w:rPr>
                          <w:sz w:val="18"/>
                          <w:szCs w:val="18"/>
                          <w:lang w:val="sk-SK"/>
                        </w:rPr>
                        <w:t xml:space="preserve"> key</w:t>
                      </w:r>
                      <w:r w:rsidRPr="0015604C">
                        <w:rPr>
                          <w:sz w:val="18"/>
                          <w:szCs w:val="18"/>
                          <w:lang w:val="sk-SK"/>
                        </w:rPr>
                        <w:t xml:space="preserve"> </w:t>
                      </w:r>
                      <w:r>
                        <w:rPr>
                          <w:sz w:val="18"/>
                          <w:szCs w:val="18"/>
                          <w:lang w:val="sk-SK"/>
                        </w:rPr>
                        <w:t>indicators and</w:t>
                      </w:r>
                      <w:r w:rsidRPr="0015604C">
                        <w:rPr>
                          <w:sz w:val="18"/>
                          <w:szCs w:val="18"/>
                          <w:lang w:val="sk-SK"/>
                        </w:rPr>
                        <w:t xml:space="preserve"> 28 </w:t>
                      </w:r>
                      <w:r>
                        <w:rPr>
                          <w:sz w:val="18"/>
                          <w:szCs w:val="18"/>
                          <w:lang w:val="sk-SK"/>
                        </w:rPr>
                        <w:t>criteria based on which it is possible to measure management level achieved and determine which are the critical points for improvements in future.</w:t>
                      </w:r>
                    </w:p>
                  </w:txbxContent>
                </v:textbox>
              </v:shape>
            </w:pict>
          </mc:Fallback>
        </mc:AlternateContent>
      </w:r>
      <w:r w:rsidRPr="00354AD8">
        <w:rPr>
          <w:noProof/>
          <w:sz w:val="24"/>
          <w:szCs w:val="24"/>
          <w:lang w:val="bs-Latn-BA" w:eastAsia="bs-Latn-BA"/>
        </w:rPr>
        <mc:AlternateContent>
          <mc:Choice Requires="wps">
            <w:drawing>
              <wp:anchor distT="0" distB="0" distL="114300" distR="114300" simplePos="0" relativeHeight="251670528" behindDoc="0" locked="0" layoutInCell="1" allowOverlap="1" wp14:anchorId="1AD90392" wp14:editId="126AAA78">
                <wp:simplePos x="0" y="0"/>
                <wp:positionH relativeFrom="column">
                  <wp:posOffset>22225</wp:posOffset>
                </wp:positionH>
                <wp:positionV relativeFrom="paragraph">
                  <wp:posOffset>104140</wp:posOffset>
                </wp:positionV>
                <wp:extent cx="2346960" cy="1737360"/>
                <wp:effectExtent l="57150" t="38100" r="72390" b="91440"/>
                <wp:wrapNone/>
                <wp:docPr id="614" name="Text Box 614"/>
                <wp:cNvGraphicFramePr/>
                <a:graphic xmlns:a="http://schemas.openxmlformats.org/drawingml/2006/main">
                  <a:graphicData uri="http://schemas.microsoft.com/office/word/2010/wordprocessingShape">
                    <wps:wsp>
                      <wps:cNvSpPr txBox="1"/>
                      <wps:spPr>
                        <a:xfrm>
                          <a:off x="0" y="0"/>
                          <a:ext cx="2346960" cy="17373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7339B" w:rsidRPr="00B57C80" w:rsidRDefault="00A7339B" w:rsidP="00B57C80">
                            <w:pPr>
                              <w:spacing w:after="0" w:line="240" w:lineRule="auto"/>
                              <w:jc w:val="center"/>
                              <w:rPr>
                                <w:b/>
                                <w:sz w:val="20"/>
                                <w:szCs w:val="20"/>
                              </w:rPr>
                            </w:pPr>
                            <w:r w:rsidRPr="00FF1860">
                              <w:rPr>
                                <w:rFonts w:eastAsia="+mn-ea" w:cstheme="minorHAnsi"/>
                                <w:b/>
                                <w:bCs/>
                                <w:color w:val="000000"/>
                                <w:kern w:val="24"/>
                                <w:sz w:val="18"/>
                                <w:szCs w:val="18"/>
                                <w:lang w:val="sk-SK"/>
                              </w:rPr>
                              <w:t>TQM–</w:t>
                            </w:r>
                            <w:r w:rsidRPr="00B57C80">
                              <w:rPr>
                                <w:b/>
                                <w:sz w:val="20"/>
                                <w:szCs w:val="20"/>
                              </w:rPr>
                              <w:t xml:space="preserve"> </w:t>
                            </w:r>
                            <w:r w:rsidRPr="00F62087">
                              <w:rPr>
                                <w:b/>
                                <w:sz w:val="20"/>
                                <w:szCs w:val="20"/>
                              </w:rPr>
                              <w:t>Total Quality Management</w:t>
                            </w:r>
                          </w:p>
                          <w:p w:rsidR="00A7339B" w:rsidRPr="00FF1860" w:rsidRDefault="00A7339B" w:rsidP="00FF1860">
                            <w:pPr>
                              <w:pStyle w:val="NormalWeb"/>
                              <w:spacing w:before="0" w:beforeAutospacing="0" w:after="0" w:afterAutospacing="0"/>
                              <w:jc w:val="both"/>
                              <w:textAlignment w:val="baseline"/>
                              <w:rPr>
                                <w:rFonts w:asciiTheme="minorHAnsi" w:eastAsia="+mn-ea" w:hAnsiTheme="minorHAnsi" w:cstheme="minorHAnsi"/>
                                <w:color w:val="000000"/>
                                <w:kern w:val="24"/>
                                <w:sz w:val="10"/>
                                <w:szCs w:val="10"/>
                                <w:lang w:val="sk-SK"/>
                              </w:rPr>
                            </w:pPr>
                          </w:p>
                          <w:p w:rsidR="00A7339B" w:rsidRPr="00AE66FF" w:rsidRDefault="00A7339B" w:rsidP="00FF1860">
                            <w:pPr>
                              <w:pStyle w:val="NormalWeb"/>
                              <w:spacing w:before="0" w:beforeAutospacing="0" w:after="0" w:afterAutospacing="0"/>
                              <w:jc w:val="both"/>
                              <w:textAlignment w:val="baseline"/>
                              <w:rPr>
                                <w:rFonts w:asciiTheme="minorHAnsi" w:hAnsiTheme="minorHAnsi" w:cstheme="minorHAnsi"/>
                                <w:sz w:val="18"/>
                                <w:szCs w:val="18"/>
                              </w:rPr>
                            </w:pPr>
                            <w:r w:rsidRPr="00AE66FF">
                              <w:rPr>
                                <w:rFonts w:asciiTheme="minorHAnsi" w:eastAsia="+mn-ea" w:hAnsiTheme="minorHAnsi" w:cstheme="minorHAnsi"/>
                                <w:color w:val="000000"/>
                                <w:kern w:val="24"/>
                                <w:sz w:val="18"/>
                                <w:szCs w:val="18"/>
                                <w:lang w:val="sk-SK"/>
                              </w:rPr>
                              <w:t xml:space="preserve">Model </w:t>
                            </w:r>
                            <w:r>
                              <w:rPr>
                                <w:rFonts w:asciiTheme="minorHAnsi" w:eastAsia="+mn-ea" w:hAnsiTheme="minorHAnsi" w:cstheme="minorHAnsi"/>
                                <w:color w:val="000000"/>
                                <w:kern w:val="24"/>
                                <w:sz w:val="18"/>
                                <w:szCs w:val="18"/>
                                <w:lang w:val="sk-SK"/>
                              </w:rPr>
                              <w:t>of quality management with principles of total quality  management focused at</w:t>
                            </w:r>
                            <w:r w:rsidRPr="00AE66FF">
                              <w:rPr>
                                <w:rFonts w:asciiTheme="minorHAnsi" w:eastAsia="+mn-ea" w:hAnsiTheme="minorHAnsi" w:cstheme="minorHAnsi"/>
                                <w:color w:val="000000"/>
                                <w:kern w:val="24"/>
                                <w:sz w:val="18"/>
                                <w:szCs w:val="18"/>
                                <w:lang w:val="sk-SK"/>
                              </w:rPr>
                              <w:t>:</w:t>
                            </w:r>
                          </w:p>
                          <w:p w:rsidR="00A7339B" w:rsidRPr="005D6073" w:rsidRDefault="00A7339B" w:rsidP="001640ED">
                            <w:pPr>
                              <w:pStyle w:val="ListParagraph"/>
                              <w:tabs>
                                <w:tab w:val="num" w:pos="0"/>
                              </w:tabs>
                              <w:spacing w:after="0" w:line="240" w:lineRule="auto"/>
                              <w:ind w:left="0"/>
                              <w:jc w:val="both"/>
                              <w:textAlignment w:val="baseline"/>
                              <w:rPr>
                                <w:sz w:val="20"/>
                                <w:szCs w:val="20"/>
                              </w:rPr>
                            </w:pPr>
                            <w:r>
                              <w:rPr>
                                <w:rFonts w:eastAsia="+mn-ea" w:cstheme="minorHAnsi"/>
                                <w:color w:val="000000"/>
                                <w:kern w:val="24"/>
                                <w:sz w:val="18"/>
                                <w:szCs w:val="18"/>
                                <w:lang w:val="sk-SK"/>
                              </w:rPr>
                              <w:t>a)Monitoring of statistical processes and products quality; b) Users satisfaction</w:t>
                            </w:r>
                            <w:r w:rsidRPr="003D5250">
                              <w:rPr>
                                <w:rFonts w:eastAsia="+mn-ea" w:cstheme="minorHAnsi"/>
                                <w:color w:val="000000"/>
                                <w:kern w:val="24"/>
                                <w:sz w:val="18"/>
                                <w:szCs w:val="18"/>
                                <w:lang w:val="sk-SK"/>
                              </w:rPr>
                              <w:t xml:space="preserve"> with statistical data</w:t>
                            </w:r>
                            <w:r>
                              <w:rPr>
                                <w:rFonts w:eastAsia="+mn-ea" w:cstheme="minorHAnsi"/>
                                <w:color w:val="000000"/>
                                <w:kern w:val="24"/>
                                <w:sz w:val="18"/>
                                <w:szCs w:val="18"/>
                                <w:lang w:val="sk-SK"/>
                              </w:rPr>
                              <w:t xml:space="preserve">; c) </w:t>
                            </w:r>
                            <w:r w:rsidRPr="003D5250">
                              <w:rPr>
                                <w:rFonts w:eastAsia="+mn-ea" w:cstheme="minorHAnsi"/>
                                <w:color w:val="000000"/>
                                <w:kern w:val="24"/>
                                <w:sz w:val="18"/>
                                <w:szCs w:val="18"/>
                                <w:lang w:val="sk-SK"/>
                              </w:rPr>
                              <w:t>Strenghtening of cooperation with data providers (reducing respodents burden)</w:t>
                            </w:r>
                            <w:r>
                              <w:rPr>
                                <w:rFonts w:eastAsia="+mn-ea" w:cstheme="minorHAnsi"/>
                                <w:color w:val="000000"/>
                                <w:kern w:val="24"/>
                                <w:sz w:val="18"/>
                                <w:szCs w:val="18"/>
                                <w:lang w:val="sk-SK"/>
                              </w:rPr>
                              <w:t xml:space="preserve">; d) </w:t>
                            </w:r>
                            <w:r w:rsidRPr="003D5250">
                              <w:rPr>
                                <w:rFonts w:eastAsia="+mn-ea" w:cstheme="minorHAnsi"/>
                                <w:color w:val="000000"/>
                                <w:kern w:val="24"/>
                                <w:sz w:val="18"/>
                                <w:szCs w:val="18"/>
                                <w:lang w:val="sk-SK"/>
                              </w:rPr>
                              <w:t xml:space="preserve">Rational usage of resourses available </w:t>
                            </w:r>
                            <w:r>
                              <w:rPr>
                                <w:rFonts w:eastAsia="+mn-ea" w:cstheme="minorHAnsi"/>
                                <w:color w:val="000000"/>
                                <w:kern w:val="24"/>
                                <w:sz w:val="18"/>
                                <w:szCs w:val="18"/>
                                <w:lang w:val="sk-SK"/>
                              </w:rPr>
                              <w:t xml:space="preserve">and e) </w:t>
                            </w:r>
                            <w:r w:rsidRPr="003D5250">
                              <w:rPr>
                                <w:rFonts w:eastAsia="+mn-ea" w:cstheme="minorHAnsi"/>
                                <w:color w:val="000000"/>
                                <w:kern w:val="24"/>
                                <w:sz w:val="18"/>
                                <w:szCs w:val="18"/>
                                <w:lang w:val="sk-SK"/>
                              </w:rPr>
                              <w:t>Professional orientation of person</w:t>
                            </w:r>
                            <w:r>
                              <w:rPr>
                                <w:rFonts w:eastAsia="+mn-ea" w:cstheme="minorHAnsi"/>
                                <w:color w:val="000000"/>
                                <w:kern w:val="24"/>
                                <w:sz w:val="18"/>
                                <w:szCs w:val="18"/>
                                <w:lang w:val="sk-SK"/>
                              </w:rPr>
                              <w:t xml:space="preserve">nel </w:t>
                            </w:r>
                            <w:r w:rsidRPr="003D5250">
                              <w:rPr>
                                <w:rFonts w:eastAsia="+mn-ea" w:cstheme="minorHAnsi"/>
                                <w:color w:val="000000"/>
                                <w:kern w:val="24"/>
                                <w:sz w:val="18"/>
                                <w:szCs w:val="18"/>
                                <w:lang w:val="sk-SK"/>
                              </w:rPr>
                              <w:t>(educat</w:t>
                            </w:r>
                            <w:r>
                              <w:rPr>
                                <w:rFonts w:eastAsia="+mn-ea" w:cstheme="minorHAnsi"/>
                                <w:color w:val="000000"/>
                                <w:kern w:val="24"/>
                                <w:sz w:val="18"/>
                                <w:szCs w:val="18"/>
                                <w:lang w:val="sk-SK"/>
                              </w:rPr>
                              <w:t>ion, motivation and satisfaction</w:t>
                            </w:r>
                            <w:r w:rsidRPr="003D5250">
                              <w:rPr>
                                <w:rFonts w:eastAsia="+mn-ea" w:cstheme="minorHAnsi"/>
                                <w:color w:val="000000"/>
                                <w:kern w:val="24"/>
                                <w:sz w:val="18"/>
                                <w:szCs w:val="18"/>
                                <w:lang w:val="sk-SK"/>
                              </w:rPr>
                              <w:t>)</w:t>
                            </w:r>
                            <w:r>
                              <w:rPr>
                                <w:rFonts w:eastAsia="+mn-ea" w:cstheme="minorHAnsi"/>
                                <w:color w:val="000000"/>
                                <w:kern w:val="24"/>
                                <w:sz w:val="18"/>
                                <w:szCs w:val="18"/>
                                <w:lang w:val="sk-S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4" o:spid="_x0000_s1033" type="#_x0000_t202" style="position:absolute;left:0;text-align:left;margin-left:1.75pt;margin-top:8.2pt;width:184.8pt;height:1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A7339B" w:rsidRPr="00B57C80" w:rsidRDefault="00A7339B" w:rsidP="00B57C80">
                      <w:pPr>
                        <w:spacing w:after="0" w:line="240" w:lineRule="auto"/>
                        <w:jc w:val="center"/>
                        <w:rPr>
                          <w:b/>
                          <w:sz w:val="20"/>
                          <w:szCs w:val="20"/>
                        </w:rPr>
                      </w:pPr>
                      <w:r w:rsidRPr="00FF1860">
                        <w:rPr>
                          <w:rFonts w:eastAsia="+mn-ea" w:cstheme="minorHAnsi"/>
                          <w:b/>
                          <w:bCs/>
                          <w:color w:val="000000"/>
                          <w:kern w:val="24"/>
                          <w:sz w:val="18"/>
                          <w:szCs w:val="18"/>
                          <w:lang w:val="sk-SK"/>
                        </w:rPr>
                        <w:t>TQM–</w:t>
                      </w:r>
                      <w:r w:rsidRPr="00B57C80">
                        <w:rPr>
                          <w:b/>
                          <w:sz w:val="20"/>
                          <w:szCs w:val="20"/>
                        </w:rPr>
                        <w:t xml:space="preserve"> </w:t>
                      </w:r>
                      <w:r w:rsidRPr="00F62087">
                        <w:rPr>
                          <w:b/>
                          <w:sz w:val="20"/>
                          <w:szCs w:val="20"/>
                        </w:rPr>
                        <w:t>Total Quality Management</w:t>
                      </w:r>
                    </w:p>
                    <w:p w:rsidR="00A7339B" w:rsidRPr="00FF1860" w:rsidRDefault="00A7339B" w:rsidP="00FF1860">
                      <w:pPr>
                        <w:pStyle w:val="NormalWeb"/>
                        <w:spacing w:before="0" w:beforeAutospacing="0" w:after="0" w:afterAutospacing="0"/>
                        <w:jc w:val="both"/>
                        <w:textAlignment w:val="baseline"/>
                        <w:rPr>
                          <w:rFonts w:asciiTheme="minorHAnsi" w:eastAsia="+mn-ea" w:hAnsiTheme="minorHAnsi" w:cstheme="minorHAnsi"/>
                          <w:color w:val="000000"/>
                          <w:kern w:val="24"/>
                          <w:sz w:val="10"/>
                          <w:szCs w:val="10"/>
                          <w:lang w:val="sk-SK"/>
                        </w:rPr>
                      </w:pPr>
                    </w:p>
                    <w:p w:rsidR="00A7339B" w:rsidRPr="00AE66FF" w:rsidRDefault="00A7339B" w:rsidP="00FF1860">
                      <w:pPr>
                        <w:pStyle w:val="NormalWeb"/>
                        <w:spacing w:before="0" w:beforeAutospacing="0" w:after="0" w:afterAutospacing="0"/>
                        <w:jc w:val="both"/>
                        <w:textAlignment w:val="baseline"/>
                        <w:rPr>
                          <w:rFonts w:asciiTheme="minorHAnsi" w:hAnsiTheme="minorHAnsi" w:cstheme="minorHAnsi"/>
                          <w:sz w:val="18"/>
                          <w:szCs w:val="18"/>
                        </w:rPr>
                      </w:pPr>
                      <w:r w:rsidRPr="00AE66FF">
                        <w:rPr>
                          <w:rFonts w:asciiTheme="minorHAnsi" w:eastAsia="+mn-ea" w:hAnsiTheme="minorHAnsi" w:cstheme="minorHAnsi"/>
                          <w:color w:val="000000"/>
                          <w:kern w:val="24"/>
                          <w:sz w:val="18"/>
                          <w:szCs w:val="18"/>
                          <w:lang w:val="sk-SK"/>
                        </w:rPr>
                        <w:t xml:space="preserve">Model </w:t>
                      </w:r>
                      <w:r>
                        <w:rPr>
                          <w:rFonts w:asciiTheme="minorHAnsi" w:eastAsia="+mn-ea" w:hAnsiTheme="minorHAnsi" w:cstheme="minorHAnsi"/>
                          <w:color w:val="000000"/>
                          <w:kern w:val="24"/>
                          <w:sz w:val="18"/>
                          <w:szCs w:val="18"/>
                          <w:lang w:val="sk-SK"/>
                        </w:rPr>
                        <w:t>of quality management with principles of total quality  management focused at</w:t>
                      </w:r>
                      <w:r w:rsidRPr="00AE66FF">
                        <w:rPr>
                          <w:rFonts w:asciiTheme="minorHAnsi" w:eastAsia="+mn-ea" w:hAnsiTheme="minorHAnsi" w:cstheme="minorHAnsi"/>
                          <w:color w:val="000000"/>
                          <w:kern w:val="24"/>
                          <w:sz w:val="18"/>
                          <w:szCs w:val="18"/>
                          <w:lang w:val="sk-SK"/>
                        </w:rPr>
                        <w:t>:</w:t>
                      </w:r>
                    </w:p>
                    <w:p w:rsidR="00A7339B" w:rsidRPr="005D6073" w:rsidRDefault="00A7339B" w:rsidP="001640ED">
                      <w:pPr>
                        <w:pStyle w:val="ListParagraph"/>
                        <w:tabs>
                          <w:tab w:val="num" w:pos="0"/>
                        </w:tabs>
                        <w:spacing w:after="0" w:line="240" w:lineRule="auto"/>
                        <w:ind w:left="0"/>
                        <w:jc w:val="both"/>
                        <w:textAlignment w:val="baseline"/>
                        <w:rPr>
                          <w:sz w:val="20"/>
                          <w:szCs w:val="20"/>
                        </w:rPr>
                      </w:pPr>
                      <w:r>
                        <w:rPr>
                          <w:rFonts w:eastAsia="+mn-ea" w:cstheme="minorHAnsi"/>
                          <w:color w:val="000000"/>
                          <w:kern w:val="24"/>
                          <w:sz w:val="18"/>
                          <w:szCs w:val="18"/>
                          <w:lang w:val="sk-SK"/>
                        </w:rPr>
                        <w:t>a)Monitoring of statistical processes and products quality; b) Users satisfaction</w:t>
                      </w:r>
                      <w:r w:rsidRPr="003D5250">
                        <w:rPr>
                          <w:rFonts w:eastAsia="+mn-ea" w:cstheme="minorHAnsi"/>
                          <w:color w:val="000000"/>
                          <w:kern w:val="24"/>
                          <w:sz w:val="18"/>
                          <w:szCs w:val="18"/>
                          <w:lang w:val="sk-SK"/>
                        </w:rPr>
                        <w:t xml:space="preserve"> with statistical data</w:t>
                      </w:r>
                      <w:r>
                        <w:rPr>
                          <w:rFonts w:eastAsia="+mn-ea" w:cstheme="minorHAnsi"/>
                          <w:color w:val="000000"/>
                          <w:kern w:val="24"/>
                          <w:sz w:val="18"/>
                          <w:szCs w:val="18"/>
                          <w:lang w:val="sk-SK"/>
                        </w:rPr>
                        <w:t xml:space="preserve">; c) </w:t>
                      </w:r>
                      <w:r w:rsidRPr="003D5250">
                        <w:rPr>
                          <w:rFonts w:eastAsia="+mn-ea" w:cstheme="minorHAnsi"/>
                          <w:color w:val="000000"/>
                          <w:kern w:val="24"/>
                          <w:sz w:val="18"/>
                          <w:szCs w:val="18"/>
                          <w:lang w:val="sk-SK"/>
                        </w:rPr>
                        <w:t>Strenghtening of cooperation with data providers (reducing respodents burden)</w:t>
                      </w:r>
                      <w:r>
                        <w:rPr>
                          <w:rFonts w:eastAsia="+mn-ea" w:cstheme="minorHAnsi"/>
                          <w:color w:val="000000"/>
                          <w:kern w:val="24"/>
                          <w:sz w:val="18"/>
                          <w:szCs w:val="18"/>
                          <w:lang w:val="sk-SK"/>
                        </w:rPr>
                        <w:t xml:space="preserve">; d) </w:t>
                      </w:r>
                      <w:r w:rsidRPr="003D5250">
                        <w:rPr>
                          <w:rFonts w:eastAsia="+mn-ea" w:cstheme="minorHAnsi"/>
                          <w:color w:val="000000"/>
                          <w:kern w:val="24"/>
                          <w:sz w:val="18"/>
                          <w:szCs w:val="18"/>
                          <w:lang w:val="sk-SK"/>
                        </w:rPr>
                        <w:t xml:space="preserve">Rational usage of resourses available </w:t>
                      </w:r>
                      <w:r>
                        <w:rPr>
                          <w:rFonts w:eastAsia="+mn-ea" w:cstheme="minorHAnsi"/>
                          <w:color w:val="000000"/>
                          <w:kern w:val="24"/>
                          <w:sz w:val="18"/>
                          <w:szCs w:val="18"/>
                          <w:lang w:val="sk-SK"/>
                        </w:rPr>
                        <w:t xml:space="preserve">and e) </w:t>
                      </w:r>
                      <w:r w:rsidRPr="003D5250">
                        <w:rPr>
                          <w:rFonts w:eastAsia="+mn-ea" w:cstheme="minorHAnsi"/>
                          <w:color w:val="000000"/>
                          <w:kern w:val="24"/>
                          <w:sz w:val="18"/>
                          <w:szCs w:val="18"/>
                          <w:lang w:val="sk-SK"/>
                        </w:rPr>
                        <w:t>Professional orientation of person</w:t>
                      </w:r>
                      <w:r>
                        <w:rPr>
                          <w:rFonts w:eastAsia="+mn-ea" w:cstheme="minorHAnsi"/>
                          <w:color w:val="000000"/>
                          <w:kern w:val="24"/>
                          <w:sz w:val="18"/>
                          <w:szCs w:val="18"/>
                          <w:lang w:val="sk-SK"/>
                        </w:rPr>
                        <w:t xml:space="preserve">nel </w:t>
                      </w:r>
                      <w:r w:rsidRPr="003D5250">
                        <w:rPr>
                          <w:rFonts w:eastAsia="+mn-ea" w:cstheme="minorHAnsi"/>
                          <w:color w:val="000000"/>
                          <w:kern w:val="24"/>
                          <w:sz w:val="18"/>
                          <w:szCs w:val="18"/>
                          <w:lang w:val="sk-SK"/>
                        </w:rPr>
                        <w:t>(educat</w:t>
                      </w:r>
                      <w:r>
                        <w:rPr>
                          <w:rFonts w:eastAsia="+mn-ea" w:cstheme="minorHAnsi"/>
                          <w:color w:val="000000"/>
                          <w:kern w:val="24"/>
                          <w:sz w:val="18"/>
                          <w:szCs w:val="18"/>
                          <w:lang w:val="sk-SK"/>
                        </w:rPr>
                        <w:t>ion, motivation and satisfaction</w:t>
                      </w:r>
                      <w:r w:rsidRPr="003D5250">
                        <w:rPr>
                          <w:rFonts w:eastAsia="+mn-ea" w:cstheme="minorHAnsi"/>
                          <w:color w:val="000000"/>
                          <w:kern w:val="24"/>
                          <w:sz w:val="18"/>
                          <w:szCs w:val="18"/>
                          <w:lang w:val="sk-SK"/>
                        </w:rPr>
                        <w:t>)</w:t>
                      </w:r>
                      <w:r>
                        <w:rPr>
                          <w:rFonts w:eastAsia="+mn-ea" w:cstheme="minorHAnsi"/>
                          <w:color w:val="000000"/>
                          <w:kern w:val="24"/>
                          <w:sz w:val="18"/>
                          <w:szCs w:val="18"/>
                          <w:lang w:val="sk-SK"/>
                        </w:rPr>
                        <w:t>.</w:t>
                      </w:r>
                    </w:p>
                  </w:txbxContent>
                </v:textbox>
              </v:shape>
            </w:pict>
          </mc:Fallback>
        </mc:AlternateContent>
      </w:r>
    </w:p>
    <w:p w:rsidR="009A3A20" w:rsidRPr="00354AD8" w:rsidRDefault="006901B8" w:rsidP="00EC2DF7">
      <w:pPr>
        <w:autoSpaceDE w:val="0"/>
        <w:autoSpaceDN w:val="0"/>
        <w:adjustRightInd w:val="0"/>
        <w:spacing w:after="0" w:line="252" w:lineRule="auto"/>
        <w:jc w:val="center"/>
        <w:rPr>
          <w:b/>
          <w:sz w:val="24"/>
          <w:szCs w:val="24"/>
        </w:rPr>
      </w:pPr>
      <w:r w:rsidRPr="00354AD8">
        <w:rPr>
          <w:b/>
          <w:noProof/>
          <w:sz w:val="24"/>
          <w:szCs w:val="24"/>
          <w:lang w:val="bs-Latn-BA" w:eastAsia="bs-Latn-BA"/>
        </w:rPr>
        <mc:AlternateContent>
          <mc:Choice Requires="wps">
            <w:drawing>
              <wp:anchor distT="0" distB="0" distL="114300" distR="114300" simplePos="0" relativeHeight="251668480" behindDoc="0" locked="0" layoutInCell="1" allowOverlap="1" wp14:anchorId="211A7A70" wp14:editId="0FD7E10C">
                <wp:simplePos x="0" y="0"/>
                <wp:positionH relativeFrom="column">
                  <wp:posOffset>2369185</wp:posOffset>
                </wp:positionH>
                <wp:positionV relativeFrom="paragraph">
                  <wp:posOffset>62230</wp:posOffset>
                </wp:positionV>
                <wp:extent cx="1158240" cy="1584960"/>
                <wp:effectExtent l="57150" t="38100" r="80010" b="91440"/>
                <wp:wrapNone/>
                <wp:docPr id="610" name="Oval 610"/>
                <wp:cNvGraphicFramePr/>
                <a:graphic xmlns:a="http://schemas.openxmlformats.org/drawingml/2006/main">
                  <a:graphicData uri="http://schemas.microsoft.com/office/word/2010/wordprocessingShape">
                    <wps:wsp>
                      <wps:cNvSpPr/>
                      <wps:spPr>
                        <a:xfrm>
                          <a:off x="0" y="0"/>
                          <a:ext cx="1158240" cy="1584960"/>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rsidR="00A7339B" w:rsidRPr="009A3A20" w:rsidRDefault="00A7339B" w:rsidP="00B21597">
                            <w:pPr>
                              <w:spacing w:after="0" w:line="240" w:lineRule="auto"/>
                              <w:ind w:hanging="142"/>
                              <w:jc w:val="center"/>
                              <w:textAlignment w:val="baseline"/>
                              <w:rPr>
                                <w:rFonts w:ascii="Times New Roman" w:eastAsia="Times New Roman" w:hAnsi="Times New Roman" w:cs="Times New Roman"/>
                                <w:sz w:val="24"/>
                                <w:szCs w:val="24"/>
                                <w:lang w:eastAsia="bs-Latn-BA"/>
                              </w:rPr>
                            </w:pPr>
                            <w:r>
                              <w:rPr>
                                <w:rFonts w:ascii="Arial" w:eastAsiaTheme="minorEastAsia" w:hAnsi="Arial"/>
                                <w:b/>
                                <w:bCs/>
                                <w:color w:val="FF3300"/>
                                <w:kern w:val="24"/>
                                <w:sz w:val="32"/>
                                <w:szCs w:val="32"/>
                                <w:lang w:val="sk-SK" w:eastAsia="bs-Latn-BA"/>
                              </w:rPr>
                              <w:t xml:space="preserve">   </w:t>
                            </w:r>
                            <w:r w:rsidRPr="009A3A20">
                              <w:rPr>
                                <w:rFonts w:ascii="Arial" w:eastAsiaTheme="minorEastAsia" w:hAnsi="Arial"/>
                                <w:b/>
                                <w:bCs/>
                                <w:color w:val="FF3300"/>
                                <w:kern w:val="24"/>
                                <w:sz w:val="32"/>
                                <w:szCs w:val="32"/>
                                <w:lang w:val="sk-SK" w:eastAsia="bs-Latn-BA"/>
                              </w:rPr>
                              <w:t>CAF</w:t>
                            </w:r>
                          </w:p>
                          <w:p w:rsidR="00A7339B" w:rsidRDefault="00A7339B" w:rsidP="00B57C80">
                            <w:pPr>
                              <w:spacing w:after="0" w:line="240" w:lineRule="auto"/>
                              <w:ind w:right="-174" w:hanging="142"/>
                              <w:jc w:val="center"/>
                              <w:textAlignment w:val="baseline"/>
                            </w:pPr>
                            <w:r>
                              <w:rPr>
                                <w:rFonts w:eastAsiaTheme="minorEastAsia" w:cstheme="minorHAnsi"/>
                                <w:kern w:val="24"/>
                                <w:sz w:val="18"/>
                                <w:szCs w:val="18"/>
                                <w:lang w:val="sk-SK" w:eastAsia="bs-Latn-BA"/>
                              </w:rPr>
                              <w:t xml:space="preserve">  </w:t>
                            </w:r>
                            <w:r w:rsidRPr="00B57C80">
                              <w:rPr>
                                <w:rFonts w:eastAsiaTheme="minorEastAsia" w:cstheme="minorHAnsi"/>
                                <w:kern w:val="24"/>
                                <w:sz w:val="18"/>
                                <w:szCs w:val="18"/>
                                <w:lang w:val="sk-SK" w:eastAsia="bs-Latn-BA"/>
                              </w:rPr>
                              <w:t>Common Assesment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0" o:spid="_x0000_s1034" style="position:absolute;left:0;text-align:left;margin-left:186.55pt;margin-top:4.9pt;width:91.2pt;height:1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" fillcolor="#fbcaa2 [1625]" strokecolor="#f68c36 [3049]">
                <v:fill color2="#fdefe3 [505]" rotate="t" angle="180" colors="0 #ffbe86;22938f #ffd0aa;1 #ffebdb" focus="100%" type="gradient"/>
                <v:shadow on="t" color="black" opacity="24903f" origin=",.5" offset="0,.55556mm"/>
                <v:textbox>
                  <w:txbxContent>
                    <w:p w:rsidR="00A7339B" w:rsidRPr="009A3A20" w:rsidRDefault="00A7339B" w:rsidP="00B21597">
                      <w:pPr>
                        <w:spacing w:after="0" w:line="240" w:lineRule="auto"/>
                        <w:ind w:hanging="142"/>
                        <w:jc w:val="center"/>
                        <w:textAlignment w:val="baseline"/>
                        <w:rPr>
                          <w:rFonts w:ascii="Times New Roman" w:eastAsia="Times New Roman" w:hAnsi="Times New Roman" w:cs="Times New Roman"/>
                          <w:sz w:val="24"/>
                          <w:szCs w:val="24"/>
                          <w:lang w:eastAsia="bs-Latn-BA"/>
                        </w:rPr>
                      </w:pPr>
                      <w:r>
                        <w:rPr>
                          <w:rFonts w:ascii="Arial" w:eastAsiaTheme="minorEastAsia" w:hAnsi="Arial"/>
                          <w:b/>
                          <w:bCs/>
                          <w:color w:val="FF3300"/>
                          <w:kern w:val="24"/>
                          <w:sz w:val="32"/>
                          <w:szCs w:val="32"/>
                          <w:lang w:val="sk-SK" w:eastAsia="bs-Latn-BA"/>
                        </w:rPr>
                        <w:t xml:space="preserve">   </w:t>
                      </w:r>
                      <w:r w:rsidRPr="009A3A20">
                        <w:rPr>
                          <w:rFonts w:ascii="Arial" w:eastAsiaTheme="minorEastAsia" w:hAnsi="Arial"/>
                          <w:b/>
                          <w:bCs/>
                          <w:color w:val="FF3300"/>
                          <w:kern w:val="24"/>
                          <w:sz w:val="32"/>
                          <w:szCs w:val="32"/>
                          <w:lang w:val="sk-SK" w:eastAsia="bs-Latn-BA"/>
                        </w:rPr>
                        <w:t>CAF</w:t>
                      </w:r>
                    </w:p>
                    <w:p w:rsidR="00A7339B" w:rsidRDefault="00A7339B" w:rsidP="00B57C80">
                      <w:pPr>
                        <w:spacing w:after="0" w:line="240" w:lineRule="auto"/>
                        <w:ind w:right="-174" w:hanging="142"/>
                        <w:jc w:val="center"/>
                        <w:textAlignment w:val="baseline"/>
                      </w:pPr>
                      <w:r>
                        <w:rPr>
                          <w:rFonts w:eastAsiaTheme="minorEastAsia" w:cstheme="minorHAnsi"/>
                          <w:kern w:val="24"/>
                          <w:sz w:val="18"/>
                          <w:szCs w:val="18"/>
                          <w:lang w:val="sk-SK" w:eastAsia="bs-Latn-BA"/>
                        </w:rPr>
                        <w:t xml:space="preserve">  </w:t>
                      </w:r>
                      <w:r w:rsidRPr="00B57C80">
                        <w:rPr>
                          <w:rFonts w:eastAsiaTheme="minorEastAsia" w:cstheme="minorHAnsi"/>
                          <w:kern w:val="24"/>
                          <w:sz w:val="18"/>
                          <w:szCs w:val="18"/>
                          <w:lang w:val="sk-SK" w:eastAsia="bs-Latn-BA"/>
                        </w:rPr>
                        <w:t>Common Assesment Framework</w:t>
                      </w:r>
                    </w:p>
                  </w:txbxContent>
                </v:textbox>
              </v:oval>
            </w:pict>
          </mc:Fallback>
        </mc:AlternateContent>
      </w:r>
    </w:p>
    <w:p w:rsidR="009A3A20" w:rsidRPr="00354AD8" w:rsidRDefault="009A3A20" w:rsidP="00EC2DF7">
      <w:pPr>
        <w:autoSpaceDE w:val="0"/>
        <w:autoSpaceDN w:val="0"/>
        <w:adjustRightInd w:val="0"/>
        <w:spacing w:after="0" w:line="252" w:lineRule="auto"/>
        <w:jc w:val="center"/>
        <w:rPr>
          <w:b/>
          <w:sz w:val="24"/>
          <w:szCs w:val="24"/>
        </w:rPr>
      </w:pPr>
    </w:p>
    <w:p w:rsidR="009A3A20" w:rsidRPr="00354AD8" w:rsidRDefault="009A3A20" w:rsidP="00EC2DF7">
      <w:pPr>
        <w:autoSpaceDE w:val="0"/>
        <w:autoSpaceDN w:val="0"/>
        <w:adjustRightInd w:val="0"/>
        <w:spacing w:after="0" w:line="252" w:lineRule="auto"/>
        <w:jc w:val="center"/>
        <w:rPr>
          <w:b/>
          <w:sz w:val="24"/>
          <w:szCs w:val="24"/>
        </w:rPr>
      </w:pPr>
    </w:p>
    <w:p w:rsidR="009A3A20" w:rsidRPr="00354AD8" w:rsidRDefault="009A3A20" w:rsidP="00EC2DF7">
      <w:pPr>
        <w:autoSpaceDE w:val="0"/>
        <w:autoSpaceDN w:val="0"/>
        <w:adjustRightInd w:val="0"/>
        <w:spacing w:after="0" w:line="252" w:lineRule="auto"/>
        <w:jc w:val="center"/>
        <w:rPr>
          <w:b/>
          <w:sz w:val="24"/>
          <w:szCs w:val="24"/>
        </w:rPr>
      </w:pPr>
    </w:p>
    <w:p w:rsidR="009A3A20" w:rsidRPr="00354AD8" w:rsidRDefault="009A3A20" w:rsidP="00EC2DF7">
      <w:pPr>
        <w:tabs>
          <w:tab w:val="left" w:pos="284"/>
        </w:tabs>
        <w:autoSpaceDE w:val="0"/>
        <w:autoSpaceDN w:val="0"/>
        <w:adjustRightInd w:val="0"/>
        <w:spacing w:before="120" w:after="0" w:line="252" w:lineRule="auto"/>
        <w:jc w:val="both"/>
        <w:rPr>
          <w:sz w:val="24"/>
          <w:szCs w:val="24"/>
        </w:rPr>
      </w:pPr>
    </w:p>
    <w:p w:rsidR="009A3A20" w:rsidRPr="00354AD8" w:rsidRDefault="009A3A20" w:rsidP="00EC2DF7">
      <w:pPr>
        <w:autoSpaceDE w:val="0"/>
        <w:autoSpaceDN w:val="0"/>
        <w:adjustRightInd w:val="0"/>
        <w:spacing w:before="120" w:after="0" w:line="252" w:lineRule="auto"/>
        <w:jc w:val="both"/>
        <w:rPr>
          <w:sz w:val="24"/>
          <w:szCs w:val="24"/>
        </w:rPr>
      </w:pPr>
    </w:p>
    <w:p w:rsidR="009A3A20" w:rsidRPr="00354AD8" w:rsidRDefault="009A3A20" w:rsidP="00EC2DF7">
      <w:pPr>
        <w:autoSpaceDE w:val="0"/>
        <w:autoSpaceDN w:val="0"/>
        <w:adjustRightInd w:val="0"/>
        <w:spacing w:before="120" w:after="0" w:line="252" w:lineRule="auto"/>
        <w:jc w:val="both"/>
        <w:rPr>
          <w:sz w:val="24"/>
          <w:szCs w:val="24"/>
        </w:rPr>
      </w:pPr>
    </w:p>
    <w:p w:rsidR="009A3A20" w:rsidRPr="00354AD8" w:rsidRDefault="000505D4" w:rsidP="00EC2DF7">
      <w:pPr>
        <w:autoSpaceDE w:val="0"/>
        <w:autoSpaceDN w:val="0"/>
        <w:adjustRightInd w:val="0"/>
        <w:spacing w:before="120" w:after="0" w:line="252" w:lineRule="auto"/>
        <w:jc w:val="both"/>
        <w:rPr>
          <w:sz w:val="24"/>
          <w:szCs w:val="24"/>
        </w:rPr>
      </w:pPr>
      <w:r w:rsidRPr="00354AD8">
        <w:rPr>
          <w:noProof/>
          <w:sz w:val="24"/>
          <w:szCs w:val="24"/>
          <w:lang w:val="bs-Latn-BA" w:eastAsia="bs-Latn-BA"/>
        </w:rPr>
        <mc:AlternateContent>
          <mc:Choice Requires="wps">
            <w:drawing>
              <wp:anchor distT="0" distB="0" distL="114300" distR="114300" simplePos="0" relativeHeight="251678720" behindDoc="0" locked="0" layoutInCell="1" allowOverlap="1" wp14:anchorId="67E15256" wp14:editId="4A20AA4C">
                <wp:simplePos x="0" y="0"/>
                <wp:positionH relativeFrom="column">
                  <wp:posOffset>3538855</wp:posOffset>
                </wp:positionH>
                <wp:positionV relativeFrom="paragraph">
                  <wp:posOffset>184151</wp:posOffset>
                </wp:positionV>
                <wp:extent cx="2264410" cy="1581150"/>
                <wp:effectExtent l="57150" t="38100" r="78740" b="95250"/>
                <wp:wrapNone/>
                <wp:docPr id="618" name="Text Box 618"/>
                <wp:cNvGraphicFramePr/>
                <a:graphic xmlns:a="http://schemas.openxmlformats.org/drawingml/2006/main">
                  <a:graphicData uri="http://schemas.microsoft.com/office/word/2010/wordprocessingShape">
                    <wps:wsp>
                      <wps:cNvSpPr txBox="1"/>
                      <wps:spPr>
                        <a:xfrm>
                          <a:off x="0" y="0"/>
                          <a:ext cx="2264410" cy="15811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7339B" w:rsidRPr="000505D4" w:rsidRDefault="00A7339B" w:rsidP="000505D4">
                            <w:pPr>
                              <w:spacing w:after="0" w:line="240" w:lineRule="auto"/>
                              <w:jc w:val="both"/>
                              <w:rPr>
                                <w:sz w:val="16"/>
                                <w:szCs w:val="16"/>
                              </w:rPr>
                            </w:pPr>
                            <w:r w:rsidRPr="000505D4">
                              <w:rPr>
                                <w:sz w:val="16"/>
                                <w:szCs w:val="16"/>
                                <w:u w:val="single"/>
                                <w:lang w:val="sk-SK"/>
                              </w:rPr>
                              <w:t>Quality of institutional</w:t>
                            </w:r>
                            <w:r w:rsidR="00C66129">
                              <w:rPr>
                                <w:sz w:val="16"/>
                                <w:szCs w:val="16"/>
                                <w:u w:val="single"/>
                                <w:lang w:val="sk-SK"/>
                              </w:rPr>
                              <w:t xml:space="preserve"> environment</w:t>
                            </w:r>
                            <w:r w:rsidRPr="000505D4">
                              <w:rPr>
                                <w:sz w:val="16"/>
                                <w:szCs w:val="16"/>
                                <w:u w:val="single"/>
                                <w:lang w:val="sk-SK"/>
                              </w:rPr>
                              <w:t xml:space="preserve">: </w:t>
                            </w:r>
                            <w:r w:rsidRPr="000505D4">
                              <w:rPr>
                                <w:sz w:val="16"/>
                                <w:szCs w:val="16"/>
                                <w:lang w:val="sk-SK"/>
                              </w:rPr>
                              <w:t xml:space="preserve"> </w:t>
                            </w:r>
                          </w:p>
                          <w:p w:rsidR="00A7339B" w:rsidRPr="000505D4" w:rsidRDefault="00A7339B" w:rsidP="000505D4">
                            <w:pPr>
                              <w:spacing w:after="0" w:line="240" w:lineRule="auto"/>
                              <w:jc w:val="both"/>
                              <w:rPr>
                                <w:sz w:val="16"/>
                                <w:szCs w:val="16"/>
                                <w:lang w:val="sk-SK"/>
                              </w:rPr>
                            </w:pPr>
                            <w:r w:rsidRPr="000505D4">
                              <w:rPr>
                                <w:sz w:val="16"/>
                                <w:szCs w:val="16"/>
                                <w:lang w:val="sk-SK"/>
                              </w:rPr>
                              <w:t xml:space="preserve">professional independance, mandate for data collection, adequacy of resources, </w:t>
                            </w:r>
                            <w:r w:rsidR="00C66129">
                              <w:rPr>
                                <w:sz w:val="16"/>
                                <w:szCs w:val="16"/>
                                <w:lang w:val="sk-SK"/>
                              </w:rPr>
                              <w:t xml:space="preserve">commitment to </w:t>
                            </w:r>
                            <w:r w:rsidRPr="000505D4">
                              <w:rPr>
                                <w:sz w:val="16"/>
                                <w:szCs w:val="16"/>
                                <w:lang w:val="sk-SK"/>
                              </w:rPr>
                              <w:t>quality, statistical confidiality, impartiality and objectivity.</w:t>
                            </w:r>
                          </w:p>
                          <w:p w:rsidR="00A7339B" w:rsidRPr="000505D4" w:rsidRDefault="00A7339B" w:rsidP="000505D4">
                            <w:pPr>
                              <w:spacing w:after="0" w:line="240" w:lineRule="auto"/>
                              <w:jc w:val="both"/>
                              <w:rPr>
                                <w:sz w:val="16"/>
                                <w:szCs w:val="16"/>
                              </w:rPr>
                            </w:pPr>
                            <w:r w:rsidRPr="000505D4">
                              <w:rPr>
                                <w:sz w:val="16"/>
                                <w:szCs w:val="16"/>
                                <w:u w:val="single"/>
                              </w:rPr>
                              <w:t>Quality of statistical process</w:t>
                            </w:r>
                            <w:r w:rsidRPr="000505D4">
                              <w:rPr>
                                <w:sz w:val="16"/>
                                <w:szCs w:val="16"/>
                              </w:rPr>
                              <w:t xml:space="preserve">: sound methodology, </w:t>
                            </w:r>
                            <w:r w:rsidR="00C66129">
                              <w:rPr>
                                <w:sz w:val="16"/>
                                <w:szCs w:val="16"/>
                              </w:rPr>
                              <w:t>appropriate</w:t>
                            </w:r>
                            <w:r w:rsidRPr="000505D4">
                              <w:rPr>
                                <w:sz w:val="16"/>
                                <w:szCs w:val="16"/>
                              </w:rPr>
                              <w:t xml:space="preserve"> statistical procedures, </w:t>
                            </w:r>
                            <w:r w:rsidR="00423DCB" w:rsidRPr="00423DCB">
                              <w:rPr>
                                <w:sz w:val="16"/>
                                <w:szCs w:val="16"/>
                              </w:rPr>
                              <w:t>non-excessive burden on respondents and cost effectiveness</w:t>
                            </w:r>
                            <w:r w:rsidR="00423DCB">
                              <w:rPr>
                                <w:sz w:val="16"/>
                                <w:szCs w:val="16"/>
                              </w:rPr>
                              <w:t>.</w:t>
                            </w:r>
                          </w:p>
                          <w:p w:rsidR="00A7339B" w:rsidRPr="000505D4" w:rsidRDefault="00A7339B" w:rsidP="000505D4">
                            <w:pPr>
                              <w:spacing w:after="0" w:line="240" w:lineRule="auto"/>
                              <w:jc w:val="both"/>
                              <w:rPr>
                                <w:sz w:val="16"/>
                                <w:szCs w:val="16"/>
                              </w:rPr>
                            </w:pPr>
                            <w:proofErr w:type="gramStart"/>
                            <w:r w:rsidRPr="000505D4">
                              <w:rPr>
                                <w:sz w:val="16"/>
                                <w:szCs w:val="16"/>
                                <w:u w:val="single"/>
                              </w:rPr>
                              <w:t>Quality of statistical product</w:t>
                            </w:r>
                            <w:r w:rsidRPr="000505D4">
                              <w:rPr>
                                <w:sz w:val="16"/>
                                <w:szCs w:val="16"/>
                              </w:rPr>
                              <w:t xml:space="preserve">: </w:t>
                            </w:r>
                            <w:r w:rsidR="00423DCB" w:rsidRPr="00423DCB">
                              <w:rPr>
                                <w:sz w:val="16"/>
                                <w:szCs w:val="16"/>
                              </w:rPr>
                              <w:t>relevance, accuracy and reliability, timeliness and punctuality, coherence and comparability, accessibility and clarity</w:t>
                            </w:r>
                            <w:r>
                              <w:rPr>
                                <w:sz w:val="16"/>
                                <w:szCs w:val="16"/>
                              </w:rPr>
                              <w:t>.</w:t>
                            </w:r>
                            <w:proofErr w:type="gramEnd"/>
                          </w:p>
                          <w:p w:rsidR="00A7339B" w:rsidRPr="0015604C" w:rsidRDefault="00A7339B" w:rsidP="000505D4">
                            <w:pPr>
                              <w:spacing w:after="0" w:line="240" w:lineRule="auto"/>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8" o:spid="_x0000_s1035" type="#_x0000_t202" style="position:absolute;left:0;text-align:left;margin-left:278.65pt;margin-top:14.5pt;width:178.3pt;height:1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A7339B" w:rsidRPr="000505D4" w:rsidRDefault="00A7339B" w:rsidP="000505D4">
                      <w:pPr>
                        <w:spacing w:after="0" w:line="240" w:lineRule="auto"/>
                        <w:jc w:val="both"/>
                        <w:rPr>
                          <w:sz w:val="16"/>
                          <w:szCs w:val="16"/>
                        </w:rPr>
                      </w:pPr>
                      <w:r w:rsidRPr="000505D4">
                        <w:rPr>
                          <w:sz w:val="16"/>
                          <w:szCs w:val="16"/>
                          <w:u w:val="single"/>
                          <w:lang w:val="sk-SK"/>
                        </w:rPr>
                        <w:t>Quality of institutional</w:t>
                      </w:r>
                      <w:r w:rsidR="00C66129">
                        <w:rPr>
                          <w:sz w:val="16"/>
                          <w:szCs w:val="16"/>
                          <w:u w:val="single"/>
                          <w:lang w:val="sk-SK"/>
                        </w:rPr>
                        <w:t xml:space="preserve"> environment</w:t>
                      </w:r>
                      <w:r w:rsidRPr="000505D4">
                        <w:rPr>
                          <w:sz w:val="16"/>
                          <w:szCs w:val="16"/>
                          <w:u w:val="single"/>
                          <w:lang w:val="sk-SK"/>
                        </w:rPr>
                        <w:t xml:space="preserve">: </w:t>
                      </w:r>
                      <w:r w:rsidRPr="000505D4">
                        <w:rPr>
                          <w:sz w:val="16"/>
                          <w:szCs w:val="16"/>
                          <w:lang w:val="sk-SK"/>
                        </w:rPr>
                        <w:t xml:space="preserve"> </w:t>
                      </w:r>
                    </w:p>
                    <w:p w:rsidR="00A7339B" w:rsidRPr="000505D4" w:rsidRDefault="00A7339B" w:rsidP="000505D4">
                      <w:pPr>
                        <w:spacing w:after="0" w:line="240" w:lineRule="auto"/>
                        <w:jc w:val="both"/>
                        <w:rPr>
                          <w:sz w:val="16"/>
                          <w:szCs w:val="16"/>
                          <w:lang w:val="sk-SK"/>
                        </w:rPr>
                      </w:pPr>
                      <w:r w:rsidRPr="000505D4">
                        <w:rPr>
                          <w:sz w:val="16"/>
                          <w:szCs w:val="16"/>
                          <w:lang w:val="sk-SK"/>
                        </w:rPr>
                        <w:t xml:space="preserve">professional independance, mandate for data collection, adequacy of resources, </w:t>
                      </w:r>
                      <w:r w:rsidR="00C66129">
                        <w:rPr>
                          <w:sz w:val="16"/>
                          <w:szCs w:val="16"/>
                          <w:lang w:val="sk-SK"/>
                        </w:rPr>
                        <w:t xml:space="preserve">commitment to </w:t>
                      </w:r>
                      <w:r w:rsidRPr="000505D4">
                        <w:rPr>
                          <w:sz w:val="16"/>
                          <w:szCs w:val="16"/>
                          <w:lang w:val="sk-SK"/>
                        </w:rPr>
                        <w:t>quality, statistical confidiality, impartiality and objectivity.</w:t>
                      </w:r>
                    </w:p>
                    <w:p w:rsidR="00A7339B" w:rsidRPr="000505D4" w:rsidRDefault="00A7339B" w:rsidP="000505D4">
                      <w:pPr>
                        <w:spacing w:after="0" w:line="240" w:lineRule="auto"/>
                        <w:jc w:val="both"/>
                        <w:rPr>
                          <w:sz w:val="16"/>
                          <w:szCs w:val="16"/>
                        </w:rPr>
                      </w:pPr>
                      <w:r w:rsidRPr="000505D4">
                        <w:rPr>
                          <w:sz w:val="16"/>
                          <w:szCs w:val="16"/>
                          <w:u w:val="single"/>
                        </w:rPr>
                        <w:t>Quality of statistical process</w:t>
                      </w:r>
                      <w:r w:rsidRPr="000505D4">
                        <w:rPr>
                          <w:sz w:val="16"/>
                          <w:szCs w:val="16"/>
                        </w:rPr>
                        <w:t xml:space="preserve">: sound methodology, </w:t>
                      </w:r>
                      <w:r w:rsidR="00C66129">
                        <w:rPr>
                          <w:sz w:val="16"/>
                          <w:szCs w:val="16"/>
                        </w:rPr>
                        <w:t>appropriate</w:t>
                      </w:r>
                      <w:r w:rsidRPr="000505D4">
                        <w:rPr>
                          <w:sz w:val="16"/>
                          <w:szCs w:val="16"/>
                        </w:rPr>
                        <w:t xml:space="preserve"> statistical procedures, </w:t>
                      </w:r>
                      <w:r w:rsidR="00423DCB" w:rsidRPr="00423DCB">
                        <w:rPr>
                          <w:sz w:val="16"/>
                          <w:szCs w:val="16"/>
                        </w:rPr>
                        <w:t>non-excessive burden on respondents and cost effectiveness</w:t>
                      </w:r>
                      <w:r w:rsidR="00423DCB">
                        <w:rPr>
                          <w:sz w:val="16"/>
                          <w:szCs w:val="16"/>
                        </w:rPr>
                        <w:t>.</w:t>
                      </w:r>
                    </w:p>
                    <w:p w:rsidR="00A7339B" w:rsidRPr="000505D4" w:rsidRDefault="00A7339B" w:rsidP="000505D4">
                      <w:pPr>
                        <w:spacing w:after="0" w:line="240" w:lineRule="auto"/>
                        <w:jc w:val="both"/>
                        <w:rPr>
                          <w:sz w:val="16"/>
                          <w:szCs w:val="16"/>
                        </w:rPr>
                      </w:pPr>
                      <w:proofErr w:type="gramStart"/>
                      <w:r w:rsidRPr="000505D4">
                        <w:rPr>
                          <w:sz w:val="16"/>
                          <w:szCs w:val="16"/>
                          <w:u w:val="single"/>
                        </w:rPr>
                        <w:t>Quality of statistical product</w:t>
                      </w:r>
                      <w:r w:rsidRPr="000505D4">
                        <w:rPr>
                          <w:sz w:val="16"/>
                          <w:szCs w:val="16"/>
                        </w:rPr>
                        <w:t xml:space="preserve">: </w:t>
                      </w:r>
                      <w:r w:rsidR="00423DCB" w:rsidRPr="00423DCB">
                        <w:rPr>
                          <w:sz w:val="16"/>
                          <w:szCs w:val="16"/>
                        </w:rPr>
                        <w:t>relevance, accuracy and reliability, timeliness and punctuality, coherence and comparability, accessibility and clarity</w:t>
                      </w:r>
                      <w:r>
                        <w:rPr>
                          <w:sz w:val="16"/>
                          <w:szCs w:val="16"/>
                        </w:rPr>
                        <w:t>.</w:t>
                      </w:r>
                      <w:proofErr w:type="gramEnd"/>
                    </w:p>
                    <w:p w:rsidR="00A7339B" w:rsidRPr="0015604C" w:rsidRDefault="00A7339B" w:rsidP="000505D4">
                      <w:pPr>
                        <w:spacing w:after="0" w:line="240" w:lineRule="auto"/>
                        <w:jc w:val="both"/>
                        <w:rPr>
                          <w:sz w:val="18"/>
                          <w:szCs w:val="18"/>
                        </w:rPr>
                      </w:pPr>
                    </w:p>
                  </w:txbxContent>
                </v:textbox>
              </v:shape>
            </w:pict>
          </mc:Fallback>
        </mc:AlternateContent>
      </w:r>
      <w:r w:rsidR="001874E2" w:rsidRPr="00354AD8">
        <w:rPr>
          <w:noProof/>
          <w:sz w:val="24"/>
          <w:szCs w:val="24"/>
          <w:lang w:val="bs-Latn-BA" w:eastAsia="bs-Latn-BA"/>
        </w:rPr>
        <mc:AlternateContent>
          <mc:Choice Requires="wps">
            <w:drawing>
              <wp:anchor distT="0" distB="0" distL="114300" distR="114300" simplePos="0" relativeHeight="251674624" behindDoc="0" locked="0" layoutInCell="1" allowOverlap="1" wp14:anchorId="62320584" wp14:editId="340A85FA">
                <wp:simplePos x="0" y="0"/>
                <wp:positionH relativeFrom="column">
                  <wp:posOffset>14605</wp:posOffset>
                </wp:positionH>
                <wp:positionV relativeFrom="paragraph">
                  <wp:posOffset>182245</wp:posOffset>
                </wp:positionV>
                <wp:extent cx="2339340" cy="1485900"/>
                <wp:effectExtent l="57150" t="38100" r="80010" b="95250"/>
                <wp:wrapNone/>
                <wp:docPr id="616" name="Text Box 616"/>
                <wp:cNvGraphicFramePr/>
                <a:graphic xmlns:a="http://schemas.openxmlformats.org/drawingml/2006/main">
                  <a:graphicData uri="http://schemas.microsoft.com/office/word/2010/wordprocessingShape">
                    <wps:wsp>
                      <wps:cNvSpPr txBox="1"/>
                      <wps:spPr>
                        <a:xfrm>
                          <a:off x="0" y="0"/>
                          <a:ext cx="2339340" cy="14859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7339B" w:rsidRDefault="00A7339B" w:rsidP="0015604C">
                            <w:pPr>
                              <w:spacing w:after="0" w:line="240" w:lineRule="auto"/>
                              <w:jc w:val="center"/>
                              <w:textAlignment w:val="baseline"/>
                              <w:rPr>
                                <w:rFonts w:eastAsiaTheme="minorEastAsia" w:cstheme="minorHAnsi"/>
                                <w:b/>
                                <w:bCs/>
                                <w:color w:val="000000" w:themeColor="text1"/>
                                <w:kern w:val="24"/>
                                <w:sz w:val="18"/>
                                <w:szCs w:val="18"/>
                                <w:lang w:val="sk-SK" w:eastAsia="bs-Latn-BA"/>
                              </w:rPr>
                            </w:pPr>
                          </w:p>
                          <w:p w:rsidR="00A7339B" w:rsidRPr="007E40FC" w:rsidRDefault="00A7339B" w:rsidP="0015604C">
                            <w:pPr>
                              <w:spacing w:after="0" w:line="240" w:lineRule="auto"/>
                              <w:jc w:val="center"/>
                              <w:textAlignment w:val="baseline"/>
                              <w:rPr>
                                <w:rFonts w:eastAsiaTheme="minorEastAsia" w:cstheme="minorHAnsi"/>
                                <w:color w:val="000000" w:themeColor="text1"/>
                                <w:kern w:val="24"/>
                                <w:sz w:val="10"/>
                                <w:szCs w:val="10"/>
                                <w:lang w:val="sk-SK" w:eastAsia="bs-Latn-BA"/>
                              </w:rPr>
                            </w:pPr>
                            <w:r>
                              <w:rPr>
                                <w:rFonts w:eastAsiaTheme="minorEastAsia" w:cstheme="minorHAnsi"/>
                                <w:b/>
                                <w:bCs/>
                                <w:color w:val="000000" w:themeColor="text1"/>
                                <w:kern w:val="24"/>
                                <w:sz w:val="18"/>
                                <w:szCs w:val="18"/>
                                <w:lang w:val="sk-SK" w:eastAsia="bs-Latn-BA"/>
                              </w:rPr>
                              <w:t xml:space="preserve">INSTITUTIONAL FRAMEWORKS </w:t>
                            </w:r>
                            <w:r w:rsidRPr="00DD62CD">
                              <w:rPr>
                                <w:rFonts w:eastAsiaTheme="minorEastAsia" w:cstheme="minorHAnsi"/>
                                <w:b/>
                                <w:bCs/>
                                <w:color w:val="000000" w:themeColor="text1"/>
                                <w:kern w:val="24"/>
                                <w:sz w:val="18"/>
                                <w:szCs w:val="18"/>
                                <w:lang w:val="sk-SK" w:eastAsia="bs-Latn-BA"/>
                              </w:rPr>
                              <w:t>F</w:t>
                            </w:r>
                            <w:r>
                              <w:rPr>
                                <w:rFonts w:eastAsiaTheme="minorEastAsia" w:cstheme="minorHAnsi"/>
                                <w:b/>
                                <w:bCs/>
                                <w:color w:val="000000" w:themeColor="text1"/>
                                <w:kern w:val="24"/>
                                <w:sz w:val="18"/>
                                <w:szCs w:val="18"/>
                                <w:lang w:val="sk-SK" w:eastAsia="bs-Latn-BA"/>
                              </w:rPr>
                              <w:t>OR</w:t>
                            </w:r>
                            <w:r w:rsidRPr="00DD62CD">
                              <w:rPr>
                                <w:rFonts w:eastAsiaTheme="minorEastAsia" w:cstheme="minorHAnsi"/>
                                <w:b/>
                                <w:bCs/>
                                <w:color w:val="000000" w:themeColor="text1"/>
                                <w:kern w:val="24"/>
                                <w:sz w:val="18"/>
                                <w:szCs w:val="18"/>
                                <w:lang w:val="sk-SK" w:eastAsia="bs-Latn-BA"/>
                              </w:rPr>
                              <w:t xml:space="preserve"> QUALITY</w:t>
                            </w:r>
                          </w:p>
                          <w:p w:rsidR="00A7339B" w:rsidRDefault="00A7339B" w:rsidP="0015604C">
                            <w:pPr>
                              <w:spacing w:after="0" w:line="240" w:lineRule="auto"/>
                              <w:jc w:val="center"/>
                              <w:textAlignment w:val="baseline"/>
                              <w:rPr>
                                <w:rFonts w:eastAsiaTheme="minorEastAsia" w:cstheme="minorHAnsi"/>
                                <w:color w:val="000000" w:themeColor="text1"/>
                                <w:kern w:val="24"/>
                                <w:sz w:val="18"/>
                                <w:szCs w:val="18"/>
                                <w:lang w:val="sk-SK" w:eastAsia="bs-Latn-BA"/>
                              </w:rPr>
                            </w:pPr>
                            <w:r w:rsidRPr="00DD62CD">
                              <w:rPr>
                                <w:rFonts w:eastAsiaTheme="minorEastAsia" w:cstheme="minorHAnsi"/>
                                <w:color w:val="000000" w:themeColor="text1"/>
                                <w:kern w:val="24"/>
                                <w:sz w:val="18"/>
                                <w:szCs w:val="18"/>
                                <w:lang w:val="sk-SK" w:eastAsia="bs-Latn-BA"/>
                              </w:rPr>
                              <w:t>General superst</w:t>
                            </w:r>
                            <w:r>
                              <w:rPr>
                                <w:rFonts w:eastAsiaTheme="minorEastAsia" w:cstheme="minorHAnsi"/>
                                <w:color w:val="000000" w:themeColor="text1"/>
                                <w:kern w:val="24"/>
                                <w:sz w:val="18"/>
                                <w:szCs w:val="18"/>
                                <w:lang w:val="sk-SK" w:eastAsia="bs-Latn-BA"/>
                              </w:rPr>
                              <w:t>ructures, but</w:t>
                            </w:r>
                            <w:r w:rsidRPr="00DD62CD">
                              <w:rPr>
                                <w:rFonts w:eastAsiaTheme="minorEastAsia" w:cstheme="minorHAnsi"/>
                                <w:color w:val="000000" w:themeColor="text1"/>
                                <w:kern w:val="24"/>
                                <w:sz w:val="18"/>
                                <w:szCs w:val="18"/>
                                <w:lang w:val="sk-SK" w:eastAsia="bs-Latn-BA"/>
                              </w:rPr>
                              <w:t xml:space="preserve"> less holistic then TQM</w:t>
                            </w:r>
                            <w:r>
                              <w:rPr>
                                <w:rFonts w:eastAsiaTheme="minorEastAsia" w:cstheme="minorHAnsi"/>
                                <w:color w:val="000000" w:themeColor="text1"/>
                                <w:kern w:val="24"/>
                                <w:sz w:val="18"/>
                                <w:szCs w:val="18"/>
                                <w:lang w:val="sk-SK" w:eastAsia="bs-Latn-BA"/>
                              </w:rPr>
                              <w:t xml:space="preserve">. </w:t>
                            </w:r>
                          </w:p>
                          <w:p w:rsidR="00A7339B" w:rsidRPr="0015604C" w:rsidRDefault="00A7339B" w:rsidP="001640ED">
                            <w:pPr>
                              <w:spacing w:after="0" w:line="240" w:lineRule="auto"/>
                              <w:jc w:val="both"/>
                              <w:textAlignment w:val="baseline"/>
                              <w:rPr>
                                <w:rFonts w:eastAsia="Times New Roman" w:cstheme="minorHAnsi"/>
                                <w:sz w:val="18"/>
                                <w:szCs w:val="18"/>
                                <w:lang w:eastAsia="bs-Latn-BA"/>
                              </w:rPr>
                            </w:pPr>
                            <w:r>
                              <w:rPr>
                                <w:rFonts w:eastAsiaTheme="minorEastAsia" w:cstheme="minorHAnsi"/>
                                <w:color w:val="000000" w:themeColor="text1"/>
                                <w:kern w:val="24"/>
                                <w:sz w:val="18"/>
                                <w:szCs w:val="18"/>
                                <w:lang w:val="sk-SK" w:eastAsia="bs-Latn-BA"/>
                              </w:rPr>
                              <w:t xml:space="preserve">Many international organisations and institutions have thair own frameworks (OECD QF; IMF DQAF; ECB QF....)  </w:t>
                            </w:r>
                          </w:p>
                          <w:p w:rsidR="00A7339B" w:rsidRPr="0015604C" w:rsidRDefault="00A7339B" w:rsidP="009A3A20">
                            <w:pPr>
                              <w:spacing w:after="0" w:line="240" w:lineRule="auto"/>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6" o:spid="_x0000_s1036" type="#_x0000_t202" style="position:absolute;left:0;text-align:left;margin-left:1.15pt;margin-top:14.35pt;width:184.2pt;height:1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rsidR="00A7339B" w:rsidRDefault="00A7339B" w:rsidP="0015604C">
                      <w:pPr>
                        <w:spacing w:after="0" w:line="240" w:lineRule="auto"/>
                        <w:jc w:val="center"/>
                        <w:textAlignment w:val="baseline"/>
                        <w:rPr>
                          <w:rFonts w:eastAsiaTheme="minorEastAsia" w:cstheme="minorHAnsi"/>
                          <w:b/>
                          <w:bCs/>
                          <w:color w:val="000000" w:themeColor="text1"/>
                          <w:kern w:val="24"/>
                          <w:sz w:val="18"/>
                          <w:szCs w:val="18"/>
                          <w:lang w:val="sk-SK" w:eastAsia="bs-Latn-BA"/>
                        </w:rPr>
                      </w:pPr>
                    </w:p>
                    <w:p w:rsidR="00A7339B" w:rsidRPr="007E40FC" w:rsidRDefault="00A7339B" w:rsidP="0015604C">
                      <w:pPr>
                        <w:spacing w:after="0" w:line="240" w:lineRule="auto"/>
                        <w:jc w:val="center"/>
                        <w:textAlignment w:val="baseline"/>
                        <w:rPr>
                          <w:rFonts w:eastAsiaTheme="minorEastAsia" w:cstheme="minorHAnsi"/>
                          <w:color w:val="000000" w:themeColor="text1"/>
                          <w:kern w:val="24"/>
                          <w:sz w:val="10"/>
                          <w:szCs w:val="10"/>
                          <w:lang w:val="sk-SK" w:eastAsia="bs-Latn-BA"/>
                        </w:rPr>
                      </w:pPr>
                      <w:r>
                        <w:rPr>
                          <w:rFonts w:eastAsiaTheme="minorEastAsia" w:cstheme="minorHAnsi"/>
                          <w:b/>
                          <w:bCs/>
                          <w:color w:val="000000" w:themeColor="text1"/>
                          <w:kern w:val="24"/>
                          <w:sz w:val="18"/>
                          <w:szCs w:val="18"/>
                          <w:lang w:val="sk-SK" w:eastAsia="bs-Latn-BA"/>
                        </w:rPr>
                        <w:t xml:space="preserve">INSTITUTIONAL FRAMEWORKS </w:t>
                      </w:r>
                      <w:r w:rsidRPr="00DD62CD">
                        <w:rPr>
                          <w:rFonts w:eastAsiaTheme="minorEastAsia" w:cstheme="minorHAnsi"/>
                          <w:b/>
                          <w:bCs/>
                          <w:color w:val="000000" w:themeColor="text1"/>
                          <w:kern w:val="24"/>
                          <w:sz w:val="18"/>
                          <w:szCs w:val="18"/>
                          <w:lang w:val="sk-SK" w:eastAsia="bs-Latn-BA"/>
                        </w:rPr>
                        <w:t>F</w:t>
                      </w:r>
                      <w:r>
                        <w:rPr>
                          <w:rFonts w:eastAsiaTheme="minorEastAsia" w:cstheme="minorHAnsi"/>
                          <w:b/>
                          <w:bCs/>
                          <w:color w:val="000000" w:themeColor="text1"/>
                          <w:kern w:val="24"/>
                          <w:sz w:val="18"/>
                          <w:szCs w:val="18"/>
                          <w:lang w:val="sk-SK" w:eastAsia="bs-Latn-BA"/>
                        </w:rPr>
                        <w:t>OR</w:t>
                      </w:r>
                      <w:r w:rsidRPr="00DD62CD">
                        <w:rPr>
                          <w:rFonts w:eastAsiaTheme="minorEastAsia" w:cstheme="minorHAnsi"/>
                          <w:b/>
                          <w:bCs/>
                          <w:color w:val="000000" w:themeColor="text1"/>
                          <w:kern w:val="24"/>
                          <w:sz w:val="18"/>
                          <w:szCs w:val="18"/>
                          <w:lang w:val="sk-SK" w:eastAsia="bs-Latn-BA"/>
                        </w:rPr>
                        <w:t xml:space="preserve"> QUALITY</w:t>
                      </w:r>
                    </w:p>
                    <w:p w:rsidR="00A7339B" w:rsidRDefault="00A7339B" w:rsidP="0015604C">
                      <w:pPr>
                        <w:spacing w:after="0" w:line="240" w:lineRule="auto"/>
                        <w:jc w:val="center"/>
                        <w:textAlignment w:val="baseline"/>
                        <w:rPr>
                          <w:rFonts w:eastAsiaTheme="minorEastAsia" w:cstheme="minorHAnsi"/>
                          <w:color w:val="000000" w:themeColor="text1"/>
                          <w:kern w:val="24"/>
                          <w:sz w:val="18"/>
                          <w:szCs w:val="18"/>
                          <w:lang w:val="sk-SK" w:eastAsia="bs-Latn-BA"/>
                        </w:rPr>
                      </w:pPr>
                      <w:r w:rsidRPr="00DD62CD">
                        <w:rPr>
                          <w:rFonts w:eastAsiaTheme="minorEastAsia" w:cstheme="minorHAnsi"/>
                          <w:color w:val="000000" w:themeColor="text1"/>
                          <w:kern w:val="24"/>
                          <w:sz w:val="18"/>
                          <w:szCs w:val="18"/>
                          <w:lang w:val="sk-SK" w:eastAsia="bs-Latn-BA"/>
                        </w:rPr>
                        <w:t>General superst</w:t>
                      </w:r>
                      <w:r>
                        <w:rPr>
                          <w:rFonts w:eastAsiaTheme="minorEastAsia" w:cstheme="minorHAnsi"/>
                          <w:color w:val="000000" w:themeColor="text1"/>
                          <w:kern w:val="24"/>
                          <w:sz w:val="18"/>
                          <w:szCs w:val="18"/>
                          <w:lang w:val="sk-SK" w:eastAsia="bs-Latn-BA"/>
                        </w:rPr>
                        <w:t>ructures, but</w:t>
                      </w:r>
                      <w:r w:rsidRPr="00DD62CD">
                        <w:rPr>
                          <w:rFonts w:eastAsiaTheme="minorEastAsia" w:cstheme="minorHAnsi"/>
                          <w:color w:val="000000" w:themeColor="text1"/>
                          <w:kern w:val="24"/>
                          <w:sz w:val="18"/>
                          <w:szCs w:val="18"/>
                          <w:lang w:val="sk-SK" w:eastAsia="bs-Latn-BA"/>
                        </w:rPr>
                        <w:t xml:space="preserve"> less holistic then TQM</w:t>
                      </w:r>
                      <w:r>
                        <w:rPr>
                          <w:rFonts w:eastAsiaTheme="minorEastAsia" w:cstheme="minorHAnsi"/>
                          <w:color w:val="000000" w:themeColor="text1"/>
                          <w:kern w:val="24"/>
                          <w:sz w:val="18"/>
                          <w:szCs w:val="18"/>
                          <w:lang w:val="sk-SK" w:eastAsia="bs-Latn-BA"/>
                        </w:rPr>
                        <w:t xml:space="preserve">. </w:t>
                      </w:r>
                    </w:p>
                    <w:p w:rsidR="00A7339B" w:rsidRPr="0015604C" w:rsidRDefault="00A7339B" w:rsidP="001640ED">
                      <w:pPr>
                        <w:spacing w:after="0" w:line="240" w:lineRule="auto"/>
                        <w:jc w:val="both"/>
                        <w:textAlignment w:val="baseline"/>
                        <w:rPr>
                          <w:rFonts w:eastAsia="Times New Roman" w:cstheme="minorHAnsi"/>
                          <w:sz w:val="18"/>
                          <w:szCs w:val="18"/>
                          <w:lang w:eastAsia="bs-Latn-BA"/>
                        </w:rPr>
                      </w:pPr>
                      <w:r>
                        <w:rPr>
                          <w:rFonts w:eastAsiaTheme="minorEastAsia" w:cstheme="minorHAnsi"/>
                          <w:color w:val="000000" w:themeColor="text1"/>
                          <w:kern w:val="24"/>
                          <w:sz w:val="18"/>
                          <w:szCs w:val="18"/>
                          <w:lang w:val="sk-SK" w:eastAsia="bs-Latn-BA"/>
                        </w:rPr>
                        <w:t xml:space="preserve">Many international organisations and institutions have thair own frameworks (OECD QF; IMF DQAF; ECB QF....)  </w:t>
                      </w:r>
                    </w:p>
                    <w:p w:rsidR="00A7339B" w:rsidRPr="0015604C" w:rsidRDefault="00A7339B" w:rsidP="009A3A20">
                      <w:pPr>
                        <w:spacing w:after="0" w:line="240" w:lineRule="auto"/>
                        <w:jc w:val="center"/>
                        <w:rPr>
                          <w:rFonts w:cstheme="minorHAnsi"/>
                          <w:sz w:val="20"/>
                          <w:szCs w:val="20"/>
                        </w:rPr>
                      </w:pPr>
                    </w:p>
                  </w:txbxContent>
                </v:textbox>
              </v:shape>
            </w:pict>
          </mc:Fallback>
        </mc:AlternateContent>
      </w:r>
      <w:r w:rsidR="00613E9E" w:rsidRPr="00354AD8">
        <w:rPr>
          <w:b/>
          <w:noProof/>
          <w:sz w:val="24"/>
          <w:szCs w:val="24"/>
          <w:lang w:val="bs-Latn-BA" w:eastAsia="bs-Latn-BA"/>
        </w:rPr>
        <mc:AlternateContent>
          <mc:Choice Requires="wps">
            <w:drawing>
              <wp:anchor distT="0" distB="0" distL="114300" distR="114300" simplePos="0" relativeHeight="251682816" behindDoc="0" locked="0" layoutInCell="1" allowOverlap="1" wp14:anchorId="12C28650" wp14:editId="4BA77145">
                <wp:simplePos x="0" y="0"/>
                <wp:positionH relativeFrom="column">
                  <wp:posOffset>2361565</wp:posOffset>
                </wp:positionH>
                <wp:positionV relativeFrom="paragraph">
                  <wp:posOffset>186055</wp:posOffset>
                </wp:positionV>
                <wp:extent cx="1158240" cy="1341120"/>
                <wp:effectExtent l="57150" t="38100" r="80010" b="87630"/>
                <wp:wrapNone/>
                <wp:docPr id="620" name="Oval 620"/>
                <wp:cNvGraphicFramePr/>
                <a:graphic xmlns:a="http://schemas.openxmlformats.org/drawingml/2006/main">
                  <a:graphicData uri="http://schemas.microsoft.com/office/word/2010/wordprocessingShape">
                    <wps:wsp>
                      <wps:cNvSpPr/>
                      <wps:spPr>
                        <a:xfrm>
                          <a:off x="0" y="0"/>
                          <a:ext cx="1158240" cy="1341120"/>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rsidR="00A7339B" w:rsidRPr="00FF1860" w:rsidRDefault="00A7339B" w:rsidP="00FF1860">
                            <w:pPr>
                              <w:spacing w:after="0" w:line="240" w:lineRule="auto"/>
                              <w:jc w:val="center"/>
                              <w:textAlignment w:val="baseline"/>
                              <w:rPr>
                                <w:rFonts w:ascii="Times New Roman" w:eastAsia="Times New Roman" w:hAnsi="Times New Roman" w:cs="Times New Roman"/>
                                <w:sz w:val="24"/>
                                <w:szCs w:val="24"/>
                                <w:lang w:eastAsia="bs-Latn-BA"/>
                              </w:rPr>
                            </w:pPr>
                            <w:r w:rsidRPr="00FF1860">
                              <w:rPr>
                                <w:rFonts w:ascii="Arial" w:eastAsiaTheme="minorEastAsia" w:hAnsi="Arial"/>
                                <w:b/>
                                <w:bCs/>
                                <w:color w:val="FF3300"/>
                                <w:kern w:val="24"/>
                                <w:sz w:val="32"/>
                                <w:szCs w:val="32"/>
                                <w:lang w:val="sk-SK" w:eastAsia="bs-Latn-BA"/>
                              </w:rPr>
                              <w:t xml:space="preserve">CoP </w:t>
                            </w:r>
                          </w:p>
                          <w:p w:rsidR="00A7339B" w:rsidRDefault="00A7339B" w:rsidP="009A3A20">
                            <w:pPr>
                              <w:jc w:val="center"/>
                            </w:pPr>
                            <w:r w:rsidRPr="00B57C80">
                              <w:rPr>
                                <w:rFonts w:eastAsiaTheme="minorEastAsia" w:cstheme="minorHAnsi"/>
                                <w:kern w:val="24"/>
                                <w:sz w:val="18"/>
                                <w:szCs w:val="18"/>
                                <w:lang w:val="sk-SK" w:eastAsia="bs-Latn-BA"/>
                              </w:rPr>
                              <w:t>European Statistics Code of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0" o:spid="_x0000_s1037" style="position:absolute;left:0;text-align:left;margin-left:185.95pt;margin-top:14.65pt;width:91.2pt;height:10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" fillcolor="#fbcaa2 [1625]" strokecolor="#f68c36 [3049]">
                <v:fill color2="#fdefe3 [505]" rotate="t" angle="180" colors="0 #ffbe86;22938f #ffd0aa;1 #ffebdb" focus="100%" type="gradient"/>
                <v:shadow on="t" color="black" opacity="24903f" origin=",.5" offset="0,.55556mm"/>
                <v:textbox>
                  <w:txbxContent>
                    <w:p w:rsidR="00A7339B" w:rsidRPr="00FF1860" w:rsidRDefault="00A7339B" w:rsidP="00FF1860">
                      <w:pPr>
                        <w:spacing w:after="0" w:line="240" w:lineRule="auto"/>
                        <w:jc w:val="center"/>
                        <w:textAlignment w:val="baseline"/>
                        <w:rPr>
                          <w:rFonts w:ascii="Times New Roman" w:eastAsia="Times New Roman" w:hAnsi="Times New Roman" w:cs="Times New Roman"/>
                          <w:sz w:val="24"/>
                          <w:szCs w:val="24"/>
                          <w:lang w:eastAsia="bs-Latn-BA"/>
                        </w:rPr>
                      </w:pPr>
                      <w:r w:rsidRPr="00FF1860">
                        <w:rPr>
                          <w:rFonts w:ascii="Arial" w:eastAsiaTheme="minorEastAsia" w:hAnsi="Arial"/>
                          <w:b/>
                          <w:bCs/>
                          <w:color w:val="FF3300"/>
                          <w:kern w:val="24"/>
                          <w:sz w:val="32"/>
                          <w:szCs w:val="32"/>
                          <w:lang w:val="sk-SK" w:eastAsia="bs-Latn-BA"/>
                        </w:rPr>
                        <w:t xml:space="preserve">CoP </w:t>
                      </w:r>
                    </w:p>
                    <w:p w:rsidR="00A7339B" w:rsidRDefault="00A7339B" w:rsidP="009A3A20">
                      <w:pPr>
                        <w:jc w:val="center"/>
                      </w:pPr>
                      <w:r w:rsidRPr="00B57C80">
                        <w:rPr>
                          <w:rFonts w:eastAsiaTheme="minorEastAsia" w:cstheme="minorHAnsi"/>
                          <w:kern w:val="24"/>
                          <w:sz w:val="18"/>
                          <w:szCs w:val="18"/>
                          <w:lang w:val="sk-SK" w:eastAsia="bs-Latn-BA"/>
                        </w:rPr>
                        <w:t>European Statistics Code of Practice</w:t>
                      </w:r>
                    </w:p>
                  </w:txbxContent>
                </v:textbox>
              </v:oval>
            </w:pict>
          </mc:Fallback>
        </mc:AlternateContent>
      </w:r>
    </w:p>
    <w:p w:rsidR="006E7D6A" w:rsidRPr="00354AD8" w:rsidRDefault="006E7D6A" w:rsidP="00EC2DF7">
      <w:pPr>
        <w:autoSpaceDE w:val="0"/>
        <w:autoSpaceDN w:val="0"/>
        <w:adjustRightInd w:val="0"/>
        <w:spacing w:after="0" w:line="252" w:lineRule="auto"/>
        <w:jc w:val="center"/>
        <w:rPr>
          <w:b/>
          <w:color w:val="1F497D" w:themeColor="text2"/>
          <w:sz w:val="24"/>
          <w:szCs w:val="24"/>
        </w:rPr>
      </w:pPr>
    </w:p>
    <w:p w:rsidR="0015604C" w:rsidRPr="00354AD8" w:rsidRDefault="0015604C" w:rsidP="00EC2DF7">
      <w:pPr>
        <w:autoSpaceDE w:val="0"/>
        <w:autoSpaceDN w:val="0"/>
        <w:adjustRightInd w:val="0"/>
        <w:spacing w:after="0" w:line="252" w:lineRule="auto"/>
        <w:jc w:val="center"/>
        <w:rPr>
          <w:b/>
          <w:color w:val="1F497D" w:themeColor="text2"/>
          <w:sz w:val="24"/>
          <w:szCs w:val="24"/>
        </w:rPr>
      </w:pPr>
    </w:p>
    <w:p w:rsidR="0015604C" w:rsidRPr="00354AD8" w:rsidRDefault="0015604C" w:rsidP="00EC2DF7">
      <w:pPr>
        <w:autoSpaceDE w:val="0"/>
        <w:autoSpaceDN w:val="0"/>
        <w:adjustRightInd w:val="0"/>
        <w:spacing w:after="0" w:line="252" w:lineRule="auto"/>
        <w:jc w:val="center"/>
        <w:rPr>
          <w:b/>
          <w:color w:val="1F497D" w:themeColor="text2"/>
          <w:sz w:val="24"/>
          <w:szCs w:val="24"/>
        </w:rPr>
      </w:pPr>
    </w:p>
    <w:p w:rsidR="0015604C" w:rsidRPr="00354AD8" w:rsidRDefault="0015604C" w:rsidP="00EC2DF7">
      <w:pPr>
        <w:tabs>
          <w:tab w:val="left" w:pos="5387"/>
        </w:tabs>
        <w:autoSpaceDE w:val="0"/>
        <w:autoSpaceDN w:val="0"/>
        <w:adjustRightInd w:val="0"/>
        <w:spacing w:after="0" w:line="252" w:lineRule="auto"/>
        <w:jc w:val="center"/>
        <w:rPr>
          <w:b/>
          <w:color w:val="1F497D" w:themeColor="text2"/>
          <w:sz w:val="24"/>
          <w:szCs w:val="24"/>
        </w:rPr>
      </w:pPr>
    </w:p>
    <w:p w:rsidR="0015604C" w:rsidRPr="00354AD8" w:rsidRDefault="0015604C" w:rsidP="00EC2DF7">
      <w:pPr>
        <w:autoSpaceDE w:val="0"/>
        <w:autoSpaceDN w:val="0"/>
        <w:adjustRightInd w:val="0"/>
        <w:spacing w:after="0" w:line="252" w:lineRule="auto"/>
        <w:jc w:val="center"/>
        <w:rPr>
          <w:b/>
          <w:color w:val="1F497D" w:themeColor="text2"/>
          <w:sz w:val="24"/>
          <w:szCs w:val="24"/>
        </w:rPr>
      </w:pPr>
    </w:p>
    <w:p w:rsidR="0015604C" w:rsidRPr="00354AD8" w:rsidRDefault="0015604C" w:rsidP="00EC2DF7">
      <w:pPr>
        <w:autoSpaceDE w:val="0"/>
        <w:autoSpaceDN w:val="0"/>
        <w:adjustRightInd w:val="0"/>
        <w:spacing w:after="0" w:line="252" w:lineRule="auto"/>
        <w:jc w:val="center"/>
        <w:rPr>
          <w:b/>
          <w:color w:val="1F497D" w:themeColor="text2"/>
          <w:sz w:val="24"/>
          <w:szCs w:val="24"/>
        </w:rPr>
      </w:pPr>
    </w:p>
    <w:p w:rsidR="0015604C" w:rsidRPr="00354AD8" w:rsidRDefault="0015604C" w:rsidP="00EC2DF7">
      <w:pPr>
        <w:autoSpaceDE w:val="0"/>
        <w:autoSpaceDN w:val="0"/>
        <w:adjustRightInd w:val="0"/>
        <w:spacing w:after="0" w:line="252" w:lineRule="auto"/>
        <w:jc w:val="center"/>
        <w:rPr>
          <w:b/>
          <w:color w:val="1F497D" w:themeColor="text2"/>
          <w:sz w:val="24"/>
          <w:szCs w:val="24"/>
        </w:rPr>
      </w:pPr>
    </w:p>
    <w:p w:rsidR="0015604C" w:rsidRPr="00354AD8" w:rsidRDefault="00B57C80" w:rsidP="00EC2DF7">
      <w:pPr>
        <w:autoSpaceDE w:val="0"/>
        <w:autoSpaceDN w:val="0"/>
        <w:adjustRightInd w:val="0"/>
        <w:spacing w:after="0" w:line="252" w:lineRule="auto"/>
        <w:jc w:val="center"/>
        <w:rPr>
          <w:b/>
          <w:color w:val="1F497D" w:themeColor="text2"/>
          <w:sz w:val="24"/>
          <w:szCs w:val="24"/>
        </w:rPr>
      </w:pPr>
      <w:r w:rsidRPr="00354AD8">
        <w:rPr>
          <w:b/>
          <w:noProof/>
          <w:sz w:val="24"/>
          <w:szCs w:val="24"/>
          <w:lang w:val="bs-Latn-BA" w:eastAsia="bs-Latn-BA"/>
        </w:rPr>
        <mc:AlternateContent>
          <mc:Choice Requires="wps">
            <w:drawing>
              <wp:anchor distT="0" distB="0" distL="114300" distR="114300" simplePos="0" relativeHeight="251684864" behindDoc="0" locked="0" layoutInCell="1" allowOverlap="1" wp14:anchorId="71B14578" wp14:editId="38C311E4">
                <wp:simplePos x="0" y="0"/>
                <wp:positionH relativeFrom="column">
                  <wp:posOffset>2405380</wp:posOffset>
                </wp:positionH>
                <wp:positionV relativeFrom="paragraph">
                  <wp:posOffset>78740</wp:posOffset>
                </wp:positionV>
                <wp:extent cx="1181100" cy="1127760"/>
                <wp:effectExtent l="57150" t="38100" r="76200" b="91440"/>
                <wp:wrapNone/>
                <wp:docPr id="621" name="Oval 621"/>
                <wp:cNvGraphicFramePr/>
                <a:graphic xmlns:a="http://schemas.openxmlformats.org/drawingml/2006/main">
                  <a:graphicData uri="http://schemas.microsoft.com/office/word/2010/wordprocessingShape">
                    <wps:wsp>
                      <wps:cNvSpPr/>
                      <wps:spPr>
                        <a:xfrm>
                          <a:off x="0" y="0"/>
                          <a:ext cx="1181100" cy="1127760"/>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rsidR="00A7339B" w:rsidRPr="006877EB" w:rsidRDefault="00A7339B" w:rsidP="006877EB">
                            <w:pPr>
                              <w:spacing w:after="0" w:line="240" w:lineRule="auto"/>
                              <w:jc w:val="center"/>
                              <w:textAlignment w:val="baseline"/>
                              <w:rPr>
                                <w:rFonts w:ascii="Times New Roman" w:eastAsia="Times New Roman" w:hAnsi="Times New Roman" w:cs="Times New Roman"/>
                                <w:sz w:val="24"/>
                                <w:szCs w:val="24"/>
                                <w:lang w:eastAsia="bs-Latn-BA"/>
                              </w:rPr>
                            </w:pPr>
                            <w:r w:rsidRPr="006877EB">
                              <w:rPr>
                                <w:rFonts w:ascii="Arial" w:eastAsia="+mn-ea" w:hAnsi="Arial" w:cs="+mn-cs"/>
                                <w:b/>
                                <w:bCs/>
                                <w:color w:val="FF3300"/>
                                <w:kern w:val="24"/>
                                <w:sz w:val="28"/>
                                <w:szCs w:val="28"/>
                                <w:lang w:val="sk-SK" w:eastAsia="bs-Latn-BA"/>
                              </w:rPr>
                              <w:t>QAF</w:t>
                            </w:r>
                          </w:p>
                          <w:p w:rsidR="00A7339B" w:rsidRDefault="00A7339B" w:rsidP="00B57C80">
                            <w:pPr>
                              <w:spacing w:after="0" w:line="240" w:lineRule="auto"/>
                              <w:jc w:val="center"/>
                              <w:rPr>
                                <w:b/>
                                <w:bCs/>
                                <w:sz w:val="20"/>
                                <w:szCs w:val="20"/>
                                <w:lang w:val="sk-SK"/>
                              </w:rPr>
                            </w:pPr>
                            <w:r w:rsidRPr="00B57C80">
                              <w:rPr>
                                <w:b/>
                                <w:bCs/>
                                <w:sz w:val="20"/>
                                <w:szCs w:val="20"/>
                                <w:lang w:val="sk-SK"/>
                              </w:rPr>
                              <w:t>Framework for insuring of quality</w:t>
                            </w:r>
                          </w:p>
                          <w:p w:rsidR="00A7339B" w:rsidRDefault="00A7339B" w:rsidP="009A3A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1" o:spid="_x0000_s1038" style="position:absolute;left:0;text-align:left;margin-left:189.4pt;margin-top:6.2pt;width:93pt;height:8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A7339B" w:rsidRPr="006877EB" w:rsidRDefault="00A7339B" w:rsidP="006877EB">
                      <w:pPr>
                        <w:spacing w:after="0" w:line="240" w:lineRule="auto"/>
                        <w:jc w:val="center"/>
                        <w:textAlignment w:val="baseline"/>
                        <w:rPr>
                          <w:rFonts w:ascii="Times New Roman" w:eastAsia="Times New Roman" w:hAnsi="Times New Roman" w:cs="Times New Roman"/>
                          <w:sz w:val="24"/>
                          <w:szCs w:val="24"/>
                          <w:lang w:eastAsia="bs-Latn-BA"/>
                        </w:rPr>
                      </w:pPr>
                      <w:r w:rsidRPr="006877EB">
                        <w:rPr>
                          <w:rFonts w:ascii="Arial" w:eastAsia="+mn-ea" w:hAnsi="Arial" w:cs="+mn-cs"/>
                          <w:b/>
                          <w:bCs/>
                          <w:color w:val="FF3300"/>
                          <w:kern w:val="24"/>
                          <w:sz w:val="28"/>
                          <w:szCs w:val="28"/>
                          <w:lang w:val="sk-SK" w:eastAsia="bs-Latn-BA"/>
                        </w:rPr>
                        <w:t>QAF</w:t>
                      </w:r>
                    </w:p>
                    <w:p w:rsidR="00A7339B" w:rsidRDefault="00A7339B" w:rsidP="00B57C80">
                      <w:pPr>
                        <w:spacing w:after="0" w:line="240" w:lineRule="auto"/>
                        <w:jc w:val="center"/>
                        <w:rPr>
                          <w:b/>
                          <w:bCs/>
                          <w:sz w:val="20"/>
                          <w:szCs w:val="20"/>
                          <w:lang w:val="sk-SK"/>
                        </w:rPr>
                      </w:pPr>
                      <w:r w:rsidRPr="00B57C80">
                        <w:rPr>
                          <w:b/>
                          <w:bCs/>
                          <w:sz w:val="20"/>
                          <w:szCs w:val="20"/>
                          <w:lang w:val="sk-SK"/>
                        </w:rPr>
                        <w:t>Framework for insuring of quality</w:t>
                      </w:r>
                    </w:p>
                    <w:p w:rsidR="00A7339B" w:rsidRDefault="00A7339B" w:rsidP="009A3A20">
                      <w:pPr>
                        <w:jc w:val="center"/>
                      </w:pPr>
                    </w:p>
                  </w:txbxContent>
                </v:textbox>
              </v:oval>
            </w:pict>
          </mc:Fallback>
        </mc:AlternateContent>
      </w:r>
      <w:r w:rsidR="001874E2" w:rsidRPr="00354AD8">
        <w:rPr>
          <w:noProof/>
          <w:sz w:val="24"/>
          <w:szCs w:val="24"/>
          <w:lang w:val="bs-Latn-BA" w:eastAsia="bs-Latn-BA"/>
        </w:rPr>
        <mc:AlternateContent>
          <mc:Choice Requires="wps">
            <w:drawing>
              <wp:anchor distT="0" distB="0" distL="114300" distR="114300" simplePos="0" relativeHeight="251680768" behindDoc="0" locked="0" layoutInCell="1" allowOverlap="1" wp14:anchorId="2E923710" wp14:editId="3A57357B">
                <wp:simplePos x="0" y="0"/>
                <wp:positionH relativeFrom="column">
                  <wp:posOffset>3557905</wp:posOffset>
                </wp:positionH>
                <wp:positionV relativeFrom="paragraph">
                  <wp:posOffset>173990</wp:posOffset>
                </wp:positionV>
                <wp:extent cx="2264410" cy="1013460"/>
                <wp:effectExtent l="57150" t="38100" r="78740" b="91440"/>
                <wp:wrapNone/>
                <wp:docPr id="619" name="Text Box 619"/>
                <wp:cNvGraphicFramePr/>
                <a:graphic xmlns:a="http://schemas.openxmlformats.org/drawingml/2006/main">
                  <a:graphicData uri="http://schemas.microsoft.com/office/word/2010/wordprocessingShape">
                    <wps:wsp>
                      <wps:cNvSpPr txBox="1"/>
                      <wps:spPr>
                        <a:xfrm>
                          <a:off x="0" y="0"/>
                          <a:ext cx="2264410" cy="10134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7339B" w:rsidRPr="007E40FC" w:rsidRDefault="00A7339B" w:rsidP="00FF1860">
                            <w:pPr>
                              <w:spacing w:after="0" w:line="240" w:lineRule="auto"/>
                              <w:rPr>
                                <w:sz w:val="10"/>
                                <w:szCs w:val="10"/>
                                <w:u w:val="single"/>
                                <w:lang w:val="sk-SK"/>
                              </w:rPr>
                            </w:pPr>
                          </w:p>
                          <w:p w:rsidR="00A7339B" w:rsidRPr="00FF1860" w:rsidRDefault="00A7339B" w:rsidP="00FF1860">
                            <w:pPr>
                              <w:spacing w:after="0" w:line="240" w:lineRule="auto"/>
                              <w:rPr>
                                <w:sz w:val="18"/>
                                <w:szCs w:val="18"/>
                              </w:rPr>
                            </w:pPr>
                            <w:r>
                              <w:rPr>
                                <w:sz w:val="18"/>
                                <w:szCs w:val="18"/>
                                <w:u w:val="single"/>
                                <w:lang w:val="sk-SK"/>
                              </w:rPr>
                              <w:t>S</w:t>
                            </w:r>
                            <w:r w:rsidRPr="000505D4">
                              <w:rPr>
                                <w:sz w:val="18"/>
                                <w:szCs w:val="18"/>
                                <w:u w:val="single"/>
                                <w:lang w:val="sk-SK"/>
                              </w:rPr>
                              <w:t xml:space="preserve">tatistical product </w:t>
                            </w:r>
                            <w:r w:rsidRPr="00FF1860">
                              <w:rPr>
                                <w:sz w:val="18"/>
                                <w:szCs w:val="18"/>
                                <w:lang w:val="sk-SK"/>
                              </w:rPr>
                              <w:t>(</w:t>
                            </w:r>
                            <w:r>
                              <w:rPr>
                                <w:sz w:val="18"/>
                                <w:szCs w:val="18"/>
                                <w:lang w:val="sk-SK"/>
                              </w:rPr>
                              <w:t>Quality Report</w:t>
                            </w:r>
                            <w:r w:rsidRPr="00FF1860">
                              <w:rPr>
                                <w:sz w:val="18"/>
                                <w:szCs w:val="18"/>
                                <w:lang w:val="sk-SK"/>
                              </w:rPr>
                              <w:t xml:space="preserve">, </w:t>
                            </w:r>
                            <w:r>
                              <w:rPr>
                                <w:sz w:val="18"/>
                                <w:szCs w:val="18"/>
                                <w:lang w:val="sk-SK"/>
                              </w:rPr>
                              <w:t>indicators</w:t>
                            </w:r>
                            <w:r w:rsidRPr="00FF1860">
                              <w:rPr>
                                <w:sz w:val="18"/>
                                <w:szCs w:val="18"/>
                                <w:lang w:val="sk-SK"/>
                              </w:rPr>
                              <w:t>)</w:t>
                            </w:r>
                          </w:p>
                          <w:p w:rsidR="00A7339B" w:rsidRPr="006877EB" w:rsidRDefault="00A7339B" w:rsidP="00FF1860">
                            <w:pPr>
                              <w:spacing w:after="0" w:line="240" w:lineRule="auto"/>
                              <w:rPr>
                                <w:sz w:val="10"/>
                                <w:szCs w:val="10"/>
                                <w:u w:val="single"/>
                                <w:lang w:val="sk-SK"/>
                              </w:rPr>
                            </w:pPr>
                          </w:p>
                          <w:p w:rsidR="00A7339B" w:rsidRPr="00FF1860" w:rsidRDefault="00A7339B" w:rsidP="00FF1860">
                            <w:pPr>
                              <w:spacing w:after="0" w:line="240" w:lineRule="auto"/>
                              <w:rPr>
                                <w:sz w:val="18"/>
                                <w:szCs w:val="18"/>
                              </w:rPr>
                            </w:pPr>
                            <w:r>
                              <w:rPr>
                                <w:sz w:val="18"/>
                                <w:szCs w:val="18"/>
                                <w:u w:val="single"/>
                                <w:lang w:val="sk-SK"/>
                              </w:rPr>
                              <w:t xml:space="preserve">Production </w:t>
                            </w:r>
                            <w:r w:rsidRPr="000505D4">
                              <w:rPr>
                                <w:sz w:val="18"/>
                                <w:szCs w:val="18"/>
                                <w:u w:val="single"/>
                                <w:lang w:val="sk-SK"/>
                              </w:rPr>
                              <w:t xml:space="preserve">process </w:t>
                            </w:r>
                            <w:r w:rsidRPr="00FF1860">
                              <w:rPr>
                                <w:sz w:val="18"/>
                                <w:szCs w:val="18"/>
                                <w:lang w:val="sk-SK"/>
                              </w:rPr>
                              <w:t>(</w:t>
                            </w:r>
                            <w:r>
                              <w:rPr>
                                <w:sz w:val="18"/>
                                <w:szCs w:val="18"/>
                                <w:lang w:val="sk-SK"/>
                              </w:rPr>
                              <w:t>Description of process</w:t>
                            </w:r>
                            <w:r w:rsidRPr="00FF1860">
                              <w:rPr>
                                <w:sz w:val="18"/>
                                <w:szCs w:val="18"/>
                                <w:lang w:val="sk-SK"/>
                              </w:rPr>
                              <w:t>)</w:t>
                            </w:r>
                          </w:p>
                          <w:p w:rsidR="00A7339B" w:rsidRPr="006877EB" w:rsidRDefault="00A7339B" w:rsidP="00FF1860">
                            <w:pPr>
                              <w:spacing w:after="0" w:line="240" w:lineRule="auto"/>
                              <w:rPr>
                                <w:sz w:val="10"/>
                                <w:szCs w:val="10"/>
                                <w:u w:val="single"/>
                                <w:lang w:val="sk-SK"/>
                              </w:rPr>
                            </w:pPr>
                          </w:p>
                          <w:p w:rsidR="00A7339B" w:rsidRPr="00FF1860" w:rsidRDefault="00A7339B" w:rsidP="00FF1860">
                            <w:pPr>
                              <w:spacing w:after="0" w:line="240" w:lineRule="auto"/>
                              <w:rPr>
                                <w:sz w:val="18"/>
                                <w:szCs w:val="18"/>
                              </w:rPr>
                            </w:pPr>
                            <w:r>
                              <w:rPr>
                                <w:sz w:val="18"/>
                                <w:szCs w:val="18"/>
                                <w:u w:val="single"/>
                                <w:lang w:val="sk-SK"/>
                              </w:rPr>
                              <w:t>Users Perception</w:t>
                            </w:r>
                            <w:r>
                              <w:rPr>
                                <w:sz w:val="18"/>
                                <w:szCs w:val="18"/>
                                <w:lang w:val="sk-SK"/>
                              </w:rPr>
                              <w:t xml:space="preserve"> </w:t>
                            </w:r>
                            <w:r w:rsidRPr="00FF1860">
                              <w:rPr>
                                <w:sz w:val="18"/>
                                <w:szCs w:val="18"/>
                                <w:lang w:val="sk-SK"/>
                              </w:rPr>
                              <w:t>(</w:t>
                            </w:r>
                            <w:r>
                              <w:rPr>
                                <w:sz w:val="18"/>
                                <w:szCs w:val="18"/>
                                <w:lang w:val="sk-SK"/>
                              </w:rPr>
                              <w:t>Survey on satisfaction</w:t>
                            </w:r>
                            <w:r w:rsidRPr="00FF1860">
                              <w:rPr>
                                <w:sz w:val="18"/>
                                <w:szCs w:val="18"/>
                                <w:lang w:val="sk-SK"/>
                              </w:rPr>
                              <w:t>)</w:t>
                            </w:r>
                          </w:p>
                          <w:p w:rsidR="00A7339B" w:rsidRPr="0015604C" w:rsidRDefault="00A7339B" w:rsidP="0015604C">
                            <w:pPr>
                              <w:spacing w:after="0" w:line="240" w:lineRule="auto"/>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9" o:spid="_x0000_s1039" type="#_x0000_t202" style="position:absolute;left:0;text-align:left;margin-left:280.15pt;margin-top:13.7pt;width:178.3pt;height:7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A7339B" w:rsidRPr="007E40FC" w:rsidRDefault="00A7339B" w:rsidP="00FF1860">
                      <w:pPr>
                        <w:spacing w:after="0" w:line="240" w:lineRule="auto"/>
                        <w:rPr>
                          <w:sz w:val="10"/>
                          <w:szCs w:val="10"/>
                          <w:u w:val="single"/>
                          <w:lang w:val="sk-SK"/>
                        </w:rPr>
                      </w:pPr>
                    </w:p>
                    <w:p w:rsidR="00A7339B" w:rsidRPr="00FF1860" w:rsidRDefault="00A7339B" w:rsidP="00FF1860">
                      <w:pPr>
                        <w:spacing w:after="0" w:line="240" w:lineRule="auto"/>
                        <w:rPr>
                          <w:sz w:val="18"/>
                          <w:szCs w:val="18"/>
                        </w:rPr>
                      </w:pPr>
                      <w:r>
                        <w:rPr>
                          <w:sz w:val="18"/>
                          <w:szCs w:val="18"/>
                          <w:u w:val="single"/>
                          <w:lang w:val="sk-SK"/>
                        </w:rPr>
                        <w:t>S</w:t>
                      </w:r>
                      <w:r w:rsidRPr="000505D4">
                        <w:rPr>
                          <w:sz w:val="18"/>
                          <w:szCs w:val="18"/>
                          <w:u w:val="single"/>
                          <w:lang w:val="sk-SK"/>
                        </w:rPr>
                        <w:t xml:space="preserve">tatistical product </w:t>
                      </w:r>
                      <w:r w:rsidRPr="00FF1860">
                        <w:rPr>
                          <w:sz w:val="18"/>
                          <w:szCs w:val="18"/>
                          <w:lang w:val="sk-SK"/>
                        </w:rPr>
                        <w:t>(</w:t>
                      </w:r>
                      <w:r>
                        <w:rPr>
                          <w:sz w:val="18"/>
                          <w:szCs w:val="18"/>
                          <w:lang w:val="sk-SK"/>
                        </w:rPr>
                        <w:t>Quality Report</w:t>
                      </w:r>
                      <w:r w:rsidRPr="00FF1860">
                        <w:rPr>
                          <w:sz w:val="18"/>
                          <w:szCs w:val="18"/>
                          <w:lang w:val="sk-SK"/>
                        </w:rPr>
                        <w:t xml:space="preserve">, </w:t>
                      </w:r>
                      <w:r>
                        <w:rPr>
                          <w:sz w:val="18"/>
                          <w:szCs w:val="18"/>
                          <w:lang w:val="sk-SK"/>
                        </w:rPr>
                        <w:t>indicators</w:t>
                      </w:r>
                      <w:r w:rsidRPr="00FF1860">
                        <w:rPr>
                          <w:sz w:val="18"/>
                          <w:szCs w:val="18"/>
                          <w:lang w:val="sk-SK"/>
                        </w:rPr>
                        <w:t>)</w:t>
                      </w:r>
                    </w:p>
                    <w:p w:rsidR="00A7339B" w:rsidRPr="006877EB" w:rsidRDefault="00A7339B" w:rsidP="00FF1860">
                      <w:pPr>
                        <w:spacing w:after="0" w:line="240" w:lineRule="auto"/>
                        <w:rPr>
                          <w:sz w:val="10"/>
                          <w:szCs w:val="10"/>
                          <w:u w:val="single"/>
                          <w:lang w:val="sk-SK"/>
                        </w:rPr>
                      </w:pPr>
                    </w:p>
                    <w:p w:rsidR="00A7339B" w:rsidRPr="00FF1860" w:rsidRDefault="00A7339B" w:rsidP="00FF1860">
                      <w:pPr>
                        <w:spacing w:after="0" w:line="240" w:lineRule="auto"/>
                        <w:rPr>
                          <w:sz w:val="18"/>
                          <w:szCs w:val="18"/>
                        </w:rPr>
                      </w:pPr>
                      <w:r>
                        <w:rPr>
                          <w:sz w:val="18"/>
                          <w:szCs w:val="18"/>
                          <w:u w:val="single"/>
                          <w:lang w:val="sk-SK"/>
                        </w:rPr>
                        <w:t xml:space="preserve">Production </w:t>
                      </w:r>
                      <w:r w:rsidRPr="000505D4">
                        <w:rPr>
                          <w:sz w:val="18"/>
                          <w:szCs w:val="18"/>
                          <w:u w:val="single"/>
                          <w:lang w:val="sk-SK"/>
                        </w:rPr>
                        <w:t xml:space="preserve">process </w:t>
                      </w:r>
                      <w:r w:rsidRPr="00FF1860">
                        <w:rPr>
                          <w:sz w:val="18"/>
                          <w:szCs w:val="18"/>
                          <w:lang w:val="sk-SK"/>
                        </w:rPr>
                        <w:t>(</w:t>
                      </w:r>
                      <w:r>
                        <w:rPr>
                          <w:sz w:val="18"/>
                          <w:szCs w:val="18"/>
                          <w:lang w:val="sk-SK"/>
                        </w:rPr>
                        <w:t>Description of process</w:t>
                      </w:r>
                      <w:r w:rsidRPr="00FF1860">
                        <w:rPr>
                          <w:sz w:val="18"/>
                          <w:szCs w:val="18"/>
                          <w:lang w:val="sk-SK"/>
                        </w:rPr>
                        <w:t>)</w:t>
                      </w:r>
                    </w:p>
                    <w:p w:rsidR="00A7339B" w:rsidRPr="006877EB" w:rsidRDefault="00A7339B" w:rsidP="00FF1860">
                      <w:pPr>
                        <w:spacing w:after="0" w:line="240" w:lineRule="auto"/>
                        <w:rPr>
                          <w:sz w:val="10"/>
                          <w:szCs w:val="10"/>
                          <w:u w:val="single"/>
                          <w:lang w:val="sk-SK"/>
                        </w:rPr>
                      </w:pPr>
                    </w:p>
                    <w:p w:rsidR="00A7339B" w:rsidRPr="00FF1860" w:rsidRDefault="00A7339B" w:rsidP="00FF1860">
                      <w:pPr>
                        <w:spacing w:after="0" w:line="240" w:lineRule="auto"/>
                        <w:rPr>
                          <w:sz w:val="18"/>
                          <w:szCs w:val="18"/>
                        </w:rPr>
                      </w:pPr>
                      <w:r>
                        <w:rPr>
                          <w:sz w:val="18"/>
                          <w:szCs w:val="18"/>
                          <w:u w:val="single"/>
                          <w:lang w:val="sk-SK"/>
                        </w:rPr>
                        <w:t>Users Perception</w:t>
                      </w:r>
                      <w:r>
                        <w:rPr>
                          <w:sz w:val="18"/>
                          <w:szCs w:val="18"/>
                          <w:lang w:val="sk-SK"/>
                        </w:rPr>
                        <w:t xml:space="preserve"> </w:t>
                      </w:r>
                      <w:r w:rsidRPr="00FF1860">
                        <w:rPr>
                          <w:sz w:val="18"/>
                          <w:szCs w:val="18"/>
                          <w:lang w:val="sk-SK"/>
                        </w:rPr>
                        <w:t>(</w:t>
                      </w:r>
                      <w:r>
                        <w:rPr>
                          <w:sz w:val="18"/>
                          <w:szCs w:val="18"/>
                          <w:lang w:val="sk-SK"/>
                        </w:rPr>
                        <w:t>Survey on satisfaction</w:t>
                      </w:r>
                      <w:r w:rsidRPr="00FF1860">
                        <w:rPr>
                          <w:sz w:val="18"/>
                          <w:szCs w:val="18"/>
                          <w:lang w:val="sk-SK"/>
                        </w:rPr>
                        <w:t>)</w:t>
                      </w:r>
                    </w:p>
                    <w:p w:rsidR="00A7339B" w:rsidRPr="0015604C" w:rsidRDefault="00A7339B" w:rsidP="0015604C">
                      <w:pPr>
                        <w:spacing w:after="0" w:line="240" w:lineRule="auto"/>
                        <w:jc w:val="both"/>
                        <w:rPr>
                          <w:sz w:val="18"/>
                          <w:szCs w:val="18"/>
                        </w:rPr>
                      </w:pPr>
                    </w:p>
                  </w:txbxContent>
                </v:textbox>
              </v:shape>
            </w:pict>
          </mc:Fallback>
        </mc:AlternateContent>
      </w:r>
      <w:r w:rsidR="006901B8" w:rsidRPr="00354AD8">
        <w:rPr>
          <w:noProof/>
          <w:sz w:val="24"/>
          <w:szCs w:val="24"/>
          <w:lang w:val="bs-Latn-BA" w:eastAsia="bs-Latn-BA"/>
        </w:rPr>
        <mc:AlternateContent>
          <mc:Choice Requires="wps">
            <w:drawing>
              <wp:anchor distT="0" distB="0" distL="114300" distR="114300" simplePos="0" relativeHeight="251676672" behindDoc="0" locked="0" layoutInCell="1" allowOverlap="1" wp14:anchorId="3EAB9344" wp14:editId="573D5A8A">
                <wp:simplePos x="0" y="0"/>
                <wp:positionH relativeFrom="column">
                  <wp:posOffset>22225</wp:posOffset>
                </wp:positionH>
                <wp:positionV relativeFrom="paragraph">
                  <wp:posOffset>128270</wp:posOffset>
                </wp:positionV>
                <wp:extent cx="2354580" cy="1082040"/>
                <wp:effectExtent l="57150" t="38100" r="83820" b="99060"/>
                <wp:wrapNone/>
                <wp:docPr id="617" name="Text Box 617"/>
                <wp:cNvGraphicFramePr/>
                <a:graphic xmlns:a="http://schemas.openxmlformats.org/drawingml/2006/main">
                  <a:graphicData uri="http://schemas.microsoft.com/office/word/2010/wordprocessingShape">
                    <wps:wsp>
                      <wps:cNvSpPr txBox="1"/>
                      <wps:spPr>
                        <a:xfrm>
                          <a:off x="0" y="0"/>
                          <a:ext cx="2354580" cy="108204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7339B" w:rsidRPr="00EC2DF7" w:rsidRDefault="00A7339B" w:rsidP="0015604C">
                            <w:pPr>
                              <w:spacing w:after="0" w:line="240" w:lineRule="auto"/>
                              <w:jc w:val="center"/>
                              <w:textAlignment w:val="baseline"/>
                              <w:rPr>
                                <w:rFonts w:eastAsiaTheme="minorEastAsia" w:cstheme="minorHAnsi"/>
                                <w:b/>
                                <w:bCs/>
                                <w:color w:val="000000" w:themeColor="text1"/>
                                <w:kern w:val="24"/>
                                <w:sz w:val="10"/>
                                <w:szCs w:val="10"/>
                                <w:lang w:val="sk-SK" w:eastAsia="bs-Latn-BA"/>
                              </w:rPr>
                            </w:pPr>
                          </w:p>
                          <w:p w:rsidR="00A7339B" w:rsidRPr="007E40FC" w:rsidRDefault="00A7339B" w:rsidP="0015604C">
                            <w:pPr>
                              <w:spacing w:after="0" w:line="240" w:lineRule="auto"/>
                              <w:jc w:val="both"/>
                              <w:textAlignment w:val="baseline"/>
                              <w:rPr>
                                <w:rFonts w:eastAsiaTheme="minorEastAsia" w:cstheme="minorHAnsi"/>
                                <w:color w:val="000000" w:themeColor="text1"/>
                                <w:kern w:val="24"/>
                                <w:sz w:val="10"/>
                                <w:szCs w:val="10"/>
                                <w:lang w:val="sk-SK" w:eastAsia="bs-Latn-BA"/>
                              </w:rPr>
                            </w:pPr>
                            <w:r>
                              <w:rPr>
                                <w:rFonts w:eastAsiaTheme="minorEastAsia" w:cstheme="minorHAnsi"/>
                                <w:b/>
                                <w:bCs/>
                                <w:color w:val="000000" w:themeColor="text1"/>
                                <w:kern w:val="24"/>
                                <w:sz w:val="18"/>
                                <w:szCs w:val="18"/>
                                <w:lang w:val="sk-SK" w:eastAsia="bs-Latn-BA"/>
                              </w:rPr>
                              <w:t>FRAMEWORK FOR ENSURING THE</w:t>
                            </w:r>
                            <w:r w:rsidRPr="00DD62CD">
                              <w:rPr>
                                <w:rFonts w:eastAsiaTheme="minorEastAsia" w:cstheme="minorHAnsi"/>
                                <w:b/>
                                <w:bCs/>
                                <w:color w:val="000000" w:themeColor="text1"/>
                                <w:kern w:val="24"/>
                                <w:sz w:val="18"/>
                                <w:szCs w:val="18"/>
                                <w:lang w:val="sk-SK" w:eastAsia="bs-Latn-BA"/>
                              </w:rPr>
                              <w:t xml:space="preserve"> QUALITY</w:t>
                            </w:r>
                          </w:p>
                          <w:p w:rsidR="00A7339B" w:rsidRPr="0015604C" w:rsidRDefault="00A7339B" w:rsidP="001640ED">
                            <w:pPr>
                              <w:spacing w:after="0" w:line="240" w:lineRule="auto"/>
                              <w:jc w:val="both"/>
                              <w:textAlignment w:val="baseline"/>
                              <w:rPr>
                                <w:rFonts w:eastAsia="Times New Roman" w:cstheme="minorHAnsi"/>
                                <w:sz w:val="18"/>
                                <w:szCs w:val="18"/>
                                <w:lang w:eastAsia="bs-Latn-BA"/>
                              </w:rPr>
                            </w:pPr>
                            <w:r>
                              <w:rPr>
                                <w:rFonts w:eastAsiaTheme="minorEastAsia" w:cstheme="minorHAnsi"/>
                                <w:color w:val="000000" w:themeColor="text1"/>
                                <w:kern w:val="24"/>
                                <w:sz w:val="18"/>
                                <w:szCs w:val="18"/>
                                <w:lang w:val="sk-SK" w:eastAsia="bs-Latn-BA"/>
                              </w:rPr>
                              <w:t>Detailed guidlines for e</w:t>
                            </w:r>
                            <w:r w:rsidRPr="00DD62CD">
                              <w:rPr>
                                <w:rFonts w:eastAsiaTheme="minorEastAsia" w:cstheme="minorHAnsi"/>
                                <w:color w:val="000000" w:themeColor="text1"/>
                                <w:kern w:val="24"/>
                                <w:sz w:val="18"/>
                                <w:szCs w:val="18"/>
                                <w:lang w:val="sk-SK" w:eastAsia="bs-Latn-BA"/>
                              </w:rPr>
                              <w:t xml:space="preserve">nsuring </w:t>
                            </w:r>
                            <w:r>
                              <w:rPr>
                                <w:rFonts w:eastAsiaTheme="minorEastAsia" w:cstheme="minorHAnsi"/>
                                <w:color w:val="000000" w:themeColor="text1"/>
                                <w:kern w:val="24"/>
                                <w:sz w:val="18"/>
                                <w:szCs w:val="18"/>
                                <w:lang w:val="sk-SK" w:eastAsia="bs-Latn-BA"/>
                              </w:rPr>
                              <w:t>the</w:t>
                            </w:r>
                            <w:r w:rsidRPr="00DD62CD">
                              <w:rPr>
                                <w:rFonts w:eastAsiaTheme="minorEastAsia" w:cstheme="minorHAnsi"/>
                                <w:color w:val="000000" w:themeColor="text1"/>
                                <w:kern w:val="24"/>
                                <w:sz w:val="18"/>
                                <w:szCs w:val="18"/>
                                <w:lang w:val="sk-SK" w:eastAsia="bs-Latn-BA"/>
                              </w:rPr>
                              <w:t xml:space="preserve"> quality of key  statistical products</w:t>
                            </w:r>
                            <w:r>
                              <w:rPr>
                                <w:rFonts w:eastAsiaTheme="minorEastAsia" w:cstheme="minorHAnsi"/>
                                <w:color w:val="000000" w:themeColor="text1"/>
                                <w:kern w:val="24"/>
                                <w:sz w:val="18"/>
                                <w:szCs w:val="18"/>
                                <w:lang w:val="sk-SK" w:eastAsia="bs-Latn-BA"/>
                              </w:rPr>
                              <w:t>; foc</w:t>
                            </w:r>
                            <w:r w:rsidRPr="0015604C">
                              <w:rPr>
                                <w:rFonts w:eastAsiaTheme="minorEastAsia" w:cstheme="minorHAnsi"/>
                                <w:color w:val="000000" w:themeColor="text1"/>
                                <w:kern w:val="24"/>
                                <w:sz w:val="18"/>
                                <w:szCs w:val="18"/>
                                <w:lang w:val="sk-SK" w:eastAsia="bs-Latn-BA"/>
                              </w:rPr>
                              <w:t xml:space="preserve">us </w:t>
                            </w:r>
                            <w:r>
                              <w:rPr>
                                <w:rFonts w:eastAsiaTheme="minorEastAsia" w:cstheme="minorHAnsi"/>
                                <w:color w:val="000000" w:themeColor="text1"/>
                                <w:kern w:val="24"/>
                                <w:sz w:val="18"/>
                                <w:szCs w:val="18"/>
                                <w:lang w:val="sk-SK" w:eastAsia="bs-Latn-BA"/>
                              </w:rPr>
                              <w:t>on individual statististical domains, not on quality</w:t>
                            </w:r>
                            <w:r w:rsidRPr="0015604C">
                              <w:rPr>
                                <w:rFonts w:eastAsiaTheme="minorEastAsia" w:cstheme="minorHAnsi"/>
                                <w:color w:val="000000" w:themeColor="text1"/>
                                <w:kern w:val="24"/>
                                <w:sz w:val="18"/>
                                <w:szCs w:val="18"/>
                                <w:lang w:val="sk-SK" w:eastAsia="bs-Latn-BA"/>
                              </w:rPr>
                              <w:t xml:space="preserve"> </w:t>
                            </w:r>
                            <w:r>
                              <w:rPr>
                                <w:rFonts w:eastAsiaTheme="minorEastAsia" w:cstheme="minorHAnsi"/>
                                <w:color w:val="000000" w:themeColor="text1"/>
                                <w:kern w:val="24"/>
                                <w:sz w:val="18"/>
                                <w:szCs w:val="18"/>
                                <w:lang w:val="sk-SK" w:eastAsia="bs-Latn-BA"/>
                              </w:rPr>
                              <w:t>of statistical system in general.</w:t>
                            </w:r>
                          </w:p>
                          <w:p w:rsidR="00A7339B" w:rsidRPr="00FF1860" w:rsidRDefault="00A7339B" w:rsidP="009A3A20">
                            <w:pPr>
                              <w:spacing w:after="0" w:line="240" w:lineRule="auto"/>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7" o:spid="_x0000_s1040" type="#_x0000_t202" style="position:absolute;left:0;text-align:left;margin-left:1.75pt;margin-top:10.1pt;width:185.4pt;height:8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A7339B" w:rsidRPr="00EC2DF7" w:rsidRDefault="00A7339B" w:rsidP="0015604C">
                      <w:pPr>
                        <w:spacing w:after="0" w:line="240" w:lineRule="auto"/>
                        <w:jc w:val="center"/>
                        <w:textAlignment w:val="baseline"/>
                        <w:rPr>
                          <w:rFonts w:eastAsiaTheme="minorEastAsia" w:cstheme="minorHAnsi"/>
                          <w:b/>
                          <w:bCs/>
                          <w:color w:val="000000" w:themeColor="text1"/>
                          <w:kern w:val="24"/>
                          <w:sz w:val="10"/>
                          <w:szCs w:val="10"/>
                          <w:lang w:val="sk-SK" w:eastAsia="bs-Latn-BA"/>
                        </w:rPr>
                      </w:pPr>
                    </w:p>
                    <w:p w:rsidR="00A7339B" w:rsidRPr="007E40FC" w:rsidRDefault="00A7339B" w:rsidP="0015604C">
                      <w:pPr>
                        <w:spacing w:after="0" w:line="240" w:lineRule="auto"/>
                        <w:jc w:val="both"/>
                        <w:textAlignment w:val="baseline"/>
                        <w:rPr>
                          <w:rFonts w:eastAsiaTheme="minorEastAsia" w:cstheme="minorHAnsi"/>
                          <w:color w:val="000000" w:themeColor="text1"/>
                          <w:kern w:val="24"/>
                          <w:sz w:val="10"/>
                          <w:szCs w:val="10"/>
                          <w:lang w:val="sk-SK" w:eastAsia="bs-Latn-BA"/>
                        </w:rPr>
                      </w:pPr>
                      <w:r>
                        <w:rPr>
                          <w:rFonts w:eastAsiaTheme="minorEastAsia" w:cstheme="minorHAnsi"/>
                          <w:b/>
                          <w:bCs/>
                          <w:color w:val="000000" w:themeColor="text1"/>
                          <w:kern w:val="24"/>
                          <w:sz w:val="18"/>
                          <w:szCs w:val="18"/>
                          <w:lang w:val="sk-SK" w:eastAsia="bs-Latn-BA"/>
                        </w:rPr>
                        <w:t>FRAMEWORK FOR ENSURING THE</w:t>
                      </w:r>
                      <w:r w:rsidRPr="00DD62CD">
                        <w:rPr>
                          <w:rFonts w:eastAsiaTheme="minorEastAsia" w:cstheme="minorHAnsi"/>
                          <w:b/>
                          <w:bCs/>
                          <w:color w:val="000000" w:themeColor="text1"/>
                          <w:kern w:val="24"/>
                          <w:sz w:val="18"/>
                          <w:szCs w:val="18"/>
                          <w:lang w:val="sk-SK" w:eastAsia="bs-Latn-BA"/>
                        </w:rPr>
                        <w:t xml:space="preserve"> QUALITY</w:t>
                      </w:r>
                    </w:p>
                    <w:p w:rsidR="00A7339B" w:rsidRPr="0015604C" w:rsidRDefault="00A7339B" w:rsidP="001640ED">
                      <w:pPr>
                        <w:spacing w:after="0" w:line="240" w:lineRule="auto"/>
                        <w:jc w:val="both"/>
                        <w:textAlignment w:val="baseline"/>
                        <w:rPr>
                          <w:rFonts w:eastAsia="Times New Roman" w:cstheme="minorHAnsi"/>
                          <w:sz w:val="18"/>
                          <w:szCs w:val="18"/>
                          <w:lang w:eastAsia="bs-Latn-BA"/>
                        </w:rPr>
                      </w:pPr>
                      <w:r>
                        <w:rPr>
                          <w:rFonts w:eastAsiaTheme="minorEastAsia" w:cstheme="minorHAnsi"/>
                          <w:color w:val="000000" w:themeColor="text1"/>
                          <w:kern w:val="24"/>
                          <w:sz w:val="18"/>
                          <w:szCs w:val="18"/>
                          <w:lang w:val="sk-SK" w:eastAsia="bs-Latn-BA"/>
                        </w:rPr>
                        <w:t>Detailed guidlines for e</w:t>
                      </w:r>
                      <w:r w:rsidRPr="00DD62CD">
                        <w:rPr>
                          <w:rFonts w:eastAsiaTheme="minorEastAsia" w:cstheme="minorHAnsi"/>
                          <w:color w:val="000000" w:themeColor="text1"/>
                          <w:kern w:val="24"/>
                          <w:sz w:val="18"/>
                          <w:szCs w:val="18"/>
                          <w:lang w:val="sk-SK" w:eastAsia="bs-Latn-BA"/>
                        </w:rPr>
                        <w:t xml:space="preserve">nsuring </w:t>
                      </w:r>
                      <w:r>
                        <w:rPr>
                          <w:rFonts w:eastAsiaTheme="minorEastAsia" w:cstheme="minorHAnsi"/>
                          <w:color w:val="000000" w:themeColor="text1"/>
                          <w:kern w:val="24"/>
                          <w:sz w:val="18"/>
                          <w:szCs w:val="18"/>
                          <w:lang w:val="sk-SK" w:eastAsia="bs-Latn-BA"/>
                        </w:rPr>
                        <w:t>the</w:t>
                      </w:r>
                      <w:r w:rsidRPr="00DD62CD">
                        <w:rPr>
                          <w:rFonts w:eastAsiaTheme="minorEastAsia" w:cstheme="minorHAnsi"/>
                          <w:color w:val="000000" w:themeColor="text1"/>
                          <w:kern w:val="24"/>
                          <w:sz w:val="18"/>
                          <w:szCs w:val="18"/>
                          <w:lang w:val="sk-SK" w:eastAsia="bs-Latn-BA"/>
                        </w:rPr>
                        <w:t xml:space="preserve"> quality of key  statistical products</w:t>
                      </w:r>
                      <w:r>
                        <w:rPr>
                          <w:rFonts w:eastAsiaTheme="minorEastAsia" w:cstheme="minorHAnsi"/>
                          <w:color w:val="000000" w:themeColor="text1"/>
                          <w:kern w:val="24"/>
                          <w:sz w:val="18"/>
                          <w:szCs w:val="18"/>
                          <w:lang w:val="sk-SK" w:eastAsia="bs-Latn-BA"/>
                        </w:rPr>
                        <w:t>; foc</w:t>
                      </w:r>
                      <w:r w:rsidRPr="0015604C">
                        <w:rPr>
                          <w:rFonts w:eastAsiaTheme="minorEastAsia" w:cstheme="minorHAnsi"/>
                          <w:color w:val="000000" w:themeColor="text1"/>
                          <w:kern w:val="24"/>
                          <w:sz w:val="18"/>
                          <w:szCs w:val="18"/>
                          <w:lang w:val="sk-SK" w:eastAsia="bs-Latn-BA"/>
                        </w:rPr>
                        <w:t xml:space="preserve">us </w:t>
                      </w:r>
                      <w:r>
                        <w:rPr>
                          <w:rFonts w:eastAsiaTheme="minorEastAsia" w:cstheme="minorHAnsi"/>
                          <w:color w:val="000000" w:themeColor="text1"/>
                          <w:kern w:val="24"/>
                          <w:sz w:val="18"/>
                          <w:szCs w:val="18"/>
                          <w:lang w:val="sk-SK" w:eastAsia="bs-Latn-BA"/>
                        </w:rPr>
                        <w:t>on individual statististical domains, not on quality</w:t>
                      </w:r>
                      <w:r w:rsidRPr="0015604C">
                        <w:rPr>
                          <w:rFonts w:eastAsiaTheme="minorEastAsia" w:cstheme="minorHAnsi"/>
                          <w:color w:val="000000" w:themeColor="text1"/>
                          <w:kern w:val="24"/>
                          <w:sz w:val="18"/>
                          <w:szCs w:val="18"/>
                          <w:lang w:val="sk-SK" w:eastAsia="bs-Latn-BA"/>
                        </w:rPr>
                        <w:t xml:space="preserve"> </w:t>
                      </w:r>
                      <w:r>
                        <w:rPr>
                          <w:rFonts w:eastAsiaTheme="minorEastAsia" w:cstheme="minorHAnsi"/>
                          <w:color w:val="000000" w:themeColor="text1"/>
                          <w:kern w:val="24"/>
                          <w:sz w:val="18"/>
                          <w:szCs w:val="18"/>
                          <w:lang w:val="sk-SK" w:eastAsia="bs-Latn-BA"/>
                        </w:rPr>
                        <w:t>of statistical system in general.</w:t>
                      </w:r>
                    </w:p>
                    <w:p w:rsidR="00A7339B" w:rsidRPr="00FF1860" w:rsidRDefault="00A7339B" w:rsidP="009A3A20">
                      <w:pPr>
                        <w:spacing w:after="0" w:line="240" w:lineRule="auto"/>
                        <w:jc w:val="center"/>
                        <w:rPr>
                          <w:rFonts w:cstheme="minorHAnsi"/>
                          <w:sz w:val="20"/>
                          <w:szCs w:val="20"/>
                        </w:rPr>
                      </w:pPr>
                    </w:p>
                  </w:txbxContent>
                </v:textbox>
              </v:shape>
            </w:pict>
          </mc:Fallback>
        </mc:AlternateContent>
      </w:r>
    </w:p>
    <w:p w:rsidR="0015604C" w:rsidRPr="00354AD8" w:rsidRDefault="0015604C" w:rsidP="00EC2DF7">
      <w:pPr>
        <w:autoSpaceDE w:val="0"/>
        <w:autoSpaceDN w:val="0"/>
        <w:adjustRightInd w:val="0"/>
        <w:spacing w:after="0" w:line="252" w:lineRule="auto"/>
        <w:jc w:val="center"/>
        <w:rPr>
          <w:b/>
          <w:color w:val="1F497D" w:themeColor="text2"/>
          <w:sz w:val="24"/>
          <w:szCs w:val="24"/>
        </w:rPr>
      </w:pPr>
    </w:p>
    <w:p w:rsidR="0046659C" w:rsidRPr="00354AD8" w:rsidRDefault="0046659C" w:rsidP="001576F5">
      <w:pPr>
        <w:autoSpaceDE w:val="0"/>
        <w:autoSpaceDN w:val="0"/>
        <w:adjustRightInd w:val="0"/>
        <w:spacing w:after="0" w:line="252" w:lineRule="auto"/>
        <w:rPr>
          <w:b/>
          <w:color w:val="1F497D" w:themeColor="text2"/>
          <w:sz w:val="24"/>
          <w:szCs w:val="24"/>
        </w:rPr>
      </w:pPr>
    </w:p>
    <w:p w:rsidR="004C7C6A" w:rsidRPr="00423DCB" w:rsidRDefault="00423DCB" w:rsidP="00423DCB">
      <w:pPr>
        <w:autoSpaceDE w:val="0"/>
        <w:autoSpaceDN w:val="0"/>
        <w:adjustRightInd w:val="0"/>
        <w:spacing w:after="0" w:line="252" w:lineRule="auto"/>
        <w:jc w:val="both"/>
        <w:rPr>
          <w:b/>
          <w:color w:val="1F497D" w:themeColor="text2"/>
          <w:sz w:val="24"/>
          <w:szCs w:val="24"/>
          <w:highlight w:val="lightGray"/>
        </w:rPr>
      </w:pPr>
      <w:r>
        <w:rPr>
          <w:b/>
          <w:color w:val="1F497D" w:themeColor="text2"/>
          <w:sz w:val="24"/>
          <w:szCs w:val="24"/>
          <w:highlight w:val="lightGray"/>
        </w:rPr>
        <w:t xml:space="preserve">4. </w:t>
      </w:r>
      <w:r w:rsidR="004901FE" w:rsidRPr="00423DCB">
        <w:rPr>
          <w:b/>
          <w:color w:val="1F497D" w:themeColor="text2"/>
          <w:sz w:val="24"/>
          <w:szCs w:val="24"/>
          <w:highlight w:val="lightGray"/>
        </w:rPr>
        <w:t>PROGRAMME OF QUALITY MANAGEMENT IN AGENCY</w:t>
      </w:r>
    </w:p>
    <w:p w:rsidR="004901FE" w:rsidRPr="00354AD8" w:rsidRDefault="004901FE" w:rsidP="004901FE">
      <w:pPr>
        <w:pStyle w:val="ListParagraph"/>
        <w:autoSpaceDE w:val="0"/>
        <w:autoSpaceDN w:val="0"/>
        <w:adjustRightInd w:val="0"/>
        <w:spacing w:after="0" w:line="252" w:lineRule="auto"/>
        <w:ind w:left="1065"/>
        <w:jc w:val="both"/>
        <w:rPr>
          <w:sz w:val="24"/>
          <w:szCs w:val="24"/>
        </w:rPr>
      </w:pPr>
    </w:p>
    <w:p w:rsidR="004C7C6A" w:rsidRPr="00354AD8" w:rsidRDefault="007128E7" w:rsidP="00EC2DF7">
      <w:pPr>
        <w:autoSpaceDE w:val="0"/>
        <w:autoSpaceDN w:val="0"/>
        <w:adjustRightInd w:val="0"/>
        <w:spacing w:after="0" w:line="252" w:lineRule="auto"/>
        <w:jc w:val="both"/>
        <w:rPr>
          <w:sz w:val="24"/>
          <w:szCs w:val="24"/>
        </w:rPr>
      </w:pPr>
      <w:r w:rsidRPr="00354AD8">
        <w:rPr>
          <w:sz w:val="24"/>
          <w:szCs w:val="24"/>
        </w:rPr>
        <w:lastRenderedPageBreak/>
        <w:t xml:space="preserve">Programme of quality management covers </w:t>
      </w:r>
      <w:r w:rsidR="007F0BB7">
        <w:rPr>
          <w:sz w:val="24"/>
          <w:szCs w:val="24"/>
        </w:rPr>
        <w:t xml:space="preserve">the </w:t>
      </w:r>
      <w:r w:rsidRPr="00354AD8">
        <w:rPr>
          <w:sz w:val="24"/>
          <w:szCs w:val="24"/>
        </w:rPr>
        <w:t xml:space="preserve">activities </w:t>
      </w:r>
      <w:r w:rsidR="007F0BB7">
        <w:rPr>
          <w:sz w:val="24"/>
          <w:szCs w:val="24"/>
        </w:rPr>
        <w:t>of</w:t>
      </w:r>
      <w:r w:rsidRPr="00354AD8">
        <w:rPr>
          <w:sz w:val="24"/>
          <w:szCs w:val="24"/>
        </w:rPr>
        <w:t xml:space="preserve"> </w:t>
      </w:r>
      <w:r w:rsidR="001F25CD">
        <w:rPr>
          <w:sz w:val="24"/>
          <w:szCs w:val="24"/>
        </w:rPr>
        <w:t>implementation</w:t>
      </w:r>
      <w:r w:rsidRPr="00354AD8">
        <w:rPr>
          <w:sz w:val="24"/>
          <w:szCs w:val="24"/>
        </w:rPr>
        <w:t xml:space="preserve"> of </w:t>
      </w:r>
      <w:r w:rsidR="007F0BB7">
        <w:rPr>
          <w:sz w:val="24"/>
          <w:szCs w:val="24"/>
        </w:rPr>
        <w:t xml:space="preserve">the </w:t>
      </w:r>
      <w:r w:rsidRPr="00354AD8">
        <w:rPr>
          <w:sz w:val="24"/>
          <w:szCs w:val="24"/>
        </w:rPr>
        <w:t>tasks determined by policy of quality management</w:t>
      </w:r>
      <w:r w:rsidR="008B5F38" w:rsidRPr="00354AD8">
        <w:rPr>
          <w:sz w:val="24"/>
          <w:szCs w:val="24"/>
        </w:rPr>
        <w:t>.</w:t>
      </w:r>
      <w:r w:rsidR="004C7C6A" w:rsidRPr="00354AD8">
        <w:rPr>
          <w:sz w:val="24"/>
          <w:szCs w:val="24"/>
        </w:rPr>
        <w:t xml:space="preserve"> </w:t>
      </w:r>
    </w:p>
    <w:p w:rsidR="00DD61A4" w:rsidRPr="00354AD8" w:rsidRDefault="00DD61A4" w:rsidP="00DD61A4">
      <w:pPr>
        <w:autoSpaceDE w:val="0"/>
        <w:autoSpaceDN w:val="0"/>
        <w:adjustRightInd w:val="0"/>
        <w:spacing w:after="0" w:line="252" w:lineRule="auto"/>
        <w:jc w:val="both"/>
        <w:rPr>
          <w:sz w:val="24"/>
          <w:szCs w:val="24"/>
        </w:rPr>
      </w:pPr>
    </w:p>
    <w:p w:rsidR="008B5F38" w:rsidRPr="00354AD8" w:rsidRDefault="001F25CD" w:rsidP="00DD61A4">
      <w:pPr>
        <w:autoSpaceDE w:val="0"/>
        <w:autoSpaceDN w:val="0"/>
        <w:adjustRightInd w:val="0"/>
        <w:spacing w:after="0" w:line="252" w:lineRule="auto"/>
        <w:jc w:val="both"/>
        <w:rPr>
          <w:sz w:val="24"/>
          <w:szCs w:val="24"/>
        </w:rPr>
      </w:pPr>
      <w:r>
        <w:rPr>
          <w:sz w:val="24"/>
          <w:szCs w:val="24"/>
        </w:rPr>
        <w:t>Implementation</w:t>
      </w:r>
      <w:r w:rsidR="007128E7" w:rsidRPr="00354AD8">
        <w:rPr>
          <w:sz w:val="24"/>
          <w:szCs w:val="24"/>
        </w:rPr>
        <w:t xml:space="preserve"> of tasks determined </w:t>
      </w:r>
      <w:proofErr w:type="gramStart"/>
      <w:r w:rsidR="00395C66">
        <w:rPr>
          <w:sz w:val="24"/>
          <w:szCs w:val="24"/>
        </w:rPr>
        <w:t xml:space="preserve">will </w:t>
      </w:r>
      <w:r w:rsidR="00954059">
        <w:rPr>
          <w:sz w:val="24"/>
          <w:szCs w:val="24"/>
        </w:rPr>
        <w:t xml:space="preserve">be </w:t>
      </w:r>
      <w:r w:rsidR="00395C66">
        <w:rPr>
          <w:sz w:val="24"/>
          <w:szCs w:val="24"/>
        </w:rPr>
        <w:t>follow</w:t>
      </w:r>
      <w:r w:rsidR="00954059">
        <w:rPr>
          <w:sz w:val="24"/>
          <w:szCs w:val="24"/>
        </w:rPr>
        <w:t>ed</w:t>
      </w:r>
      <w:proofErr w:type="gramEnd"/>
      <w:r w:rsidR="00954059">
        <w:rPr>
          <w:sz w:val="24"/>
          <w:szCs w:val="24"/>
        </w:rPr>
        <w:t xml:space="preserve"> by</w:t>
      </w:r>
      <w:r w:rsidR="00395C66">
        <w:rPr>
          <w:sz w:val="24"/>
          <w:szCs w:val="24"/>
        </w:rPr>
        <w:t xml:space="preserve"> </w:t>
      </w:r>
      <w:r w:rsidR="00954059">
        <w:rPr>
          <w:sz w:val="24"/>
          <w:szCs w:val="24"/>
        </w:rPr>
        <w:t>implementation</w:t>
      </w:r>
      <w:r w:rsidR="00395C66">
        <w:rPr>
          <w:sz w:val="24"/>
          <w:szCs w:val="24"/>
        </w:rPr>
        <w:t xml:space="preserve"> of progra</w:t>
      </w:r>
      <w:r w:rsidR="007128E7" w:rsidRPr="00354AD8">
        <w:rPr>
          <w:sz w:val="24"/>
          <w:szCs w:val="24"/>
        </w:rPr>
        <w:t xml:space="preserve">mme activities that have detailed description of tasks, responsibilities, methods </w:t>
      </w:r>
      <w:r>
        <w:rPr>
          <w:sz w:val="24"/>
          <w:szCs w:val="24"/>
        </w:rPr>
        <w:t>for</w:t>
      </w:r>
      <w:r w:rsidR="007128E7" w:rsidRPr="00354AD8">
        <w:rPr>
          <w:sz w:val="24"/>
          <w:szCs w:val="24"/>
        </w:rPr>
        <w:t xml:space="preserve"> achieving</w:t>
      </w:r>
      <w:r w:rsidR="008B5F38" w:rsidRPr="00354AD8">
        <w:rPr>
          <w:sz w:val="24"/>
          <w:szCs w:val="24"/>
        </w:rPr>
        <w:t xml:space="preserve">, </w:t>
      </w:r>
      <w:r w:rsidR="001576F5" w:rsidRPr="00354AD8">
        <w:rPr>
          <w:sz w:val="24"/>
          <w:szCs w:val="24"/>
        </w:rPr>
        <w:t>conditions and appropriate</w:t>
      </w:r>
      <w:r w:rsidR="008B5F38" w:rsidRPr="00354AD8">
        <w:rPr>
          <w:sz w:val="24"/>
          <w:szCs w:val="24"/>
        </w:rPr>
        <w:t xml:space="preserve"> </w:t>
      </w:r>
      <w:r w:rsidR="001576F5" w:rsidRPr="00354AD8">
        <w:rPr>
          <w:sz w:val="24"/>
          <w:szCs w:val="24"/>
        </w:rPr>
        <w:t>indicators of efficacy</w:t>
      </w:r>
      <w:r w:rsidR="00BD3814" w:rsidRPr="00354AD8">
        <w:rPr>
          <w:sz w:val="24"/>
          <w:szCs w:val="24"/>
        </w:rPr>
        <w:t xml:space="preserve"> (</w:t>
      </w:r>
      <w:r w:rsidR="001576F5" w:rsidRPr="00354AD8">
        <w:rPr>
          <w:sz w:val="24"/>
          <w:szCs w:val="24"/>
        </w:rPr>
        <w:t>effect</w:t>
      </w:r>
      <w:r w:rsidR="00BD3814" w:rsidRPr="00354AD8">
        <w:rPr>
          <w:sz w:val="24"/>
          <w:szCs w:val="24"/>
        </w:rPr>
        <w:t>)</w:t>
      </w:r>
      <w:r w:rsidR="008B5F38" w:rsidRPr="00354AD8">
        <w:rPr>
          <w:sz w:val="24"/>
          <w:szCs w:val="24"/>
        </w:rPr>
        <w:t>.</w:t>
      </w:r>
    </w:p>
    <w:p w:rsidR="00AE66FF" w:rsidRPr="00354AD8" w:rsidRDefault="00AE66FF" w:rsidP="00EC2DF7">
      <w:pPr>
        <w:autoSpaceDE w:val="0"/>
        <w:autoSpaceDN w:val="0"/>
        <w:adjustRightInd w:val="0"/>
        <w:spacing w:after="0" w:line="252" w:lineRule="auto"/>
        <w:jc w:val="center"/>
        <w:rPr>
          <w:b/>
          <w:sz w:val="24"/>
          <w:szCs w:val="24"/>
        </w:rPr>
      </w:pPr>
    </w:p>
    <w:p w:rsidR="004C7C6A" w:rsidRPr="00354AD8" w:rsidRDefault="004D5586" w:rsidP="00CC540B">
      <w:pPr>
        <w:pStyle w:val="ListParagraph"/>
        <w:tabs>
          <w:tab w:val="left" w:pos="567"/>
          <w:tab w:val="left" w:pos="993"/>
        </w:tabs>
        <w:autoSpaceDE w:val="0"/>
        <w:autoSpaceDN w:val="0"/>
        <w:adjustRightInd w:val="0"/>
        <w:spacing w:after="0" w:line="252" w:lineRule="auto"/>
        <w:ind w:left="0"/>
        <w:contextualSpacing w:val="0"/>
        <w:jc w:val="both"/>
        <w:rPr>
          <w:i/>
          <w:sz w:val="24"/>
          <w:szCs w:val="24"/>
        </w:rPr>
      </w:pPr>
      <w:r w:rsidRPr="00354AD8">
        <w:rPr>
          <w:b/>
          <w:i/>
          <w:color w:val="1F497D" w:themeColor="text2"/>
          <w:sz w:val="24"/>
          <w:szCs w:val="24"/>
        </w:rPr>
        <w:t>4</w:t>
      </w:r>
      <w:r w:rsidR="004C7C6A" w:rsidRPr="00354AD8">
        <w:rPr>
          <w:b/>
          <w:i/>
          <w:color w:val="1F497D" w:themeColor="text2"/>
          <w:sz w:val="24"/>
          <w:szCs w:val="24"/>
        </w:rPr>
        <w:t>.1.</w:t>
      </w:r>
      <w:r w:rsidR="004C7C6A" w:rsidRPr="00354AD8">
        <w:rPr>
          <w:i/>
          <w:sz w:val="24"/>
          <w:szCs w:val="24"/>
        </w:rPr>
        <w:tab/>
      </w:r>
      <w:r w:rsidR="001576F5" w:rsidRPr="00354AD8">
        <w:rPr>
          <w:b/>
          <w:i/>
          <w:color w:val="1F497D" w:themeColor="text2"/>
          <w:sz w:val="24"/>
          <w:szCs w:val="24"/>
        </w:rPr>
        <w:t>Legislative and other preconditions for Quality Management</w:t>
      </w:r>
    </w:p>
    <w:p w:rsidR="0042061D" w:rsidRPr="00354AD8" w:rsidRDefault="0042061D" w:rsidP="0042061D">
      <w:pPr>
        <w:pStyle w:val="ListParagraph"/>
        <w:tabs>
          <w:tab w:val="left" w:pos="851"/>
        </w:tabs>
        <w:autoSpaceDE w:val="0"/>
        <w:autoSpaceDN w:val="0"/>
        <w:adjustRightInd w:val="0"/>
        <w:spacing w:after="0" w:line="252" w:lineRule="auto"/>
        <w:ind w:left="0"/>
        <w:contextualSpacing w:val="0"/>
        <w:jc w:val="both"/>
        <w:rPr>
          <w:sz w:val="24"/>
          <w:szCs w:val="24"/>
        </w:rPr>
      </w:pPr>
    </w:p>
    <w:p w:rsidR="0042061D" w:rsidRPr="00354AD8" w:rsidRDefault="001576F5" w:rsidP="0042061D">
      <w:pPr>
        <w:pStyle w:val="ListParagraph"/>
        <w:tabs>
          <w:tab w:val="left" w:pos="851"/>
        </w:tabs>
        <w:autoSpaceDE w:val="0"/>
        <w:autoSpaceDN w:val="0"/>
        <w:adjustRightInd w:val="0"/>
        <w:spacing w:after="0" w:line="252" w:lineRule="auto"/>
        <w:ind w:left="0"/>
        <w:contextualSpacing w:val="0"/>
        <w:jc w:val="both"/>
        <w:rPr>
          <w:sz w:val="24"/>
          <w:szCs w:val="24"/>
        </w:rPr>
      </w:pPr>
      <w:r w:rsidRPr="00354AD8">
        <w:rPr>
          <w:sz w:val="24"/>
          <w:szCs w:val="24"/>
        </w:rPr>
        <w:t xml:space="preserve">Implementation of this task requires fulfilment of </w:t>
      </w:r>
      <w:r w:rsidR="00395C66" w:rsidRPr="00354AD8">
        <w:rPr>
          <w:sz w:val="24"/>
          <w:szCs w:val="24"/>
        </w:rPr>
        <w:t>certain</w:t>
      </w:r>
      <w:r w:rsidRPr="00354AD8">
        <w:rPr>
          <w:sz w:val="24"/>
          <w:szCs w:val="24"/>
        </w:rPr>
        <w:t xml:space="preserve"> preconditions for quality management.</w:t>
      </w:r>
      <w:r w:rsidR="004C7C6A" w:rsidRPr="00354AD8">
        <w:rPr>
          <w:sz w:val="24"/>
          <w:szCs w:val="24"/>
        </w:rPr>
        <w:t xml:space="preserve"> </w:t>
      </w:r>
    </w:p>
    <w:p w:rsidR="001576F5" w:rsidRPr="0066154A" w:rsidRDefault="001576F5" w:rsidP="0042061D">
      <w:pPr>
        <w:pStyle w:val="ListParagraph"/>
        <w:tabs>
          <w:tab w:val="left" w:pos="851"/>
        </w:tabs>
        <w:autoSpaceDE w:val="0"/>
        <w:autoSpaceDN w:val="0"/>
        <w:adjustRightInd w:val="0"/>
        <w:spacing w:after="0" w:line="252" w:lineRule="auto"/>
        <w:ind w:left="0"/>
        <w:contextualSpacing w:val="0"/>
        <w:jc w:val="both"/>
        <w:rPr>
          <w:sz w:val="16"/>
          <w:szCs w:val="16"/>
        </w:rPr>
      </w:pPr>
    </w:p>
    <w:p w:rsidR="004C7C6A" w:rsidRPr="00354AD8" w:rsidRDefault="001576F5" w:rsidP="0042061D">
      <w:pPr>
        <w:pStyle w:val="ListParagraph"/>
        <w:tabs>
          <w:tab w:val="left" w:pos="851"/>
        </w:tabs>
        <w:autoSpaceDE w:val="0"/>
        <w:autoSpaceDN w:val="0"/>
        <w:adjustRightInd w:val="0"/>
        <w:spacing w:after="0" w:line="252" w:lineRule="auto"/>
        <w:ind w:left="0"/>
        <w:contextualSpacing w:val="0"/>
        <w:jc w:val="both"/>
        <w:rPr>
          <w:sz w:val="24"/>
          <w:szCs w:val="24"/>
        </w:rPr>
      </w:pPr>
      <w:r w:rsidRPr="00354AD8">
        <w:rPr>
          <w:sz w:val="24"/>
          <w:szCs w:val="24"/>
        </w:rPr>
        <w:t>Preconditions necessary for quality management</w:t>
      </w:r>
      <w:r w:rsidR="004C7C6A" w:rsidRPr="00354AD8">
        <w:rPr>
          <w:sz w:val="24"/>
          <w:szCs w:val="24"/>
        </w:rPr>
        <w:t>:</w:t>
      </w:r>
    </w:p>
    <w:p w:rsidR="00627961" w:rsidRPr="00354AD8" w:rsidRDefault="00F36F66" w:rsidP="00627961">
      <w:pPr>
        <w:pStyle w:val="ListParagraph"/>
        <w:numPr>
          <w:ilvl w:val="0"/>
          <w:numId w:val="7"/>
        </w:numPr>
        <w:tabs>
          <w:tab w:val="left" w:pos="709"/>
        </w:tabs>
        <w:autoSpaceDE w:val="0"/>
        <w:autoSpaceDN w:val="0"/>
        <w:adjustRightInd w:val="0"/>
        <w:spacing w:before="120" w:after="0" w:line="252" w:lineRule="auto"/>
        <w:contextualSpacing w:val="0"/>
        <w:jc w:val="both"/>
        <w:rPr>
          <w:sz w:val="24"/>
          <w:szCs w:val="24"/>
        </w:rPr>
      </w:pPr>
      <w:r w:rsidRPr="00354AD8">
        <w:rPr>
          <w:i/>
          <w:sz w:val="24"/>
          <w:szCs w:val="24"/>
        </w:rPr>
        <w:t xml:space="preserve">Laws and other </w:t>
      </w:r>
      <w:proofErr w:type="spellStart"/>
      <w:r w:rsidR="00395C66" w:rsidRPr="00354AD8">
        <w:rPr>
          <w:i/>
          <w:sz w:val="24"/>
          <w:szCs w:val="24"/>
        </w:rPr>
        <w:t>regulative</w:t>
      </w:r>
      <w:r w:rsidR="00954059">
        <w:rPr>
          <w:i/>
          <w:sz w:val="24"/>
          <w:szCs w:val="24"/>
        </w:rPr>
        <w:t>s</w:t>
      </w:r>
      <w:proofErr w:type="spellEnd"/>
      <w:r w:rsidR="00423DCB">
        <w:rPr>
          <w:i/>
          <w:sz w:val="24"/>
          <w:szCs w:val="24"/>
        </w:rPr>
        <w:t xml:space="preserve"> </w:t>
      </w:r>
      <w:r w:rsidR="00A65819" w:rsidRPr="00354AD8">
        <w:rPr>
          <w:sz w:val="24"/>
          <w:szCs w:val="24"/>
        </w:rPr>
        <w:t>–</w:t>
      </w:r>
      <w:r w:rsidR="004C7C6A" w:rsidRPr="00354AD8">
        <w:rPr>
          <w:sz w:val="24"/>
          <w:szCs w:val="24"/>
        </w:rPr>
        <w:t xml:space="preserve"> </w:t>
      </w:r>
      <w:r w:rsidR="00AC39F3" w:rsidRPr="00354AD8">
        <w:rPr>
          <w:sz w:val="24"/>
          <w:szCs w:val="24"/>
        </w:rPr>
        <w:t xml:space="preserve">by special article in the Law on Statistics </w:t>
      </w:r>
      <w:r w:rsidR="00395C66">
        <w:rPr>
          <w:sz w:val="24"/>
          <w:szCs w:val="24"/>
        </w:rPr>
        <w:t>in BiH to regulate quality and e</w:t>
      </w:r>
      <w:r w:rsidR="00AC39F3" w:rsidRPr="00354AD8">
        <w:rPr>
          <w:sz w:val="24"/>
          <w:szCs w:val="24"/>
        </w:rPr>
        <w:t>nsuring of harmonisation with European Statistics Code of Practice</w:t>
      </w:r>
      <w:r w:rsidR="00A65819" w:rsidRPr="00354AD8">
        <w:rPr>
          <w:sz w:val="24"/>
          <w:szCs w:val="24"/>
        </w:rPr>
        <w:t>;</w:t>
      </w:r>
      <w:r w:rsidR="004C7C6A" w:rsidRPr="00354AD8">
        <w:rPr>
          <w:sz w:val="24"/>
          <w:szCs w:val="24"/>
        </w:rPr>
        <w:t xml:space="preserve"> </w:t>
      </w:r>
      <w:r w:rsidR="00AC39F3" w:rsidRPr="00354AD8">
        <w:rPr>
          <w:sz w:val="24"/>
          <w:szCs w:val="24"/>
        </w:rPr>
        <w:t xml:space="preserve">further </w:t>
      </w:r>
      <w:r w:rsidR="00395C66" w:rsidRPr="00354AD8">
        <w:rPr>
          <w:sz w:val="24"/>
          <w:szCs w:val="24"/>
        </w:rPr>
        <w:t>brake down</w:t>
      </w:r>
      <w:r w:rsidR="00AC39F3" w:rsidRPr="00354AD8">
        <w:rPr>
          <w:sz w:val="24"/>
          <w:szCs w:val="24"/>
        </w:rPr>
        <w:t xml:space="preserve"> </w:t>
      </w:r>
      <w:r w:rsidR="001F25CD">
        <w:rPr>
          <w:sz w:val="24"/>
          <w:szCs w:val="24"/>
        </w:rPr>
        <w:t xml:space="preserve">in </w:t>
      </w:r>
      <w:r w:rsidR="00AC39F3" w:rsidRPr="00354AD8">
        <w:rPr>
          <w:sz w:val="24"/>
          <w:szCs w:val="24"/>
        </w:rPr>
        <w:t xml:space="preserve">internal </w:t>
      </w:r>
      <w:r w:rsidR="001F25CD">
        <w:rPr>
          <w:sz w:val="24"/>
          <w:szCs w:val="24"/>
        </w:rPr>
        <w:t>framework</w:t>
      </w:r>
      <w:r w:rsidR="00AC39F3" w:rsidRPr="00354AD8">
        <w:rPr>
          <w:sz w:val="24"/>
          <w:szCs w:val="24"/>
        </w:rPr>
        <w:t xml:space="preserve"> for quality management</w:t>
      </w:r>
      <w:r w:rsidR="004C7C6A" w:rsidRPr="00354AD8">
        <w:rPr>
          <w:sz w:val="24"/>
          <w:szCs w:val="24"/>
        </w:rPr>
        <w:t>;</w:t>
      </w:r>
    </w:p>
    <w:p w:rsidR="005949A1" w:rsidRPr="00354AD8" w:rsidRDefault="00627961" w:rsidP="005949A1">
      <w:pPr>
        <w:pStyle w:val="ListParagraph"/>
        <w:numPr>
          <w:ilvl w:val="0"/>
          <w:numId w:val="7"/>
        </w:numPr>
        <w:tabs>
          <w:tab w:val="left" w:pos="709"/>
        </w:tabs>
        <w:autoSpaceDE w:val="0"/>
        <w:autoSpaceDN w:val="0"/>
        <w:adjustRightInd w:val="0"/>
        <w:spacing w:before="120" w:after="0" w:line="252" w:lineRule="auto"/>
        <w:contextualSpacing w:val="0"/>
        <w:jc w:val="both"/>
        <w:rPr>
          <w:sz w:val="24"/>
          <w:szCs w:val="24"/>
        </w:rPr>
      </w:pPr>
      <w:r w:rsidRPr="00354AD8">
        <w:rPr>
          <w:i/>
          <w:sz w:val="24"/>
          <w:szCs w:val="24"/>
        </w:rPr>
        <w:t>Organisational preconditions</w:t>
      </w:r>
      <w:r w:rsidR="004C7C6A" w:rsidRPr="00354AD8">
        <w:rPr>
          <w:sz w:val="24"/>
          <w:szCs w:val="24"/>
        </w:rPr>
        <w:t xml:space="preserve"> – </w:t>
      </w:r>
      <w:r w:rsidR="00395C66">
        <w:rPr>
          <w:sz w:val="24"/>
          <w:szCs w:val="24"/>
        </w:rPr>
        <w:t xml:space="preserve">Forming of working groups </w:t>
      </w:r>
      <w:r w:rsidR="001151A6">
        <w:rPr>
          <w:sz w:val="24"/>
          <w:szCs w:val="24"/>
        </w:rPr>
        <w:t>for</w:t>
      </w:r>
      <w:r w:rsidR="00395C66">
        <w:rPr>
          <w:sz w:val="24"/>
          <w:szCs w:val="24"/>
        </w:rPr>
        <w:t xml:space="preserve"> quality management in Agency as a net of employees responsible for quality in organisational units (sectors</w:t>
      </w:r>
      <w:r w:rsidR="004C7C6A" w:rsidRPr="00354AD8">
        <w:rPr>
          <w:sz w:val="24"/>
          <w:szCs w:val="24"/>
        </w:rPr>
        <w:t xml:space="preserve">, </w:t>
      </w:r>
      <w:r w:rsidR="00395C66">
        <w:rPr>
          <w:sz w:val="24"/>
          <w:szCs w:val="24"/>
        </w:rPr>
        <w:t>departments</w:t>
      </w:r>
      <w:r w:rsidR="004C7C6A" w:rsidRPr="00354AD8">
        <w:rPr>
          <w:sz w:val="24"/>
          <w:szCs w:val="24"/>
        </w:rPr>
        <w:t xml:space="preserve"> </w:t>
      </w:r>
      <w:r w:rsidR="00395C66">
        <w:rPr>
          <w:sz w:val="24"/>
          <w:szCs w:val="24"/>
        </w:rPr>
        <w:t>and units</w:t>
      </w:r>
      <w:r w:rsidR="004C7C6A" w:rsidRPr="00354AD8">
        <w:rPr>
          <w:sz w:val="24"/>
          <w:szCs w:val="24"/>
        </w:rPr>
        <w:t>);</w:t>
      </w:r>
    </w:p>
    <w:p w:rsidR="004C7C6A" w:rsidRPr="00354AD8" w:rsidRDefault="005949A1" w:rsidP="005949A1">
      <w:pPr>
        <w:pStyle w:val="ListParagraph"/>
        <w:numPr>
          <w:ilvl w:val="0"/>
          <w:numId w:val="7"/>
        </w:numPr>
        <w:tabs>
          <w:tab w:val="left" w:pos="709"/>
        </w:tabs>
        <w:autoSpaceDE w:val="0"/>
        <w:autoSpaceDN w:val="0"/>
        <w:adjustRightInd w:val="0"/>
        <w:spacing w:before="120" w:after="0" w:line="252" w:lineRule="auto"/>
        <w:contextualSpacing w:val="0"/>
        <w:jc w:val="both"/>
        <w:rPr>
          <w:sz w:val="24"/>
          <w:szCs w:val="24"/>
        </w:rPr>
      </w:pPr>
      <w:r w:rsidRPr="00354AD8">
        <w:rPr>
          <w:i/>
          <w:sz w:val="24"/>
          <w:szCs w:val="24"/>
        </w:rPr>
        <w:t>Technical preconditions</w:t>
      </w:r>
      <w:r w:rsidR="004C7C6A" w:rsidRPr="00354AD8">
        <w:rPr>
          <w:sz w:val="24"/>
          <w:szCs w:val="24"/>
        </w:rPr>
        <w:t xml:space="preserve"> </w:t>
      </w:r>
      <w:r w:rsidRPr="00354AD8">
        <w:rPr>
          <w:sz w:val="24"/>
          <w:szCs w:val="24"/>
        </w:rPr>
        <w:t>–</w:t>
      </w:r>
      <w:r w:rsidR="004C7C6A" w:rsidRPr="00354AD8">
        <w:rPr>
          <w:sz w:val="24"/>
          <w:szCs w:val="24"/>
        </w:rPr>
        <w:t xml:space="preserve"> </w:t>
      </w:r>
      <w:r w:rsidRPr="00354AD8">
        <w:rPr>
          <w:sz w:val="24"/>
          <w:szCs w:val="24"/>
        </w:rPr>
        <w:t>Human resources</w:t>
      </w:r>
      <w:r w:rsidR="004C7C6A" w:rsidRPr="00354AD8">
        <w:rPr>
          <w:sz w:val="24"/>
          <w:szCs w:val="24"/>
        </w:rPr>
        <w:t xml:space="preserve"> (HR), IT </w:t>
      </w:r>
      <w:r w:rsidRPr="00354AD8">
        <w:rPr>
          <w:sz w:val="24"/>
          <w:szCs w:val="24"/>
        </w:rPr>
        <w:t>and financial resources</w:t>
      </w:r>
      <w:r w:rsidR="004C7C6A" w:rsidRPr="00354AD8">
        <w:rPr>
          <w:sz w:val="24"/>
          <w:szCs w:val="24"/>
        </w:rPr>
        <w:t>.</w:t>
      </w:r>
    </w:p>
    <w:p w:rsidR="0042061D" w:rsidRPr="0066154A" w:rsidRDefault="0042061D" w:rsidP="0042061D">
      <w:pPr>
        <w:pStyle w:val="ListParagraph"/>
        <w:autoSpaceDE w:val="0"/>
        <w:autoSpaceDN w:val="0"/>
        <w:adjustRightInd w:val="0"/>
        <w:spacing w:after="0" w:line="252" w:lineRule="auto"/>
        <w:ind w:left="0"/>
        <w:contextualSpacing w:val="0"/>
        <w:jc w:val="both"/>
        <w:rPr>
          <w:sz w:val="16"/>
          <w:szCs w:val="16"/>
        </w:rPr>
      </w:pPr>
    </w:p>
    <w:p w:rsidR="004C7C6A" w:rsidRPr="00354AD8" w:rsidRDefault="00395C66" w:rsidP="0042061D">
      <w:pPr>
        <w:pStyle w:val="ListParagraph"/>
        <w:autoSpaceDE w:val="0"/>
        <w:autoSpaceDN w:val="0"/>
        <w:adjustRightInd w:val="0"/>
        <w:spacing w:after="0" w:line="252" w:lineRule="auto"/>
        <w:ind w:left="0"/>
        <w:contextualSpacing w:val="0"/>
        <w:jc w:val="both"/>
        <w:rPr>
          <w:sz w:val="24"/>
          <w:szCs w:val="24"/>
        </w:rPr>
      </w:pPr>
      <w:r w:rsidRPr="00354AD8">
        <w:rPr>
          <w:sz w:val="24"/>
          <w:szCs w:val="24"/>
        </w:rPr>
        <w:t>Existence</w:t>
      </w:r>
      <w:r w:rsidR="009D2FF0" w:rsidRPr="00354AD8">
        <w:rPr>
          <w:sz w:val="24"/>
          <w:szCs w:val="24"/>
        </w:rPr>
        <w:t xml:space="preserve"> of these pre</w:t>
      </w:r>
      <w:r w:rsidR="001F25CD">
        <w:rPr>
          <w:sz w:val="24"/>
          <w:szCs w:val="24"/>
        </w:rPr>
        <w:t>conditions will contribute to en</w:t>
      </w:r>
      <w:r w:rsidR="009D2FF0" w:rsidRPr="00354AD8">
        <w:rPr>
          <w:sz w:val="24"/>
          <w:szCs w:val="24"/>
        </w:rPr>
        <w:t xml:space="preserve">suring </w:t>
      </w:r>
      <w:r w:rsidR="001F25CD">
        <w:rPr>
          <w:sz w:val="24"/>
          <w:szCs w:val="24"/>
        </w:rPr>
        <w:t xml:space="preserve">the </w:t>
      </w:r>
      <w:r w:rsidR="009D2FF0" w:rsidRPr="00354AD8">
        <w:rPr>
          <w:sz w:val="24"/>
          <w:szCs w:val="24"/>
        </w:rPr>
        <w:t xml:space="preserve">conditions necessary for </w:t>
      </w:r>
      <w:r w:rsidR="001F25CD">
        <w:rPr>
          <w:sz w:val="24"/>
          <w:szCs w:val="24"/>
        </w:rPr>
        <w:t>implementation</w:t>
      </w:r>
      <w:r w:rsidR="009D2FF0" w:rsidRPr="00354AD8">
        <w:rPr>
          <w:sz w:val="24"/>
          <w:szCs w:val="24"/>
        </w:rPr>
        <w:t xml:space="preserve"> of obligations and responsibilities of participants in process of providing </w:t>
      </w:r>
      <w:r w:rsidR="001151A6">
        <w:rPr>
          <w:sz w:val="24"/>
          <w:szCs w:val="24"/>
        </w:rPr>
        <w:t>the</w:t>
      </w:r>
      <w:r w:rsidR="009D2FF0" w:rsidRPr="00354AD8">
        <w:rPr>
          <w:sz w:val="24"/>
          <w:szCs w:val="24"/>
        </w:rPr>
        <w:t xml:space="preserve"> quality, management and supervision. </w:t>
      </w:r>
    </w:p>
    <w:p w:rsidR="00622ED3" w:rsidRPr="00354AD8" w:rsidRDefault="00622ED3" w:rsidP="00EC2DF7">
      <w:pPr>
        <w:autoSpaceDE w:val="0"/>
        <w:autoSpaceDN w:val="0"/>
        <w:adjustRightInd w:val="0"/>
        <w:spacing w:after="0" w:line="252" w:lineRule="auto"/>
        <w:ind w:firstLine="425"/>
        <w:jc w:val="center"/>
        <w:rPr>
          <w:sz w:val="24"/>
          <w:szCs w:val="24"/>
        </w:rPr>
      </w:pPr>
    </w:p>
    <w:p w:rsidR="004C7C6A" w:rsidRPr="00354AD8" w:rsidRDefault="009D2FF0" w:rsidP="00EC2DF7">
      <w:pPr>
        <w:autoSpaceDE w:val="0"/>
        <w:autoSpaceDN w:val="0"/>
        <w:adjustRightInd w:val="0"/>
        <w:spacing w:after="60" w:line="252" w:lineRule="auto"/>
        <w:ind w:firstLine="426"/>
        <w:jc w:val="center"/>
        <w:rPr>
          <w:sz w:val="24"/>
          <w:szCs w:val="24"/>
        </w:rPr>
      </w:pPr>
      <w:r w:rsidRPr="00354AD8">
        <w:rPr>
          <w:sz w:val="24"/>
          <w:szCs w:val="24"/>
        </w:rPr>
        <w:t xml:space="preserve">Implementation of this task is </w:t>
      </w:r>
      <w:r w:rsidR="001F25CD">
        <w:rPr>
          <w:sz w:val="24"/>
          <w:szCs w:val="24"/>
        </w:rPr>
        <w:t>monitored</w:t>
      </w:r>
      <w:r w:rsidRPr="00354AD8">
        <w:rPr>
          <w:sz w:val="24"/>
          <w:szCs w:val="24"/>
        </w:rPr>
        <w:t xml:space="preserve"> by following indicators: </w:t>
      </w:r>
    </w:p>
    <w:tbl>
      <w:tblPr>
        <w:tblStyle w:val="TableGrid"/>
        <w:tblW w:w="0" w:type="auto"/>
        <w:jc w:val="center"/>
        <w:tblLayout w:type="fixed"/>
        <w:tblLook w:val="04A0" w:firstRow="1" w:lastRow="0" w:firstColumn="1" w:lastColumn="0" w:noHBand="0" w:noVBand="1"/>
      </w:tblPr>
      <w:tblGrid>
        <w:gridCol w:w="426"/>
        <w:gridCol w:w="8668"/>
      </w:tblGrid>
      <w:tr w:rsidR="004C7C6A" w:rsidRPr="00354AD8" w:rsidTr="0042061D">
        <w:trPr>
          <w:trHeight w:hRule="exact" w:val="397"/>
          <w:jc w:val="center"/>
        </w:trPr>
        <w:tc>
          <w:tcPr>
            <w:tcW w:w="426" w:type="dxa"/>
            <w:shd w:val="clear" w:color="auto" w:fill="B6DDE8" w:themeFill="accent5" w:themeFillTint="66"/>
            <w:vAlign w:val="center"/>
          </w:tcPr>
          <w:p w:rsidR="004C7C6A" w:rsidRPr="00354AD8" w:rsidRDefault="009D2FF0" w:rsidP="00EC2DF7">
            <w:pPr>
              <w:autoSpaceDE w:val="0"/>
              <w:autoSpaceDN w:val="0"/>
              <w:adjustRightInd w:val="0"/>
              <w:spacing w:line="252" w:lineRule="auto"/>
              <w:ind w:right="-108"/>
              <w:rPr>
                <w:b/>
                <w:color w:val="1F497D" w:themeColor="text2"/>
              </w:rPr>
            </w:pPr>
            <w:r w:rsidRPr="00354AD8">
              <w:rPr>
                <w:b/>
                <w:color w:val="1F497D" w:themeColor="text2"/>
              </w:rPr>
              <w:t>No</w:t>
            </w:r>
            <w:r w:rsidR="004C7C6A" w:rsidRPr="00354AD8">
              <w:rPr>
                <w:b/>
                <w:color w:val="1F497D" w:themeColor="text2"/>
              </w:rPr>
              <w:t>.</w:t>
            </w:r>
          </w:p>
        </w:tc>
        <w:tc>
          <w:tcPr>
            <w:tcW w:w="8668" w:type="dxa"/>
            <w:shd w:val="clear" w:color="auto" w:fill="B6DDE8" w:themeFill="accent5" w:themeFillTint="66"/>
            <w:vAlign w:val="center"/>
          </w:tcPr>
          <w:p w:rsidR="004C7C6A" w:rsidRPr="00354AD8" w:rsidRDefault="009D2FF0" w:rsidP="00EC2DF7">
            <w:pPr>
              <w:autoSpaceDE w:val="0"/>
              <w:autoSpaceDN w:val="0"/>
              <w:adjustRightInd w:val="0"/>
              <w:spacing w:line="252" w:lineRule="auto"/>
              <w:rPr>
                <w:b/>
                <w:color w:val="1F497D" w:themeColor="text2"/>
              </w:rPr>
            </w:pPr>
            <w:r w:rsidRPr="00354AD8">
              <w:rPr>
                <w:b/>
                <w:color w:val="1F497D" w:themeColor="text2"/>
              </w:rPr>
              <w:t>Indicator</w:t>
            </w:r>
          </w:p>
        </w:tc>
      </w:tr>
      <w:tr w:rsidR="004C7C6A" w:rsidRPr="00354AD8" w:rsidTr="0042061D">
        <w:trPr>
          <w:trHeight w:hRule="exact" w:val="397"/>
          <w:jc w:val="center"/>
        </w:trPr>
        <w:tc>
          <w:tcPr>
            <w:tcW w:w="426" w:type="dxa"/>
            <w:vAlign w:val="center"/>
          </w:tcPr>
          <w:p w:rsidR="004C7C6A" w:rsidRPr="00354AD8" w:rsidRDefault="004C7C6A" w:rsidP="00EC2DF7">
            <w:pPr>
              <w:autoSpaceDE w:val="0"/>
              <w:autoSpaceDN w:val="0"/>
              <w:adjustRightInd w:val="0"/>
              <w:spacing w:line="252" w:lineRule="auto"/>
              <w:rPr>
                <w:b/>
                <w:color w:val="1F497D" w:themeColor="text2"/>
              </w:rPr>
            </w:pPr>
          </w:p>
        </w:tc>
        <w:tc>
          <w:tcPr>
            <w:tcW w:w="8668" w:type="dxa"/>
            <w:vAlign w:val="center"/>
          </w:tcPr>
          <w:p w:rsidR="004C7C6A" w:rsidRPr="00354AD8" w:rsidRDefault="009D2FF0" w:rsidP="00EC2DF7">
            <w:pPr>
              <w:autoSpaceDE w:val="0"/>
              <w:autoSpaceDN w:val="0"/>
              <w:adjustRightInd w:val="0"/>
              <w:spacing w:line="252" w:lineRule="auto"/>
              <w:rPr>
                <w:b/>
                <w:color w:val="1F497D" w:themeColor="text2"/>
              </w:rPr>
            </w:pPr>
            <w:r w:rsidRPr="00354AD8">
              <w:rPr>
                <w:b/>
                <w:color w:val="1F497D" w:themeColor="text2"/>
              </w:rPr>
              <w:t>Legislative indicator</w:t>
            </w:r>
            <w:r w:rsidR="00C941E8" w:rsidRPr="00354AD8">
              <w:rPr>
                <w:b/>
                <w:color w:val="1F497D" w:themeColor="text2"/>
              </w:rPr>
              <w:t>s</w:t>
            </w:r>
          </w:p>
        </w:tc>
      </w:tr>
      <w:tr w:rsidR="004C7C6A" w:rsidRPr="00354AD8" w:rsidTr="0042061D">
        <w:trPr>
          <w:trHeight w:hRule="exact" w:val="397"/>
          <w:jc w:val="center"/>
        </w:trPr>
        <w:tc>
          <w:tcPr>
            <w:tcW w:w="426" w:type="dxa"/>
            <w:vAlign w:val="center"/>
          </w:tcPr>
          <w:p w:rsidR="004C7C6A" w:rsidRPr="00354AD8" w:rsidRDefault="004C7C6A" w:rsidP="00EC2DF7">
            <w:pPr>
              <w:autoSpaceDE w:val="0"/>
              <w:autoSpaceDN w:val="0"/>
              <w:adjustRightInd w:val="0"/>
              <w:spacing w:line="252" w:lineRule="auto"/>
              <w:jc w:val="right"/>
            </w:pPr>
            <w:r w:rsidRPr="00354AD8">
              <w:t>1</w:t>
            </w:r>
          </w:p>
        </w:tc>
        <w:tc>
          <w:tcPr>
            <w:tcW w:w="8668" w:type="dxa"/>
            <w:vAlign w:val="center"/>
          </w:tcPr>
          <w:p w:rsidR="004C7C6A" w:rsidRPr="00354AD8" w:rsidRDefault="00A326BE" w:rsidP="00C941E8">
            <w:pPr>
              <w:autoSpaceDE w:val="0"/>
              <w:autoSpaceDN w:val="0"/>
              <w:adjustRightInd w:val="0"/>
              <w:spacing w:line="252" w:lineRule="auto"/>
            </w:pPr>
            <w:r w:rsidRPr="00354AD8">
              <w:t xml:space="preserve">Regulation of quality in the Law on Statistics of Bosnia and Herzegovina (provisions in the </w:t>
            </w:r>
            <w:r w:rsidR="00C941E8" w:rsidRPr="00354AD8">
              <w:t>Law</w:t>
            </w:r>
            <w:r w:rsidRPr="00354AD8">
              <w:t>)</w:t>
            </w:r>
          </w:p>
        </w:tc>
      </w:tr>
      <w:tr w:rsidR="004C7C6A" w:rsidRPr="00354AD8" w:rsidTr="00C941E8">
        <w:trPr>
          <w:trHeight w:hRule="exact" w:val="638"/>
          <w:jc w:val="center"/>
        </w:trPr>
        <w:tc>
          <w:tcPr>
            <w:tcW w:w="426" w:type="dxa"/>
            <w:vAlign w:val="center"/>
          </w:tcPr>
          <w:p w:rsidR="004C7C6A" w:rsidRPr="00354AD8" w:rsidRDefault="004C7C6A" w:rsidP="00EC2DF7">
            <w:pPr>
              <w:autoSpaceDE w:val="0"/>
              <w:autoSpaceDN w:val="0"/>
              <w:adjustRightInd w:val="0"/>
              <w:spacing w:line="252" w:lineRule="auto"/>
              <w:jc w:val="right"/>
            </w:pPr>
            <w:r w:rsidRPr="00354AD8">
              <w:t>2</w:t>
            </w:r>
          </w:p>
        </w:tc>
        <w:tc>
          <w:tcPr>
            <w:tcW w:w="8668" w:type="dxa"/>
            <w:vAlign w:val="center"/>
          </w:tcPr>
          <w:p w:rsidR="004C7C6A" w:rsidRPr="00354AD8" w:rsidRDefault="00C941E8" w:rsidP="00C941E8">
            <w:pPr>
              <w:autoSpaceDE w:val="0"/>
              <w:autoSpaceDN w:val="0"/>
              <w:adjustRightInd w:val="0"/>
              <w:spacing w:line="252" w:lineRule="auto"/>
            </w:pPr>
            <w:r w:rsidRPr="00354AD8">
              <w:t>The level of implementation of recommendations from the Adjusted General Assessment of BiH statistics (%)</w:t>
            </w:r>
          </w:p>
        </w:tc>
      </w:tr>
      <w:tr w:rsidR="004C7C6A" w:rsidRPr="00354AD8" w:rsidTr="0042061D">
        <w:trPr>
          <w:trHeight w:hRule="exact" w:val="397"/>
          <w:jc w:val="center"/>
        </w:trPr>
        <w:tc>
          <w:tcPr>
            <w:tcW w:w="426" w:type="dxa"/>
            <w:vAlign w:val="center"/>
          </w:tcPr>
          <w:p w:rsidR="004C7C6A" w:rsidRPr="00354AD8" w:rsidRDefault="00BD3814" w:rsidP="00EC2DF7">
            <w:pPr>
              <w:autoSpaceDE w:val="0"/>
              <w:autoSpaceDN w:val="0"/>
              <w:adjustRightInd w:val="0"/>
              <w:spacing w:line="252" w:lineRule="auto"/>
              <w:jc w:val="right"/>
            </w:pPr>
            <w:r w:rsidRPr="00354AD8">
              <w:t>3</w:t>
            </w:r>
          </w:p>
        </w:tc>
        <w:tc>
          <w:tcPr>
            <w:tcW w:w="8668" w:type="dxa"/>
            <w:vAlign w:val="center"/>
          </w:tcPr>
          <w:p w:rsidR="004C7C6A" w:rsidRPr="00354AD8" w:rsidRDefault="00C941E8" w:rsidP="00EC2DF7">
            <w:pPr>
              <w:autoSpaceDE w:val="0"/>
              <w:autoSpaceDN w:val="0"/>
              <w:adjustRightInd w:val="0"/>
              <w:spacing w:line="252" w:lineRule="auto"/>
            </w:pPr>
            <w:r w:rsidRPr="00354AD8">
              <w:t>Internal regulations on quality management (guidelines, recommendations, manuals)</w:t>
            </w:r>
          </w:p>
        </w:tc>
      </w:tr>
      <w:tr w:rsidR="004C7C6A" w:rsidRPr="00354AD8" w:rsidTr="0042061D">
        <w:trPr>
          <w:trHeight w:hRule="exact" w:val="397"/>
          <w:jc w:val="center"/>
        </w:trPr>
        <w:tc>
          <w:tcPr>
            <w:tcW w:w="426" w:type="dxa"/>
            <w:vAlign w:val="center"/>
          </w:tcPr>
          <w:p w:rsidR="004C7C6A" w:rsidRPr="00354AD8" w:rsidRDefault="004C7C6A" w:rsidP="00EC2DF7">
            <w:pPr>
              <w:autoSpaceDE w:val="0"/>
              <w:autoSpaceDN w:val="0"/>
              <w:adjustRightInd w:val="0"/>
              <w:spacing w:line="252" w:lineRule="auto"/>
              <w:jc w:val="right"/>
              <w:rPr>
                <w:b/>
                <w:color w:val="1F497D" w:themeColor="text2"/>
              </w:rPr>
            </w:pPr>
          </w:p>
        </w:tc>
        <w:tc>
          <w:tcPr>
            <w:tcW w:w="8668" w:type="dxa"/>
            <w:vAlign w:val="center"/>
          </w:tcPr>
          <w:p w:rsidR="004C7C6A" w:rsidRPr="00354AD8" w:rsidRDefault="00C941E8" w:rsidP="00EC2DF7">
            <w:pPr>
              <w:autoSpaceDE w:val="0"/>
              <w:autoSpaceDN w:val="0"/>
              <w:adjustRightInd w:val="0"/>
              <w:spacing w:line="252" w:lineRule="auto"/>
              <w:rPr>
                <w:b/>
                <w:color w:val="1F497D" w:themeColor="text2"/>
              </w:rPr>
            </w:pPr>
            <w:r w:rsidRPr="00354AD8">
              <w:rPr>
                <w:b/>
                <w:color w:val="1F497D" w:themeColor="text2"/>
              </w:rPr>
              <w:t>Organisational indicators</w:t>
            </w:r>
          </w:p>
        </w:tc>
      </w:tr>
      <w:tr w:rsidR="004C7C6A" w:rsidRPr="00354AD8" w:rsidTr="0042061D">
        <w:trPr>
          <w:trHeight w:hRule="exact" w:val="397"/>
          <w:jc w:val="center"/>
        </w:trPr>
        <w:tc>
          <w:tcPr>
            <w:tcW w:w="426" w:type="dxa"/>
            <w:vAlign w:val="center"/>
          </w:tcPr>
          <w:p w:rsidR="004C7C6A" w:rsidRPr="00354AD8" w:rsidRDefault="004C7C6A" w:rsidP="00EC2DF7">
            <w:pPr>
              <w:autoSpaceDE w:val="0"/>
              <w:autoSpaceDN w:val="0"/>
              <w:adjustRightInd w:val="0"/>
              <w:spacing w:line="252" w:lineRule="auto"/>
              <w:jc w:val="right"/>
            </w:pPr>
            <w:r w:rsidRPr="00354AD8">
              <w:t>1</w:t>
            </w:r>
          </w:p>
        </w:tc>
        <w:tc>
          <w:tcPr>
            <w:tcW w:w="8668" w:type="dxa"/>
            <w:vAlign w:val="center"/>
          </w:tcPr>
          <w:p w:rsidR="004C7C6A" w:rsidRPr="00354AD8" w:rsidRDefault="00C941E8" w:rsidP="001E0348">
            <w:pPr>
              <w:autoSpaceDE w:val="0"/>
              <w:autoSpaceDN w:val="0"/>
              <w:adjustRightInd w:val="0"/>
              <w:spacing w:line="252" w:lineRule="auto"/>
            </w:pPr>
            <w:r w:rsidRPr="00354AD8">
              <w:t xml:space="preserve">Proposals </w:t>
            </w:r>
            <w:r w:rsidR="001E0348">
              <w:t>of</w:t>
            </w:r>
            <w:r w:rsidRPr="00354AD8">
              <w:t xml:space="preserve"> the Working Group for Quality Management - RGK (number)</w:t>
            </w:r>
          </w:p>
        </w:tc>
      </w:tr>
      <w:tr w:rsidR="004C7C6A" w:rsidRPr="00354AD8" w:rsidTr="0042061D">
        <w:trPr>
          <w:trHeight w:hRule="exact" w:val="397"/>
          <w:jc w:val="center"/>
        </w:trPr>
        <w:tc>
          <w:tcPr>
            <w:tcW w:w="426" w:type="dxa"/>
            <w:vAlign w:val="center"/>
          </w:tcPr>
          <w:p w:rsidR="004C7C6A" w:rsidRPr="00354AD8" w:rsidRDefault="004C7C6A" w:rsidP="00EC2DF7">
            <w:pPr>
              <w:autoSpaceDE w:val="0"/>
              <w:autoSpaceDN w:val="0"/>
              <w:adjustRightInd w:val="0"/>
              <w:spacing w:line="252" w:lineRule="auto"/>
              <w:jc w:val="right"/>
            </w:pPr>
            <w:r w:rsidRPr="00354AD8">
              <w:t>2</w:t>
            </w:r>
          </w:p>
        </w:tc>
        <w:tc>
          <w:tcPr>
            <w:tcW w:w="8668" w:type="dxa"/>
            <w:vAlign w:val="center"/>
          </w:tcPr>
          <w:p w:rsidR="004C7C6A" w:rsidRPr="00354AD8" w:rsidRDefault="00C941E8" w:rsidP="00263790">
            <w:pPr>
              <w:autoSpaceDE w:val="0"/>
              <w:autoSpaceDN w:val="0"/>
              <w:adjustRightInd w:val="0"/>
              <w:spacing w:line="252" w:lineRule="auto"/>
            </w:pPr>
            <w:r w:rsidRPr="00354AD8">
              <w:t>Completed tasks by RGK (number)</w:t>
            </w:r>
          </w:p>
        </w:tc>
      </w:tr>
      <w:tr w:rsidR="004C7C6A" w:rsidRPr="00354AD8" w:rsidTr="0042061D">
        <w:trPr>
          <w:trHeight w:hRule="exact" w:val="397"/>
          <w:jc w:val="center"/>
        </w:trPr>
        <w:tc>
          <w:tcPr>
            <w:tcW w:w="426" w:type="dxa"/>
            <w:vAlign w:val="center"/>
          </w:tcPr>
          <w:p w:rsidR="004C7C6A" w:rsidRPr="00354AD8" w:rsidRDefault="00BD380B" w:rsidP="00EC2DF7">
            <w:pPr>
              <w:autoSpaceDE w:val="0"/>
              <w:autoSpaceDN w:val="0"/>
              <w:adjustRightInd w:val="0"/>
              <w:spacing w:line="252" w:lineRule="auto"/>
              <w:jc w:val="right"/>
            </w:pPr>
            <w:r w:rsidRPr="00354AD8">
              <w:t>3</w:t>
            </w:r>
          </w:p>
        </w:tc>
        <w:tc>
          <w:tcPr>
            <w:tcW w:w="8668" w:type="dxa"/>
            <w:vAlign w:val="center"/>
          </w:tcPr>
          <w:p w:rsidR="004C7C6A" w:rsidRPr="00354AD8" w:rsidRDefault="00C941E8" w:rsidP="00EC2DF7">
            <w:pPr>
              <w:autoSpaceDE w:val="0"/>
              <w:autoSpaceDN w:val="0"/>
              <w:adjustRightInd w:val="0"/>
              <w:spacing w:line="252" w:lineRule="auto"/>
              <w:rPr>
                <w:color w:val="1F497D" w:themeColor="text2"/>
              </w:rPr>
            </w:pPr>
            <w:r w:rsidRPr="00354AD8">
              <w:t xml:space="preserve">The rate of finalized and implemented </w:t>
            </w:r>
            <w:r w:rsidR="00395C66" w:rsidRPr="00354AD8">
              <w:t>proposals by</w:t>
            </w:r>
            <w:r w:rsidRPr="00354AD8">
              <w:t xml:space="preserve"> the RGK (%)</w:t>
            </w:r>
          </w:p>
        </w:tc>
      </w:tr>
      <w:tr w:rsidR="004C7C6A" w:rsidRPr="00354AD8" w:rsidTr="0042061D">
        <w:trPr>
          <w:trHeight w:hRule="exact" w:val="397"/>
          <w:jc w:val="center"/>
        </w:trPr>
        <w:tc>
          <w:tcPr>
            <w:tcW w:w="426" w:type="dxa"/>
            <w:vAlign w:val="center"/>
          </w:tcPr>
          <w:p w:rsidR="004C7C6A" w:rsidRPr="00354AD8" w:rsidRDefault="004C7C6A" w:rsidP="00EC2DF7">
            <w:pPr>
              <w:autoSpaceDE w:val="0"/>
              <w:autoSpaceDN w:val="0"/>
              <w:adjustRightInd w:val="0"/>
              <w:spacing w:line="252" w:lineRule="auto"/>
              <w:jc w:val="right"/>
              <w:rPr>
                <w:b/>
                <w:color w:val="1F497D" w:themeColor="text2"/>
              </w:rPr>
            </w:pPr>
          </w:p>
        </w:tc>
        <w:tc>
          <w:tcPr>
            <w:tcW w:w="8668" w:type="dxa"/>
            <w:vAlign w:val="center"/>
          </w:tcPr>
          <w:p w:rsidR="004C7C6A" w:rsidRPr="00354AD8" w:rsidRDefault="00C941E8" w:rsidP="00EC2DF7">
            <w:pPr>
              <w:autoSpaceDE w:val="0"/>
              <w:autoSpaceDN w:val="0"/>
              <w:adjustRightInd w:val="0"/>
              <w:spacing w:line="252" w:lineRule="auto"/>
              <w:rPr>
                <w:b/>
                <w:color w:val="1F497D" w:themeColor="text2"/>
              </w:rPr>
            </w:pPr>
            <w:r w:rsidRPr="00354AD8">
              <w:rPr>
                <w:b/>
                <w:color w:val="1F497D" w:themeColor="text2"/>
              </w:rPr>
              <w:t>Technical indicators</w:t>
            </w:r>
          </w:p>
        </w:tc>
      </w:tr>
      <w:tr w:rsidR="004C7C6A" w:rsidRPr="00354AD8" w:rsidTr="0042061D">
        <w:trPr>
          <w:trHeight w:hRule="exact" w:val="397"/>
          <w:jc w:val="center"/>
        </w:trPr>
        <w:tc>
          <w:tcPr>
            <w:tcW w:w="426" w:type="dxa"/>
            <w:vAlign w:val="center"/>
          </w:tcPr>
          <w:p w:rsidR="004C7C6A" w:rsidRPr="00354AD8" w:rsidRDefault="004C7C6A" w:rsidP="00EC2DF7">
            <w:pPr>
              <w:autoSpaceDE w:val="0"/>
              <w:autoSpaceDN w:val="0"/>
              <w:adjustRightInd w:val="0"/>
              <w:spacing w:line="252" w:lineRule="auto"/>
              <w:jc w:val="right"/>
            </w:pPr>
            <w:r w:rsidRPr="00354AD8">
              <w:t>1</w:t>
            </w:r>
          </w:p>
        </w:tc>
        <w:tc>
          <w:tcPr>
            <w:tcW w:w="8668" w:type="dxa"/>
            <w:vAlign w:val="center"/>
          </w:tcPr>
          <w:p w:rsidR="004C7C6A" w:rsidRPr="00354AD8" w:rsidRDefault="00C941E8" w:rsidP="00EC2DF7">
            <w:pPr>
              <w:autoSpaceDE w:val="0"/>
              <w:autoSpaceDN w:val="0"/>
              <w:adjustRightInd w:val="0"/>
              <w:spacing w:line="252" w:lineRule="auto"/>
            </w:pPr>
            <w:r w:rsidRPr="00354AD8">
              <w:t>Share of statisticians in total staff (%)</w:t>
            </w:r>
          </w:p>
        </w:tc>
      </w:tr>
      <w:tr w:rsidR="004C7C6A" w:rsidRPr="00354AD8" w:rsidTr="0042061D">
        <w:trPr>
          <w:trHeight w:hRule="exact" w:val="397"/>
          <w:jc w:val="center"/>
        </w:trPr>
        <w:tc>
          <w:tcPr>
            <w:tcW w:w="426" w:type="dxa"/>
            <w:vAlign w:val="center"/>
          </w:tcPr>
          <w:p w:rsidR="004C7C6A" w:rsidRPr="00354AD8" w:rsidRDefault="004C7C6A" w:rsidP="00EC2DF7">
            <w:pPr>
              <w:autoSpaceDE w:val="0"/>
              <w:autoSpaceDN w:val="0"/>
              <w:adjustRightInd w:val="0"/>
              <w:spacing w:line="252" w:lineRule="auto"/>
              <w:jc w:val="right"/>
            </w:pPr>
            <w:r w:rsidRPr="00354AD8">
              <w:t>2</w:t>
            </w:r>
          </w:p>
        </w:tc>
        <w:tc>
          <w:tcPr>
            <w:tcW w:w="8668" w:type="dxa"/>
            <w:vAlign w:val="center"/>
          </w:tcPr>
          <w:p w:rsidR="004C7C6A" w:rsidRPr="00354AD8" w:rsidRDefault="00C941E8" w:rsidP="00EC2DF7">
            <w:pPr>
              <w:autoSpaceDE w:val="0"/>
              <w:autoSpaceDN w:val="0"/>
              <w:adjustRightInd w:val="0"/>
              <w:spacing w:line="252" w:lineRule="auto"/>
            </w:pPr>
            <w:r w:rsidRPr="00354AD8">
              <w:t>The share of employees with higher education in the total staff (%)</w:t>
            </w:r>
          </w:p>
        </w:tc>
      </w:tr>
      <w:tr w:rsidR="004C7C6A" w:rsidRPr="00354AD8" w:rsidTr="0042061D">
        <w:trPr>
          <w:trHeight w:hRule="exact" w:val="397"/>
          <w:jc w:val="center"/>
        </w:trPr>
        <w:tc>
          <w:tcPr>
            <w:tcW w:w="426" w:type="dxa"/>
            <w:vAlign w:val="center"/>
          </w:tcPr>
          <w:p w:rsidR="004C7C6A" w:rsidRPr="00354AD8" w:rsidRDefault="008E356D" w:rsidP="00EC2DF7">
            <w:pPr>
              <w:autoSpaceDE w:val="0"/>
              <w:autoSpaceDN w:val="0"/>
              <w:adjustRightInd w:val="0"/>
              <w:spacing w:line="252" w:lineRule="auto"/>
              <w:jc w:val="right"/>
            </w:pPr>
            <w:r w:rsidRPr="00354AD8">
              <w:t>3</w:t>
            </w:r>
          </w:p>
        </w:tc>
        <w:tc>
          <w:tcPr>
            <w:tcW w:w="8668" w:type="dxa"/>
            <w:vAlign w:val="center"/>
          </w:tcPr>
          <w:p w:rsidR="004C7C6A" w:rsidRPr="00354AD8" w:rsidRDefault="00C941E8" w:rsidP="00EC2DF7">
            <w:pPr>
              <w:autoSpaceDE w:val="0"/>
              <w:autoSpaceDN w:val="0"/>
              <w:adjustRightInd w:val="0"/>
              <w:spacing w:line="252" w:lineRule="auto"/>
            </w:pPr>
            <w:r w:rsidRPr="00354AD8">
              <w:t xml:space="preserve">The share of </w:t>
            </w:r>
            <w:r w:rsidR="00382B49">
              <w:t>staff</w:t>
            </w:r>
            <w:r w:rsidRPr="00354AD8">
              <w:t xml:space="preserve"> equipped with PC working with relevant software (%)</w:t>
            </w:r>
          </w:p>
        </w:tc>
      </w:tr>
    </w:tbl>
    <w:p w:rsidR="004C7C6A" w:rsidRPr="00354AD8" w:rsidRDefault="004D5586" w:rsidP="00EC2DF7">
      <w:pPr>
        <w:tabs>
          <w:tab w:val="left" w:pos="567"/>
          <w:tab w:val="left" w:pos="1134"/>
          <w:tab w:val="left" w:pos="1276"/>
        </w:tabs>
        <w:autoSpaceDE w:val="0"/>
        <w:autoSpaceDN w:val="0"/>
        <w:adjustRightInd w:val="0"/>
        <w:spacing w:after="0" w:line="252" w:lineRule="auto"/>
        <w:jc w:val="both"/>
        <w:rPr>
          <w:b/>
          <w:i/>
          <w:color w:val="1F497D" w:themeColor="text2"/>
          <w:sz w:val="24"/>
          <w:szCs w:val="24"/>
        </w:rPr>
      </w:pPr>
      <w:r w:rsidRPr="00354AD8">
        <w:rPr>
          <w:b/>
          <w:i/>
          <w:color w:val="1F497D" w:themeColor="text2"/>
          <w:sz w:val="24"/>
          <w:szCs w:val="24"/>
        </w:rPr>
        <w:lastRenderedPageBreak/>
        <w:t>4</w:t>
      </w:r>
      <w:r w:rsidR="004C7C6A" w:rsidRPr="00354AD8">
        <w:rPr>
          <w:b/>
          <w:i/>
          <w:color w:val="1F497D" w:themeColor="text2"/>
          <w:sz w:val="24"/>
          <w:szCs w:val="24"/>
        </w:rPr>
        <w:t>.2</w:t>
      </w:r>
      <w:r w:rsidR="004C7C6A" w:rsidRPr="00354AD8">
        <w:rPr>
          <w:b/>
          <w:i/>
          <w:color w:val="1F497D" w:themeColor="text2"/>
          <w:sz w:val="24"/>
          <w:szCs w:val="24"/>
        </w:rPr>
        <w:tab/>
      </w:r>
      <w:r w:rsidR="0023699B" w:rsidRPr="00354AD8">
        <w:rPr>
          <w:b/>
          <w:i/>
          <w:color w:val="1F497D" w:themeColor="text2"/>
          <w:sz w:val="24"/>
          <w:szCs w:val="24"/>
        </w:rPr>
        <w:t>Self-assessment of Quality Management excellence level in Agency</w:t>
      </w:r>
    </w:p>
    <w:p w:rsidR="0042061D" w:rsidRPr="00354AD8" w:rsidRDefault="0042061D" w:rsidP="0042061D">
      <w:pPr>
        <w:tabs>
          <w:tab w:val="left" w:pos="851"/>
        </w:tabs>
        <w:autoSpaceDE w:val="0"/>
        <w:autoSpaceDN w:val="0"/>
        <w:adjustRightInd w:val="0"/>
        <w:spacing w:after="0" w:line="252" w:lineRule="auto"/>
        <w:jc w:val="both"/>
        <w:rPr>
          <w:sz w:val="24"/>
          <w:szCs w:val="24"/>
        </w:rPr>
      </w:pPr>
    </w:p>
    <w:p w:rsidR="004C7C6A" w:rsidRPr="00354AD8" w:rsidRDefault="0023699B" w:rsidP="0042061D">
      <w:pPr>
        <w:tabs>
          <w:tab w:val="left" w:pos="851"/>
        </w:tabs>
        <w:autoSpaceDE w:val="0"/>
        <w:autoSpaceDN w:val="0"/>
        <w:adjustRightInd w:val="0"/>
        <w:spacing w:after="0" w:line="252" w:lineRule="auto"/>
        <w:jc w:val="both"/>
        <w:rPr>
          <w:sz w:val="24"/>
          <w:szCs w:val="24"/>
        </w:rPr>
      </w:pPr>
      <w:r w:rsidRPr="00354AD8">
        <w:rPr>
          <w:sz w:val="24"/>
          <w:szCs w:val="24"/>
        </w:rPr>
        <w:t>I</w:t>
      </w:r>
      <w:r w:rsidR="001F25CD">
        <w:rPr>
          <w:sz w:val="24"/>
          <w:szCs w:val="24"/>
        </w:rPr>
        <w:t>n</w:t>
      </w:r>
      <w:r w:rsidRPr="00354AD8">
        <w:rPr>
          <w:sz w:val="24"/>
          <w:szCs w:val="24"/>
        </w:rPr>
        <w:t xml:space="preserve"> order to measure improvement and activities undertaken for improvement of quality management </w:t>
      </w:r>
      <w:r w:rsidR="00A93C6E" w:rsidRPr="00354AD8">
        <w:rPr>
          <w:sz w:val="24"/>
          <w:szCs w:val="24"/>
        </w:rPr>
        <w:t>in Agency, there will be self</w:t>
      </w:r>
      <w:r w:rsidR="00CA2B5F" w:rsidRPr="00354AD8">
        <w:rPr>
          <w:sz w:val="24"/>
          <w:szCs w:val="24"/>
        </w:rPr>
        <w:t>-</w:t>
      </w:r>
      <w:r w:rsidR="00395C66" w:rsidRPr="00354AD8">
        <w:rPr>
          <w:sz w:val="24"/>
          <w:szCs w:val="24"/>
        </w:rPr>
        <w:t>assessment</w:t>
      </w:r>
      <w:r w:rsidR="00711923" w:rsidRPr="00354AD8">
        <w:rPr>
          <w:sz w:val="24"/>
          <w:szCs w:val="24"/>
        </w:rPr>
        <w:t xml:space="preserve"> </w:t>
      </w:r>
      <w:r w:rsidR="00A93C6E" w:rsidRPr="00354AD8">
        <w:rPr>
          <w:sz w:val="24"/>
          <w:szCs w:val="24"/>
        </w:rPr>
        <w:t xml:space="preserve">of quality for whole institution conducted at annual level </w:t>
      </w:r>
      <w:r w:rsidR="004C7C6A" w:rsidRPr="00354AD8">
        <w:rPr>
          <w:sz w:val="24"/>
          <w:szCs w:val="24"/>
        </w:rPr>
        <w:t>(</w:t>
      </w:r>
      <w:r w:rsidR="00A93C6E" w:rsidRPr="00354AD8">
        <w:rPr>
          <w:sz w:val="24"/>
          <w:szCs w:val="24"/>
        </w:rPr>
        <w:t>or every other year)</w:t>
      </w:r>
      <w:r w:rsidR="004C7C6A" w:rsidRPr="00354AD8">
        <w:rPr>
          <w:sz w:val="24"/>
          <w:szCs w:val="24"/>
        </w:rPr>
        <w:t xml:space="preserve">, </w:t>
      </w:r>
      <w:r w:rsidR="00A93C6E" w:rsidRPr="00354AD8">
        <w:rPr>
          <w:sz w:val="24"/>
          <w:szCs w:val="24"/>
        </w:rPr>
        <w:t xml:space="preserve">based on </w:t>
      </w:r>
      <w:r w:rsidR="00A93C6E" w:rsidRPr="00354AD8">
        <w:rPr>
          <w:i/>
          <w:sz w:val="24"/>
          <w:szCs w:val="24"/>
        </w:rPr>
        <w:t xml:space="preserve">CAF model as common </w:t>
      </w:r>
      <w:r w:rsidR="00A93C6E" w:rsidRPr="00354AD8">
        <w:rPr>
          <w:sz w:val="24"/>
          <w:szCs w:val="24"/>
        </w:rPr>
        <w:t xml:space="preserve"> framework for self</w:t>
      </w:r>
      <w:r w:rsidR="00395C66">
        <w:rPr>
          <w:sz w:val="24"/>
          <w:szCs w:val="24"/>
        </w:rPr>
        <w:t>-</w:t>
      </w:r>
      <w:r w:rsidR="00395C66" w:rsidRPr="00354AD8">
        <w:rPr>
          <w:sz w:val="24"/>
          <w:szCs w:val="24"/>
        </w:rPr>
        <w:t>assessment</w:t>
      </w:r>
      <w:r w:rsidR="00A93C6E" w:rsidRPr="00354AD8">
        <w:rPr>
          <w:sz w:val="24"/>
          <w:szCs w:val="24"/>
        </w:rPr>
        <w:t xml:space="preserve">. </w:t>
      </w:r>
    </w:p>
    <w:p w:rsidR="0042061D" w:rsidRPr="00354AD8" w:rsidRDefault="0042061D" w:rsidP="0042061D">
      <w:pPr>
        <w:tabs>
          <w:tab w:val="left" w:pos="851"/>
        </w:tabs>
        <w:autoSpaceDE w:val="0"/>
        <w:autoSpaceDN w:val="0"/>
        <w:adjustRightInd w:val="0"/>
        <w:spacing w:after="0" w:line="252" w:lineRule="auto"/>
        <w:jc w:val="both"/>
        <w:rPr>
          <w:sz w:val="24"/>
          <w:szCs w:val="24"/>
        </w:rPr>
      </w:pPr>
    </w:p>
    <w:p w:rsidR="004C7C6A" w:rsidRPr="00354AD8" w:rsidRDefault="00CA2B5F" w:rsidP="0042061D">
      <w:pPr>
        <w:tabs>
          <w:tab w:val="left" w:pos="851"/>
        </w:tabs>
        <w:autoSpaceDE w:val="0"/>
        <w:autoSpaceDN w:val="0"/>
        <w:adjustRightInd w:val="0"/>
        <w:spacing w:after="0" w:line="252" w:lineRule="auto"/>
        <w:jc w:val="both"/>
        <w:rPr>
          <w:sz w:val="24"/>
          <w:szCs w:val="24"/>
        </w:rPr>
      </w:pPr>
      <w:r w:rsidRPr="00354AD8">
        <w:rPr>
          <w:sz w:val="24"/>
          <w:szCs w:val="24"/>
        </w:rPr>
        <w:t>Process of self-</w:t>
      </w:r>
      <w:r w:rsidR="00A93C6E" w:rsidRPr="00354AD8">
        <w:rPr>
          <w:sz w:val="24"/>
          <w:szCs w:val="24"/>
        </w:rPr>
        <w:t>assessm</w:t>
      </w:r>
      <w:r w:rsidR="00395C66">
        <w:rPr>
          <w:sz w:val="24"/>
          <w:szCs w:val="24"/>
        </w:rPr>
        <w:t xml:space="preserve">ent identifies and monitors </w:t>
      </w:r>
      <w:r w:rsidR="001F25CD">
        <w:rPr>
          <w:sz w:val="24"/>
          <w:szCs w:val="24"/>
        </w:rPr>
        <w:t>all-important</w:t>
      </w:r>
      <w:r w:rsidR="00A93C6E" w:rsidRPr="00354AD8">
        <w:rPr>
          <w:sz w:val="24"/>
          <w:szCs w:val="24"/>
        </w:rPr>
        <w:t xml:space="preserve"> org</w:t>
      </w:r>
      <w:r w:rsidR="00395C66">
        <w:rPr>
          <w:sz w:val="24"/>
          <w:szCs w:val="24"/>
        </w:rPr>
        <w:t>an</w:t>
      </w:r>
      <w:r w:rsidR="00A93C6E" w:rsidRPr="00354AD8">
        <w:rPr>
          <w:sz w:val="24"/>
          <w:szCs w:val="24"/>
        </w:rPr>
        <w:t xml:space="preserve">izational results and provides feedback on organisational capacity and results of policy and planning processes. This model of quality monitoring requires development of standardised questionnaire that covers all principles in model, testing, </w:t>
      </w:r>
      <w:r w:rsidR="00395C66" w:rsidRPr="00354AD8">
        <w:rPr>
          <w:sz w:val="24"/>
          <w:szCs w:val="24"/>
        </w:rPr>
        <w:t>training</w:t>
      </w:r>
      <w:r w:rsidR="00A93C6E" w:rsidRPr="00354AD8">
        <w:rPr>
          <w:sz w:val="24"/>
          <w:szCs w:val="24"/>
        </w:rPr>
        <w:t xml:space="preserve">, </w:t>
      </w:r>
      <w:r w:rsidR="00395C66" w:rsidRPr="00354AD8">
        <w:rPr>
          <w:sz w:val="24"/>
          <w:szCs w:val="24"/>
        </w:rPr>
        <w:t>determining</w:t>
      </w:r>
      <w:r w:rsidR="00A93C6E" w:rsidRPr="00354AD8">
        <w:rPr>
          <w:sz w:val="24"/>
          <w:szCs w:val="24"/>
        </w:rPr>
        <w:t xml:space="preserve"> of experts </w:t>
      </w:r>
      <w:r w:rsidR="00395C66" w:rsidRPr="00354AD8">
        <w:rPr>
          <w:sz w:val="24"/>
          <w:szCs w:val="24"/>
        </w:rPr>
        <w:t>in charged</w:t>
      </w:r>
      <w:r w:rsidR="00A93C6E" w:rsidRPr="00354AD8">
        <w:rPr>
          <w:sz w:val="24"/>
          <w:szCs w:val="24"/>
        </w:rPr>
        <w:t xml:space="preserve">, organisational questionnaire </w:t>
      </w:r>
      <w:r w:rsidR="001F25CD">
        <w:rPr>
          <w:sz w:val="24"/>
          <w:szCs w:val="24"/>
        </w:rPr>
        <w:t>completion</w:t>
      </w:r>
      <w:r w:rsidR="00A93C6E" w:rsidRPr="00354AD8">
        <w:rPr>
          <w:sz w:val="24"/>
          <w:szCs w:val="24"/>
        </w:rPr>
        <w:t>, summing</w:t>
      </w:r>
      <w:r w:rsidR="001F25CD">
        <w:rPr>
          <w:sz w:val="24"/>
          <w:szCs w:val="24"/>
        </w:rPr>
        <w:t xml:space="preserve"> up</w:t>
      </w:r>
      <w:r w:rsidR="00A93C6E" w:rsidRPr="00354AD8">
        <w:rPr>
          <w:sz w:val="24"/>
          <w:szCs w:val="24"/>
        </w:rPr>
        <w:t xml:space="preserve"> the results, </w:t>
      </w:r>
      <w:r w:rsidR="00395C66" w:rsidRPr="00354AD8">
        <w:rPr>
          <w:sz w:val="24"/>
          <w:szCs w:val="24"/>
        </w:rPr>
        <w:t>analysis</w:t>
      </w:r>
      <w:r w:rsidR="00A93C6E" w:rsidRPr="00354AD8">
        <w:rPr>
          <w:sz w:val="24"/>
          <w:szCs w:val="24"/>
        </w:rPr>
        <w:t xml:space="preserve"> and monitoring. </w:t>
      </w:r>
    </w:p>
    <w:p w:rsidR="00AC1EBC" w:rsidRPr="00354AD8" w:rsidRDefault="00AC1EBC" w:rsidP="00EC2DF7">
      <w:pPr>
        <w:autoSpaceDE w:val="0"/>
        <w:autoSpaceDN w:val="0"/>
        <w:adjustRightInd w:val="0"/>
        <w:spacing w:before="120" w:after="0" w:line="252" w:lineRule="auto"/>
        <w:jc w:val="both"/>
        <w:rPr>
          <w:sz w:val="24"/>
          <w:szCs w:val="24"/>
        </w:rPr>
      </w:pPr>
      <w:r w:rsidRPr="00354AD8">
        <w:rPr>
          <w:sz w:val="24"/>
          <w:szCs w:val="24"/>
        </w:rPr>
        <w:t xml:space="preserve">Support from top management and </w:t>
      </w:r>
      <w:proofErr w:type="gramStart"/>
      <w:r w:rsidRPr="00354AD8">
        <w:rPr>
          <w:sz w:val="24"/>
          <w:szCs w:val="24"/>
        </w:rPr>
        <w:t xml:space="preserve">possible </w:t>
      </w:r>
      <w:r w:rsidR="00395C66" w:rsidRPr="00354AD8">
        <w:rPr>
          <w:sz w:val="24"/>
          <w:szCs w:val="24"/>
        </w:rPr>
        <w:t xml:space="preserve">enrolments of </w:t>
      </w:r>
      <w:r w:rsidR="001F25CD">
        <w:rPr>
          <w:sz w:val="24"/>
          <w:szCs w:val="24"/>
        </w:rPr>
        <w:t xml:space="preserve">external </w:t>
      </w:r>
      <w:r w:rsidR="00395C66" w:rsidRPr="00354AD8">
        <w:rPr>
          <w:sz w:val="24"/>
          <w:szCs w:val="24"/>
        </w:rPr>
        <w:t xml:space="preserve">associates with </w:t>
      </w:r>
      <w:r w:rsidR="00423DCB">
        <w:rPr>
          <w:sz w:val="24"/>
          <w:szCs w:val="24"/>
        </w:rPr>
        <w:t>good</w:t>
      </w:r>
      <w:r w:rsidR="00395C66" w:rsidRPr="00354AD8">
        <w:rPr>
          <w:sz w:val="24"/>
          <w:szCs w:val="24"/>
        </w:rPr>
        <w:t xml:space="preserve"> experience in this area are</w:t>
      </w:r>
      <w:r w:rsidRPr="00354AD8">
        <w:rPr>
          <w:sz w:val="24"/>
          <w:szCs w:val="24"/>
        </w:rPr>
        <w:t xml:space="preserve"> relevant for organisation and </w:t>
      </w:r>
      <w:r w:rsidR="001F25CD">
        <w:rPr>
          <w:sz w:val="24"/>
          <w:szCs w:val="24"/>
        </w:rPr>
        <w:t xml:space="preserve">would </w:t>
      </w:r>
      <w:r w:rsidRPr="00354AD8">
        <w:rPr>
          <w:sz w:val="24"/>
          <w:szCs w:val="24"/>
        </w:rPr>
        <w:t xml:space="preserve">ease the </w:t>
      </w:r>
      <w:r w:rsidR="00395C66" w:rsidRPr="00354AD8">
        <w:rPr>
          <w:sz w:val="24"/>
          <w:szCs w:val="24"/>
        </w:rPr>
        <w:t>self-assessment</w:t>
      </w:r>
      <w:proofErr w:type="gramEnd"/>
      <w:r w:rsidRPr="00354AD8">
        <w:rPr>
          <w:sz w:val="24"/>
          <w:szCs w:val="24"/>
        </w:rPr>
        <w:t>.</w:t>
      </w:r>
    </w:p>
    <w:p w:rsidR="004C7C6A" w:rsidRPr="00354AD8" w:rsidRDefault="00AC1EBC" w:rsidP="00EC2DF7">
      <w:pPr>
        <w:autoSpaceDE w:val="0"/>
        <w:autoSpaceDN w:val="0"/>
        <w:adjustRightInd w:val="0"/>
        <w:spacing w:before="120" w:after="0" w:line="252" w:lineRule="auto"/>
        <w:jc w:val="both"/>
        <w:rPr>
          <w:sz w:val="24"/>
          <w:szCs w:val="24"/>
        </w:rPr>
      </w:pPr>
      <w:r w:rsidRPr="00354AD8">
        <w:rPr>
          <w:sz w:val="24"/>
          <w:szCs w:val="24"/>
        </w:rPr>
        <w:t xml:space="preserve"> </w:t>
      </w:r>
      <w:r w:rsidR="00CA2B5F" w:rsidRPr="00354AD8">
        <w:rPr>
          <w:sz w:val="24"/>
          <w:szCs w:val="24"/>
        </w:rPr>
        <w:t>Self-</w:t>
      </w:r>
      <w:r w:rsidRPr="00354AD8">
        <w:rPr>
          <w:sz w:val="24"/>
          <w:szCs w:val="24"/>
        </w:rPr>
        <w:t xml:space="preserve">assessment based on </w:t>
      </w:r>
      <w:r w:rsidR="00711923" w:rsidRPr="00354AD8">
        <w:rPr>
          <w:sz w:val="24"/>
          <w:szCs w:val="24"/>
        </w:rPr>
        <w:t>CAF mo</w:t>
      </w:r>
      <w:r w:rsidR="00423DCB">
        <w:rPr>
          <w:sz w:val="24"/>
          <w:szCs w:val="24"/>
        </w:rPr>
        <w:t>del</w:t>
      </w:r>
      <w:r w:rsidRPr="00354AD8">
        <w:rPr>
          <w:sz w:val="24"/>
          <w:szCs w:val="24"/>
        </w:rPr>
        <w:t xml:space="preserve"> will contribute </w:t>
      </w:r>
      <w:proofErr w:type="gramStart"/>
      <w:r w:rsidRPr="00354AD8">
        <w:rPr>
          <w:sz w:val="24"/>
          <w:szCs w:val="24"/>
        </w:rPr>
        <w:t>to</w:t>
      </w:r>
      <w:proofErr w:type="gramEnd"/>
      <w:r w:rsidR="004C7C6A" w:rsidRPr="00354AD8">
        <w:rPr>
          <w:sz w:val="24"/>
          <w:szCs w:val="24"/>
        </w:rPr>
        <w:t>:</w:t>
      </w:r>
    </w:p>
    <w:p w:rsidR="004C7C6A" w:rsidRPr="00354AD8" w:rsidRDefault="00AC1EBC" w:rsidP="001874E2">
      <w:pPr>
        <w:pStyle w:val="ListParagraph"/>
        <w:numPr>
          <w:ilvl w:val="0"/>
          <w:numId w:val="4"/>
        </w:numPr>
        <w:autoSpaceDE w:val="0"/>
        <w:autoSpaceDN w:val="0"/>
        <w:adjustRightInd w:val="0"/>
        <w:spacing w:before="120" w:after="0" w:line="252" w:lineRule="auto"/>
        <w:ind w:left="714" w:hanging="357"/>
        <w:contextualSpacing w:val="0"/>
        <w:jc w:val="both"/>
        <w:rPr>
          <w:sz w:val="24"/>
          <w:szCs w:val="24"/>
        </w:rPr>
      </w:pPr>
      <w:r w:rsidRPr="00354AD8">
        <w:rPr>
          <w:sz w:val="24"/>
          <w:szCs w:val="24"/>
        </w:rPr>
        <w:t>Assessment of actual level of quality in Agency</w:t>
      </w:r>
      <w:r w:rsidR="004C7C6A" w:rsidRPr="00354AD8">
        <w:rPr>
          <w:sz w:val="24"/>
          <w:szCs w:val="24"/>
        </w:rPr>
        <w:t>;</w:t>
      </w:r>
    </w:p>
    <w:p w:rsidR="004C7C6A" w:rsidRPr="00354AD8" w:rsidRDefault="00395C66" w:rsidP="001874E2">
      <w:pPr>
        <w:pStyle w:val="ListParagraph"/>
        <w:numPr>
          <w:ilvl w:val="0"/>
          <w:numId w:val="4"/>
        </w:numPr>
        <w:autoSpaceDE w:val="0"/>
        <w:autoSpaceDN w:val="0"/>
        <w:adjustRightInd w:val="0"/>
        <w:spacing w:before="120" w:after="0" w:line="252" w:lineRule="auto"/>
        <w:ind w:left="714" w:hanging="357"/>
        <w:contextualSpacing w:val="0"/>
        <w:jc w:val="both"/>
        <w:rPr>
          <w:sz w:val="24"/>
          <w:szCs w:val="24"/>
        </w:rPr>
      </w:pPr>
      <w:r w:rsidRPr="00354AD8">
        <w:rPr>
          <w:sz w:val="24"/>
          <w:szCs w:val="24"/>
        </w:rPr>
        <w:t>Identify</w:t>
      </w:r>
      <w:r w:rsidR="00DA653E">
        <w:rPr>
          <w:sz w:val="24"/>
          <w:szCs w:val="24"/>
        </w:rPr>
        <w:t xml:space="preserve"> strengths and weaknesses</w:t>
      </w:r>
      <w:r w:rsidR="004C7C6A" w:rsidRPr="00354AD8">
        <w:rPr>
          <w:sz w:val="24"/>
          <w:szCs w:val="24"/>
        </w:rPr>
        <w:t>;</w:t>
      </w:r>
    </w:p>
    <w:p w:rsidR="004C7C6A" w:rsidRPr="00354AD8" w:rsidRDefault="00AC1EBC" w:rsidP="001874E2">
      <w:pPr>
        <w:pStyle w:val="ListParagraph"/>
        <w:numPr>
          <w:ilvl w:val="0"/>
          <w:numId w:val="4"/>
        </w:numPr>
        <w:autoSpaceDE w:val="0"/>
        <w:autoSpaceDN w:val="0"/>
        <w:adjustRightInd w:val="0"/>
        <w:spacing w:before="120" w:after="0" w:line="252" w:lineRule="auto"/>
        <w:ind w:left="714" w:hanging="357"/>
        <w:contextualSpacing w:val="0"/>
        <w:jc w:val="both"/>
        <w:rPr>
          <w:sz w:val="24"/>
          <w:szCs w:val="24"/>
        </w:rPr>
      </w:pPr>
      <w:r w:rsidRPr="00354AD8">
        <w:rPr>
          <w:sz w:val="24"/>
          <w:szCs w:val="24"/>
        </w:rPr>
        <w:t>Measure improvement periodically</w:t>
      </w:r>
      <w:r w:rsidR="004C7C6A" w:rsidRPr="00354AD8">
        <w:rPr>
          <w:sz w:val="24"/>
          <w:szCs w:val="24"/>
        </w:rPr>
        <w:t>;</w:t>
      </w:r>
    </w:p>
    <w:p w:rsidR="00AC1EBC" w:rsidRPr="00354AD8" w:rsidRDefault="00AC1EBC" w:rsidP="00AC1EBC">
      <w:pPr>
        <w:pStyle w:val="ListParagraph"/>
        <w:numPr>
          <w:ilvl w:val="0"/>
          <w:numId w:val="4"/>
        </w:numPr>
        <w:autoSpaceDE w:val="0"/>
        <w:autoSpaceDN w:val="0"/>
        <w:adjustRightInd w:val="0"/>
        <w:spacing w:before="120" w:after="0" w:line="252" w:lineRule="auto"/>
        <w:ind w:left="714" w:hanging="357"/>
        <w:contextualSpacing w:val="0"/>
        <w:jc w:val="both"/>
        <w:rPr>
          <w:sz w:val="24"/>
          <w:szCs w:val="24"/>
        </w:rPr>
      </w:pPr>
      <w:r w:rsidRPr="00354AD8">
        <w:rPr>
          <w:sz w:val="24"/>
          <w:szCs w:val="24"/>
        </w:rPr>
        <w:t xml:space="preserve">Identify appropriate </w:t>
      </w:r>
      <w:r w:rsidR="00395C66" w:rsidRPr="00354AD8">
        <w:rPr>
          <w:sz w:val="24"/>
          <w:szCs w:val="24"/>
        </w:rPr>
        <w:t>activities</w:t>
      </w:r>
      <w:r w:rsidRPr="00354AD8">
        <w:rPr>
          <w:sz w:val="24"/>
          <w:szCs w:val="24"/>
        </w:rPr>
        <w:t xml:space="preserve"> for improvements in Agency and perform the same. </w:t>
      </w:r>
    </w:p>
    <w:p w:rsidR="0066154A" w:rsidRDefault="0066154A" w:rsidP="0066154A">
      <w:pPr>
        <w:pStyle w:val="ListParagraph"/>
        <w:autoSpaceDE w:val="0"/>
        <w:autoSpaceDN w:val="0"/>
        <w:adjustRightInd w:val="0"/>
        <w:spacing w:after="0" w:line="252" w:lineRule="auto"/>
        <w:ind w:left="714"/>
        <w:contextualSpacing w:val="0"/>
        <w:jc w:val="both"/>
        <w:rPr>
          <w:sz w:val="24"/>
          <w:szCs w:val="24"/>
        </w:rPr>
      </w:pPr>
    </w:p>
    <w:p w:rsidR="00CA2B5F" w:rsidRPr="001F25CD" w:rsidRDefault="00622ED3" w:rsidP="0066154A">
      <w:pPr>
        <w:pStyle w:val="ListParagraph"/>
        <w:autoSpaceDE w:val="0"/>
        <w:autoSpaceDN w:val="0"/>
        <w:adjustRightInd w:val="0"/>
        <w:spacing w:after="0" w:line="252" w:lineRule="auto"/>
        <w:ind w:left="714"/>
        <w:contextualSpacing w:val="0"/>
        <w:jc w:val="both"/>
        <w:rPr>
          <w:sz w:val="24"/>
          <w:szCs w:val="24"/>
        </w:rPr>
      </w:pPr>
      <w:r w:rsidRPr="00354AD8">
        <w:rPr>
          <w:sz w:val="24"/>
          <w:szCs w:val="24"/>
        </w:rPr>
        <w:t>Implementa</w:t>
      </w:r>
      <w:r w:rsidR="00AC1EBC" w:rsidRPr="00354AD8">
        <w:rPr>
          <w:sz w:val="24"/>
          <w:szCs w:val="24"/>
        </w:rPr>
        <w:t xml:space="preserve">tion of </w:t>
      </w:r>
      <w:r w:rsidR="001F25CD">
        <w:rPr>
          <w:sz w:val="24"/>
          <w:szCs w:val="24"/>
        </w:rPr>
        <w:t>this task</w:t>
      </w:r>
      <w:r w:rsidR="00AC1EBC" w:rsidRPr="00354AD8">
        <w:rPr>
          <w:sz w:val="24"/>
          <w:szCs w:val="24"/>
        </w:rPr>
        <w:t xml:space="preserve"> </w:t>
      </w:r>
      <w:proofErr w:type="gramStart"/>
      <w:r w:rsidR="00CA2B5F" w:rsidRPr="00354AD8">
        <w:rPr>
          <w:sz w:val="24"/>
          <w:szCs w:val="24"/>
        </w:rPr>
        <w:t>is</w:t>
      </w:r>
      <w:r w:rsidR="00AC1EBC" w:rsidRPr="00354AD8">
        <w:rPr>
          <w:sz w:val="24"/>
          <w:szCs w:val="24"/>
        </w:rPr>
        <w:t xml:space="preserve"> monitored</w:t>
      </w:r>
      <w:proofErr w:type="gramEnd"/>
      <w:r w:rsidR="00AC1EBC" w:rsidRPr="00354AD8">
        <w:rPr>
          <w:sz w:val="24"/>
          <w:szCs w:val="24"/>
        </w:rPr>
        <w:t xml:space="preserve"> by following indicators: </w:t>
      </w:r>
    </w:p>
    <w:tbl>
      <w:tblPr>
        <w:tblStyle w:val="TableGrid"/>
        <w:tblW w:w="0" w:type="auto"/>
        <w:jc w:val="center"/>
        <w:tblLayout w:type="fixed"/>
        <w:tblLook w:val="04A0" w:firstRow="1" w:lastRow="0" w:firstColumn="1" w:lastColumn="0" w:noHBand="0" w:noVBand="1"/>
      </w:tblPr>
      <w:tblGrid>
        <w:gridCol w:w="426"/>
        <w:gridCol w:w="8668"/>
      </w:tblGrid>
      <w:tr w:rsidR="00026CED" w:rsidRPr="00354AD8" w:rsidTr="00026CED">
        <w:trPr>
          <w:trHeight w:hRule="exact" w:val="425"/>
          <w:jc w:val="center"/>
        </w:trPr>
        <w:tc>
          <w:tcPr>
            <w:tcW w:w="426" w:type="dxa"/>
            <w:shd w:val="clear" w:color="auto" w:fill="B6DDE8" w:themeFill="accent5" w:themeFillTint="66"/>
            <w:vAlign w:val="center"/>
          </w:tcPr>
          <w:p w:rsidR="00026CED" w:rsidRPr="00354AD8" w:rsidRDefault="00A6655C" w:rsidP="001874E2">
            <w:pPr>
              <w:autoSpaceDE w:val="0"/>
              <w:autoSpaceDN w:val="0"/>
              <w:adjustRightInd w:val="0"/>
              <w:spacing w:line="252" w:lineRule="auto"/>
              <w:ind w:right="-108"/>
              <w:rPr>
                <w:b/>
                <w:color w:val="1F497D" w:themeColor="text2"/>
              </w:rPr>
            </w:pPr>
            <w:r w:rsidRPr="00354AD8">
              <w:rPr>
                <w:b/>
                <w:color w:val="1F497D" w:themeColor="text2"/>
              </w:rPr>
              <w:t>No</w:t>
            </w:r>
          </w:p>
        </w:tc>
        <w:tc>
          <w:tcPr>
            <w:tcW w:w="8668" w:type="dxa"/>
            <w:shd w:val="clear" w:color="auto" w:fill="B6DDE8" w:themeFill="accent5" w:themeFillTint="66"/>
            <w:vAlign w:val="center"/>
          </w:tcPr>
          <w:p w:rsidR="00026CED" w:rsidRPr="00354AD8" w:rsidRDefault="00A6655C" w:rsidP="001874E2">
            <w:pPr>
              <w:autoSpaceDE w:val="0"/>
              <w:autoSpaceDN w:val="0"/>
              <w:adjustRightInd w:val="0"/>
              <w:spacing w:line="252" w:lineRule="auto"/>
              <w:rPr>
                <w:b/>
                <w:color w:val="1F497D" w:themeColor="text2"/>
              </w:rPr>
            </w:pPr>
            <w:r w:rsidRPr="00354AD8">
              <w:rPr>
                <w:b/>
                <w:color w:val="1F497D" w:themeColor="text2"/>
              </w:rPr>
              <w:t>Indicator</w:t>
            </w:r>
          </w:p>
        </w:tc>
      </w:tr>
      <w:tr w:rsidR="004C7C6A" w:rsidRPr="00354AD8" w:rsidTr="00CC540B">
        <w:trPr>
          <w:trHeight w:hRule="exact" w:val="425"/>
          <w:jc w:val="center"/>
        </w:trPr>
        <w:tc>
          <w:tcPr>
            <w:tcW w:w="426" w:type="dxa"/>
            <w:vAlign w:val="center"/>
          </w:tcPr>
          <w:p w:rsidR="004C7C6A" w:rsidRPr="00354AD8" w:rsidRDefault="004C7C6A" w:rsidP="00EC2DF7">
            <w:pPr>
              <w:autoSpaceDE w:val="0"/>
              <w:autoSpaceDN w:val="0"/>
              <w:adjustRightInd w:val="0"/>
              <w:spacing w:line="252" w:lineRule="auto"/>
              <w:jc w:val="right"/>
            </w:pPr>
            <w:r w:rsidRPr="00354AD8">
              <w:t>1</w:t>
            </w:r>
          </w:p>
        </w:tc>
        <w:tc>
          <w:tcPr>
            <w:tcW w:w="8668" w:type="dxa"/>
            <w:vAlign w:val="center"/>
          </w:tcPr>
          <w:p w:rsidR="004C7C6A" w:rsidRPr="00354AD8" w:rsidRDefault="00CA2B5F" w:rsidP="00A6655C">
            <w:pPr>
              <w:autoSpaceDE w:val="0"/>
              <w:autoSpaceDN w:val="0"/>
              <w:adjustRightInd w:val="0"/>
              <w:spacing w:line="252" w:lineRule="auto"/>
            </w:pPr>
            <w:r w:rsidRPr="00354AD8">
              <w:t>Results of self -</w:t>
            </w:r>
            <w:r w:rsidR="00395C66" w:rsidRPr="00354AD8">
              <w:t>assessment</w:t>
            </w:r>
            <w:r w:rsidR="00A6655C" w:rsidRPr="00354AD8">
              <w:t xml:space="preserve"> </w:t>
            </w:r>
            <w:r w:rsidR="004C7C6A" w:rsidRPr="00354AD8">
              <w:t>(</w:t>
            </w:r>
            <w:r w:rsidR="00A6655C" w:rsidRPr="00354AD8">
              <w:t>total result</w:t>
            </w:r>
            <w:r w:rsidR="004C7C6A" w:rsidRPr="00354AD8">
              <w:t>)</w:t>
            </w:r>
          </w:p>
        </w:tc>
      </w:tr>
      <w:tr w:rsidR="004C7C6A" w:rsidRPr="00354AD8" w:rsidTr="00CC540B">
        <w:trPr>
          <w:trHeight w:hRule="exact" w:val="425"/>
          <w:jc w:val="center"/>
        </w:trPr>
        <w:tc>
          <w:tcPr>
            <w:tcW w:w="426" w:type="dxa"/>
            <w:vAlign w:val="center"/>
          </w:tcPr>
          <w:p w:rsidR="004C7C6A" w:rsidRPr="00354AD8" w:rsidRDefault="00E4502C" w:rsidP="00EC2DF7">
            <w:pPr>
              <w:autoSpaceDE w:val="0"/>
              <w:autoSpaceDN w:val="0"/>
              <w:adjustRightInd w:val="0"/>
              <w:spacing w:line="252" w:lineRule="auto"/>
              <w:jc w:val="right"/>
            </w:pPr>
            <w:r w:rsidRPr="00354AD8">
              <w:t>2</w:t>
            </w:r>
          </w:p>
        </w:tc>
        <w:tc>
          <w:tcPr>
            <w:tcW w:w="8668" w:type="dxa"/>
            <w:vAlign w:val="center"/>
          </w:tcPr>
          <w:p w:rsidR="004C7C6A" w:rsidRPr="00354AD8" w:rsidRDefault="00CA2B5F" w:rsidP="00CA2B5F">
            <w:pPr>
              <w:autoSpaceDE w:val="0"/>
              <w:autoSpaceDN w:val="0"/>
              <w:adjustRightInd w:val="0"/>
              <w:spacing w:line="252" w:lineRule="auto"/>
            </w:pPr>
            <w:r w:rsidRPr="00354AD8">
              <w:t xml:space="preserve">Planned actions for improvement </w:t>
            </w:r>
            <w:r w:rsidR="004C7C6A" w:rsidRPr="00354AD8">
              <w:t>(</w:t>
            </w:r>
            <w:r w:rsidRPr="00354AD8">
              <w:t>number</w:t>
            </w:r>
            <w:r w:rsidR="004C7C6A" w:rsidRPr="00354AD8">
              <w:t xml:space="preserve">) </w:t>
            </w:r>
          </w:p>
        </w:tc>
      </w:tr>
      <w:tr w:rsidR="004C7C6A" w:rsidRPr="00354AD8" w:rsidTr="00CC540B">
        <w:trPr>
          <w:trHeight w:hRule="exact" w:val="425"/>
          <w:jc w:val="center"/>
        </w:trPr>
        <w:tc>
          <w:tcPr>
            <w:tcW w:w="426" w:type="dxa"/>
            <w:vAlign w:val="center"/>
          </w:tcPr>
          <w:p w:rsidR="004C7C6A" w:rsidRPr="00354AD8" w:rsidRDefault="00E4502C" w:rsidP="00EC2DF7">
            <w:pPr>
              <w:autoSpaceDE w:val="0"/>
              <w:autoSpaceDN w:val="0"/>
              <w:adjustRightInd w:val="0"/>
              <w:spacing w:line="252" w:lineRule="auto"/>
              <w:jc w:val="right"/>
            </w:pPr>
            <w:r w:rsidRPr="00354AD8">
              <w:t>3</w:t>
            </w:r>
          </w:p>
        </w:tc>
        <w:tc>
          <w:tcPr>
            <w:tcW w:w="8668" w:type="dxa"/>
            <w:vAlign w:val="center"/>
          </w:tcPr>
          <w:p w:rsidR="004C7C6A" w:rsidRPr="00354AD8" w:rsidRDefault="00CA2B5F" w:rsidP="00CA2B5F">
            <w:pPr>
              <w:autoSpaceDE w:val="0"/>
              <w:autoSpaceDN w:val="0"/>
              <w:adjustRightInd w:val="0"/>
              <w:spacing w:line="252" w:lineRule="auto"/>
            </w:pPr>
            <w:r w:rsidRPr="00354AD8">
              <w:t xml:space="preserve">Improvements achieved in Agency </w:t>
            </w:r>
            <w:r w:rsidR="004C7C6A" w:rsidRPr="00354AD8">
              <w:t>(</w:t>
            </w:r>
            <w:r w:rsidRPr="00354AD8">
              <w:t>number</w:t>
            </w:r>
            <w:r w:rsidR="004C7C6A" w:rsidRPr="00354AD8">
              <w:t>)</w:t>
            </w:r>
          </w:p>
        </w:tc>
      </w:tr>
    </w:tbl>
    <w:p w:rsidR="00FF78F0" w:rsidRPr="00354AD8" w:rsidRDefault="00FF78F0" w:rsidP="00EC2DF7">
      <w:pPr>
        <w:pStyle w:val="ListParagraph"/>
        <w:autoSpaceDE w:val="0"/>
        <w:autoSpaceDN w:val="0"/>
        <w:adjustRightInd w:val="0"/>
        <w:spacing w:after="0" w:line="252" w:lineRule="auto"/>
        <w:ind w:left="1080"/>
        <w:contextualSpacing w:val="0"/>
        <w:jc w:val="both"/>
        <w:rPr>
          <w:b/>
          <w:color w:val="1F497D" w:themeColor="text2"/>
          <w:sz w:val="24"/>
          <w:szCs w:val="24"/>
        </w:rPr>
      </w:pPr>
    </w:p>
    <w:p w:rsidR="0042061D" w:rsidRPr="00354AD8" w:rsidRDefault="0042061D" w:rsidP="00EC2DF7">
      <w:pPr>
        <w:pStyle w:val="ListParagraph"/>
        <w:autoSpaceDE w:val="0"/>
        <w:autoSpaceDN w:val="0"/>
        <w:adjustRightInd w:val="0"/>
        <w:spacing w:after="0" w:line="252" w:lineRule="auto"/>
        <w:ind w:left="1080"/>
        <w:contextualSpacing w:val="0"/>
        <w:jc w:val="both"/>
        <w:rPr>
          <w:b/>
          <w:color w:val="1F497D" w:themeColor="text2"/>
          <w:sz w:val="24"/>
          <w:szCs w:val="24"/>
        </w:rPr>
      </w:pPr>
    </w:p>
    <w:p w:rsidR="0073528F" w:rsidRPr="00354AD8" w:rsidRDefault="0073528F" w:rsidP="00EC2DF7">
      <w:pPr>
        <w:tabs>
          <w:tab w:val="left" w:pos="567"/>
          <w:tab w:val="left" w:pos="1134"/>
          <w:tab w:val="left" w:pos="1276"/>
        </w:tabs>
        <w:autoSpaceDE w:val="0"/>
        <w:autoSpaceDN w:val="0"/>
        <w:adjustRightInd w:val="0"/>
        <w:spacing w:after="0" w:line="252" w:lineRule="auto"/>
        <w:jc w:val="both"/>
        <w:rPr>
          <w:b/>
          <w:i/>
          <w:color w:val="1F497D" w:themeColor="text2"/>
          <w:sz w:val="24"/>
          <w:szCs w:val="24"/>
        </w:rPr>
      </w:pPr>
      <w:r w:rsidRPr="00354AD8">
        <w:rPr>
          <w:b/>
          <w:i/>
          <w:color w:val="1F497D" w:themeColor="text2"/>
          <w:sz w:val="24"/>
          <w:szCs w:val="24"/>
        </w:rPr>
        <w:t>4.3</w:t>
      </w:r>
      <w:r w:rsidRPr="00354AD8">
        <w:rPr>
          <w:b/>
          <w:i/>
          <w:color w:val="1F497D" w:themeColor="text2"/>
          <w:sz w:val="24"/>
          <w:szCs w:val="24"/>
        </w:rPr>
        <w:tab/>
      </w:r>
      <w:r w:rsidR="00CA2B5F" w:rsidRPr="00354AD8">
        <w:rPr>
          <w:b/>
          <w:i/>
          <w:color w:val="1F497D" w:themeColor="text2"/>
          <w:sz w:val="24"/>
          <w:szCs w:val="24"/>
        </w:rPr>
        <w:t>Self-assessment of European Statistics Code of Practice implementation in Agency</w:t>
      </w:r>
    </w:p>
    <w:p w:rsidR="0042061D" w:rsidRPr="00354AD8" w:rsidRDefault="0042061D" w:rsidP="0042061D">
      <w:pPr>
        <w:spacing w:after="0" w:line="252" w:lineRule="auto"/>
        <w:jc w:val="both"/>
        <w:rPr>
          <w:rFonts w:ascii="Calibri" w:eastAsia="Times New Roman" w:hAnsi="Calibri" w:cs="Arial"/>
          <w:bCs/>
          <w:sz w:val="24"/>
          <w:szCs w:val="24"/>
          <w:lang w:eastAsia="sl-SI"/>
        </w:rPr>
      </w:pPr>
    </w:p>
    <w:p w:rsidR="009A5705" w:rsidRPr="00354AD8" w:rsidRDefault="00CA2B5F" w:rsidP="0042061D">
      <w:pPr>
        <w:spacing w:after="0" w:line="252" w:lineRule="auto"/>
        <w:jc w:val="both"/>
        <w:rPr>
          <w:rFonts w:ascii="Calibri" w:eastAsia="Times New Roman" w:hAnsi="Calibri" w:cs="Arial"/>
          <w:bCs/>
          <w:sz w:val="24"/>
          <w:szCs w:val="24"/>
          <w:lang w:eastAsia="sl-SI"/>
        </w:rPr>
      </w:pPr>
      <w:r w:rsidRPr="00354AD8">
        <w:rPr>
          <w:rFonts w:ascii="Calibri" w:eastAsia="Times New Roman" w:hAnsi="Calibri" w:cs="Arial"/>
          <w:bCs/>
          <w:sz w:val="24"/>
          <w:szCs w:val="24"/>
          <w:lang w:eastAsia="sl-SI"/>
        </w:rPr>
        <w:t xml:space="preserve">Agency is </w:t>
      </w:r>
      <w:r w:rsidR="001F25CD" w:rsidRPr="00354AD8">
        <w:rPr>
          <w:rFonts w:ascii="Calibri" w:eastAsia="Times New Roman" w:hAnsi="Calibri" w:cs="Arial"/>
          <w:bCs/>
          <w:sz w:val="24"/>
          <w:szCs w:val="24"/>
          <w:lang w:eastAsia="sl-SI"/>
        </w:rPr>
        <w:t>committed</w:t>
      </w:r>
      <w:r w:rsidR="009A5705" w:rsidRPr="00354AD8">
        <w:rPr>
          <w:rFonts w:ascii="Calibri" w:eastAsia="Times New Roman" w:hAnsi="Calibri" w:cs="Arial"/>
          <w:bCs/>
          <w:sz w:val="24"/>
          <w:szCs w:val="24"/>
          <w:lang w:eastAsia="sl-SI"/>
        </w:rPr>
        <w:t xml:space="preserve"> to apply completely the </w:t>
      </w:r>
      <w:r w:rsidR="008365B1" w:rsidRPr="00354AD8">
        <w:rPr>
          <w:rFonts w:ascii="Calibri" w:eastAsia="Times New Roman" w:hAnsi="Calibri" w:cs="Arial"/>
          <w:bCs/>
          <w:sz w:val="24"/>
          <w:szCs w:val="24"/>
          <w:lang w:eastAsia="sl-SI"/>
        </w:rPr>
        <w:t>Europ</w:t>
      </w:r>
      <w:r w:rsidR="009A5705" w:rsidRPr="00354AD8">
        <w:rPr>
          <w:rFonts w:ascii="Calibri" w:eastAsia="Times New Roman" w:hAnsi="Calibri" w:cs="Arial"/>
          <w:bCs/>
          <w:sz w:val="24"/>
          <w:szCs w:val="24"/>
          <w:lang w:eastAsia="sl-SI"/>
        </w:rPr>
        <w:t xml:space="preserve">ean statistics Code of Practice </w:t>
      </w:r>
      <w:r w:rsidR="001F25CD" w:rsidRPr="00354AD8">
        <w:rPr>
          <w:rFonts w:ascii="Calibri" w:eastAsia="Times New Roman" w:hAnsi="Calibri" w:cs="Arial"/>
          <w:bCs/>
          <w:sz w:val="24"/>
          <w:szCs w:val="24"/>
          <w:lang w:eastAsia="sl-SI"/>
        </w:rPr>
        <w:t>in the future</w:t>
      </w:r>
      <w:r w:rsidR="008365B1" w:rsidRPr="00354AD8">
        <w:rPr>
          <w:rFonts w:ascii="Calibri" w:eastAsia="Times New Roman" w:hAnsi="Calibri" w:cs="Arial"/>
          <w:bCs/>
          <w:sz w:val="24"/>
          <w:szCs w:val="24"/>
          <w:lang w:eastAsia="sl-SI"/>
        </w:rPr>
        <w:t xml:space="preserve">, </w:t>
      </w:r>
      <w:r w:rsidR="001E0348">
        <w:rPr>
          <w:rFonts w:ascii="Calibri" w:eastAsia="Times New Roman" w:hAnsi="Calibri" w:cs="Arial"/>
          <w:bCs/>
          <w:sz w:val="24"/>
          <w:szCs w:val="24"/>
          <w:lang w:eastAsia="sl-SI"/>
        </w:rPr>
        <w:t>as</w:t>
      </w:r>
      <w:r w:rsidR="009A5705" w:rsidRPr="00354AD8">
        <w:rPr>
          <w:rFonts w:ascii="Calibri" w:eastAsia="Times New Roman" w:hAnsi="Calibri" w:cs="Arial"/>
          <w:bCs/>
          <w:sz w:val="24"/>
          <w:szCs w:val="24"/>
          <w:lang w:eastAsia="sl-SI"/>
        </w:rPr>
        <w:t xml:space="preserve"> part of recommendations </w:t>
      </w:r>
      <w:r w:rsidR="001E0348">
        <w:rPr>
          <w:rFonts w:ascii="Calibri" w:eastAsia="Times New Roman" w:hAnsi="Calibri" w:cs="Arial"/>
          <w:bCs/>
          <w:sz w:val="24"/>
          <w:szCs w:val="24"/>
          <w:lang w:eastAsia="sl-SI"/>
        </w:rPr>
        <w:t xml:space="preserve">are already </w:t>
      </w:r>
      <w:r w:rsidR="00395C66" w:rsidRPr="00354AD8">
        <w:rPr>
          <w:rFonts w:ascii="Calibri" w:eastAsia="Times New Roman" w:hAnsi="Calibri" w:cs="Arial"/>
          <w:bCs/>
          <w:sz w:val="24"/>
          <w:szCs w:val="24"/>
          <w:lang w:eastAsia="sl-SI"/>
        </w:rPr>
        <w:t>existing</w:t>
      </w:r>
      <w:r w:rsidR="009A5705" w:rsidRPr="00354AD8">
        <w:rPr>
          <w:rFonts w:ascii="Calibri" w:eastAsia="Times New Roman" w:hAnsi="Calibri" w:cs="Arial"/>
          <w:bCs/>
          <w:sz w:val="24"/>
          <w:szCs w:val="24"/>
          <w:lang w:eastAsia="sl-SI"/>
        </w:rPr>
        <w:t xml:space="preserve"> </w:t>
      </w:r>
      <w:r w:rsidR="001E0348">
        <w:rPr>
          <w:rFonts w:ascii="Calibri" w:eastAsia="Times New Roman" w:hAnsi="Calibri" w:cs="Arial"/>
          <w:bCs/>
          <w:sz w:val="24"/>
          <w:szCs w:val="24"/>
          <w:lang w:eastAsia="sl-SI"/>
        </w:rPr>
        <w:t xml:space="preserve">in </w:t>
      </w:r>
      <w:r w:rsidR="009A5705" w:rsidRPr="00354AD8">
        <w:rPr>
          <w:rFonts w:ascii="Calibri" w:eastAsia="Times New Roman" w:hAnsi="Calibri" w:cs="Arial"/>
          <w:bCs/>
          <w:sz w:val="24"/>
          <w:szCs w:val="24"/>
          <w:lang w:eastAsia="sl-SI"/>
        </w:rPr>
        <w:t xml:space="preserve">legislative and </w:t>
      </w:r>
      <w:r w:rsidR="001F25CD">
        <w:rPr>
          <w:rFonts w:ascii="Calibri" w:eastAsia="Times New Roman" w:hAnsi="Calibri" w:cs="Arial"/>
          <w:bCs/>
          <w:sz w:val="24"/>
          <w:szCs w:val="24"/>
          <w:lang w:eastAsia="sl-SI"/>
        </w:rPr>
        <w:t xml:space="preserve">other </w:t>
      </w:r>
      <w:r w:rsidR="009A5705" w:rsidRPr="00354AD8">
        <w:rPr>
          <w:rFonts w:ascii="Calibri" w:eastAsia="Times New Roman" w:hAnsi="Calibri" w:cs="Arial"/>
          <w:bCs/>
          <w:sz w:val="24"/>
          <w:szCs w:val="24"/>
          <w:lang w:eastAsia="sl-SI"/>
        </w:rPr>
        <w:t xml:space="preserve">relevant documents. </w:t>
      </w:r>
    </w:p>
    <w:p w:rsidR="009A5705" w:rsidRPr="00354AD8" w:rsidRDefault="009A5705" w:rsidP="0042061D">
      <w:pPr>
        <w:spacing w:after="0" w:line="252" w:lineRule="auto"/>
        <w:jc w:val="both"/>
        <w:rPr>
          <w:rFonts w:ascii="Calibri" w:eastAsia="Times New Roman" w:hAnsi="Calibri" w:cs="Arial"/>
          <w:bCs/>
          <w:sz w:val="24"/>
          <w:szCs w:val="24"/>
          <w:lang w:eastAsia="sl-SI"/>
        </w:rPr>
      </w:pPr>
    </w:p>
    <w:p w:rsidR="008365B1" w:rsidRPr="00354AD8" w:rsidRDefault="009A5705" w:rsidP="0042061D">
      <w:pPr>
        <w:spacing w:after="0" w:line="252" w:lineRule="auto"/>
        <w:jc w:val="both"/>
        <w:rPr>
          <w:rFonts w:ascii="Calibri" w:eastAsia="Times New Roman" w:hAnsi="Calibri" w:cs="Arial"/>
          <w:bCs/>
          <w:sz w:val="24"/>
          <w:szCs w:val="24"/>
          <w:lang w:eastAsia="sl-SI"/>
        </w:rPr>
      </w:pPr>
      <w:r w:rsidRPr="00354AD8">
        <w:rPr>
          <w:rFonts w:ascii="Calibri" w:eastAsia="Times New Roman" w:hAnsi="Calibri" w:cs="Arial"/>
          <w:bCs/>
          <w:sz w:val="24"/>
          <w:szCs w:val="24"/>
          <w:lang w:eastAsia="sl-SI"/>
        </w:rPr>
        <w:t xml:space="preserve">Code of Practice, in Agency, stimulated preparation of supporting documents for activities defined in programs and plans of statistical activities in next period. </w:t>
      </w:r>
    </w:p>
    <w:p w:rsidR="0042061D" w:rsidRPr="00354AD8" w:rsidRDefault="0042061D" w:rsidP="0042061D">
      <w:pPr>
        <w:spacing w:after="0" w:line="252" w:lineRule="auto"/>
        <w:jc w:val="both"/>
        <w:rPr>
          <w:rFonts w:ascii="Calibri" w:eastAsia="Times New Roman" w:hAnsi="Calibri" w:cs="Arial"/>
          <w:bCs/>
          <w:sz w:val="24"/>
          <w:szCs w:val="24"/>
          <w:lang w:eastAsia="sl-SI"/>
        </w:rPr>
      </w:pPr>
    </w:p>
    <w:p w:rsidR="008365B1" w:rsidRPr="00354AD8" w:rsidRDefault="009A5705" w:rsidP="0042061D">
      <w:pPr>
        <w:spacing w:after="0" w:line="252" w:lineRule="auto"/>
        <w:jc w:val="both"/>
        <w:rPr>
          <w:rFonts w:ascii="Calibri" w:eastAsia="Times New Roman" w:hAnsi="Calibri" w:cs="Arial"/>
          <w:bCs/>
          <w:sz w:val="24"/>
          <w:szCs w:val="24"/>
          <w:lang w:eastAsia="sl-SI"/>
        </w:rPr>
      </w:pPr>
      <w:r w:rsidRPr="00354AD8">
        <w:rPr>
          <w:rFonts w:ascii="Calibri" w:eastAsia="Times New Roman" w:hAnsi="Calibri" w:cs="Arial"/>
          <w:bCs/>
          <w:sz w:val="24"/>
          <w:szCs w:val="24"/>
          <w:lang w:eastAsia="sl-SI"/>
        </w:rPr>
        <w:t xml:space="preserve">The quality of statistical </w:t>
      </w:r>
      <w:r w:rsidR="00A7559D">
        <w:rPr>
          <w:rFonts w:ascii="Calibri" w:eastAsia="Times New Roman" w:hAnsi="Calibri" w:cs="Arial"/>
          <w:bCs/>
          <w:sz w:val="24"/>
          <w:szCs w:val="24"/>
          <w:lang w:eastAsia="sl-SI"/>
        </w:rPr>
        <w:t>processes</w:t>
      </w:r>
      <w:r w:rsidRPr="00354AD8">
        <w:rPr>
          <w:rFonts w:ascii="Calibri" w:eastAsia="Times New Roman" w:hAnsi="Calibri" w:cs="Arial"/>
          <w:bCs/>
          <w:sz w:val="24"/>
          <w:szCs w:val="24"/>
          <w:lang w:eastAsia="sl-SI"/>
        </w:rPr>
        <w:t xml:space="preserve">, </w:t>
      </w:r>
      <w:r w:rsidR="00395C66" w:rsidRPr="00354AD8">
        <w:rPr>
          <w:rFonts w:ascii="Calibri" w:eastAsia="Times New Roman" w:hAnsi="Calibri" w:cs="Arial"/>
          <w:bCs/>
          <w:sz w:val="24"/>
          <w:szCs w:val="24"/>
          <w:lang w:eastAsia="sl-SI"/>
        </w:rPr>
        <w:t>i.e.</w:t>
      </w:r>
      <w:r w:rsidRPr="00354AD8">
        <w:rPr>
          <w:rFonts w:ascii="Calibri" w:eastAsia="Times New Roman" w:hAnsi="Calibri" w:cs="Arial"/>
          <w:bCs/>
          <w:sz w:val="24"/>
          <w:szCs w:val="24"/>
          <w:lang w:eastAsia="sl-SI"/>
        </w:rPr>
        <w:t xml:space="preserve"> it’s structure is organised according to principles of quality of the </w:t>
      </w:r>
      <w:r w:rsidR="00A7559D">
        <w:rPr>
          <w:rFonts w:ascii="Calibri" w:eastAsia="Times New Roman" w:hAnsi="Calibri" w:cs="Arial"/>
          <w:bCs/>
          <w:sz w:val="24"/>
          <w:szCs w:val="24"/>
          <w:lang w:eastAsia="sl-SI"/>
        </w:rPr>
        <w:t xml:space="preserve">ES </w:t>
      </w:r>
      <w:proofErr w:type="spellStart"/>
      <w:r w:rsidRPr="00354AD8">
        <w:rPr>
          <w:rFonts w:ascii="Calibri" w:eastAsia="Times New Roman" w:hAnsi="Calibri" w:cs="Arial"/>
          <w:bCs/>
          <w:sz w:val="24"/>
          <w:szCs w:val="24"/>
          <w:lang w:eastAsia="sl-SI"/>
        </w:rPr>
        <w:t>Co</w:t>
      </w:r>
      <w:r w:rsidR="00A7559D">
        <w:rPr>
          <w:rFonts w:ascii="Calibri" w:eastAsia="Times New Roman" w:hAnsi="Calibri" w:cs="Arial"/>
          <w:bCs/>
          <w:sz w:val="24"/>
          <w:szCs w:val="24"/>
          <w:lang w:eastAsia="sl-SI"/>
        </w:rPr>
        <w:t>P</w:t>
      </w:r>
      <w:proofErr w:type="spellEnd"/>
      <w:r w:rsidRPr="00354AD8">
        <w:rPr>
          <w:rFonts w:ascii="Calibri" w:eastAsia="Times New Roman" w:hAnsi="Calibri" w:cs="Arial"/>
          <w:bCs/>
          <w:sz w:val="24"/>
          <w:szCs w:val="24"/>
          <w:lang w:eastAsia="sl-SI"/>
        </w:rPr>
        <w:t xml:space="preserve"> that include: </w:t>
      </w:r>
      <w:r w:rsidR="00A7559D" w:rsidRPr="00A7559D">
        <w:rPr>
          <w:rFonts w:ascii="Calibri" w:eastAsia="Times New Roman" w:hAnsi="Calibri" w:cs="Arial"/>
          <w:bCs/>
          <w:sz w:val="24"/>
          <w:szCs w:val="24"/>
          <w:lang w:eastAsia="sl-SI"/>
        </w:rPr>
        <w:t>relevance, accuracy and reliability, timeliness and punctuality, coherence and comparabi</w:t>
      </w:r>
      <w:r w:rsidR="00A7559D">
        <w:rPr>
          <w:rFonts w:ascii="Calibri" w:eastAsia="Times New Roman" w:hAnsi="Calibri" w:cs="Arial"/>
          <w:bCs/>
          <w:sz w:val="24"/>
          <w:szCs w:val="24"/>
          <w:lang w:eastAsia="sl-SI"/>
        </w:rPr>
        <w:t>lity, accessibility and clarity</w:t>
      </w:r>
      <w:r w:rsidR="008365B1" w:rsidRPr="00354AD8">
        <w:rPr>
          <w:rFonts w:ascii="Calibri" w:eastAsia="Times New Roman" w:hAnsi="Calibri" w:cs="Arial"/>
          <w:bCs/>
          <w:sz w:val="24"/>
          <w:szCs w:val="24"/>
          <w:lang w:eastAsia="sl-SI"/>
        </w:rPr>
        <w:t xml:space="preserve">, </w:t>
      </w:r>
      <w:r w:rsidR="00E10EE6" w:rsidRPr="00354AD8">
        <w:rPr>
          <w:rFonts w:ascii="Calibri" w:eastAsia="Times New Roman" w:hAnsi="Calibri" w:cs="Arial"/>
          <w:bCs/>
          <w:sz w:val="24"/>
          <w:szCs w:val="24"/>
          <w:lang w:eastAsia="sl-SI"/>
        </w:rPr>
        <w:t>assessment of needs and perception of users</w:t>
      </w:r>
      <w:r w:rsidR="008365B1" w:rsidRPr="00354AD8">
        <w:rPr>
          <w:rFonts w:ascii="Calibri" w:eastAsia="Times New Roman" w:hAnsi="Calibri" w:cs="Arial"/>
          <w:bCs/>
          <w:sz w:val="24"/>
          <w:szCs w:val="24"/>
          <w:lang w:eastAsia="sl-SI"/>
        </w:rPr>
        <w:t xml:space="preserve">, </w:t>
      </w:r>
      <w:r w:rsidR="00E10EE6" w:rsidRPr="00354AD8">
        <w:rPr>
          <w:rFonts w:ascii="Calibri" w:eastAsia="Times New Roman" w:hAnsi="Calibri" w:cs="Arial"/>
          <w:bCs/>
          <w:sz w:val="24"/>
          <w:szCs w:val="24"/>
          <w:lang w:eastAsia="sl-SI"/>
        </w:rPr>
        <w:t xml:space="preserve">costs and burden of reporting units, confidiality, transparency and protection. </w:t>
      </w:r>
    </w:p>
    <w:p w:rsidR="0042061D" w:rsidRPr="00354AD8" w:rsidRDefault="00E27CE4" w:rsidP="00E27CE4">
      <w:pPr>
        <w:spacing w:after="0" w:line="252" w:lineRule="auto"/>
        <w:jc w:val="both"/>
        <w:rPr>
          <w:rFonts w:ascii="Calibri" w:eastAsia="Times New Roman" w:hAnsi="Calibri" w:cs="Arial"/>
          <w:bCs/>
          <w:sz w:val="24"/>
          <w:szCs w:val="24"/>
          <w:lang w:eastAsia="sl-SI"/>
        </w:rPr>
      </w:pPr>
      <w:r w:rsidRPr="00354AD8">
        <w:rPr>
          <w:rFonts w:ascii="Calibri" w:eastAsia="Times New Roman" w:hAnsi="Calibri" w:cs="Arial"/>
          <w:bCs/>
          <w:sz w:val="24"/>
          <w:szCs w:val="24"/>
          <w:lang w:eastAsia="sl-SI"/>
        </w:rPr>
        <w:lastRenderedPageBreak/>
        <w:t>Adopting the European statistics Code of Practice resulted with need of forming the action plan of work f</w:t>
      </w:r>
      <w:r w:rsidR="001F25CD">
        <w:rPr>
          <w:rFonts w:ascii="Calibri" w:eastAsia="Times New Roman" w:hAnsi="Calibri" w:cs="Arial"/>
          <w:bCs/>
          <w:sz w:val="24"/>
          <w:szCs w:val="24"/>
          <w:lang w:eastAsia="sl-SI"/>
        </w:rPr>
        <w:t>or Agency and monitoring</w:t>
      </w:r>
      <w:r w:rsidRPr="00354AD8">
        <w:rPr>
          <w:rFonts w:ascii="Calibri" w:eastAsia="Times New Roman" w:hAnsi="Calibri" w:cs="Arial"/>
          <w:bCs/>
          <w:sz w:val="24"/>
          <w:szCs w:val="24"/>
          <w:lang w:eastAsia="sl-SI"/>
        </w:rPr>
        <w:t xml:space="preserve"> the same, and </w:t>
      </w:r>
      <w:r w:rsidR="001F25CD">
        <w:rPr>
          <w:rFonts w:ascii="Calibri" w:eastAsia="Times New Roman" w:hAnsi="Calibri" w:cs="Arial"/>
          <w:bCs/>
          <w:sz w:val="24"/>
          <w:szCs w:val="24"/>
          <w:lang w:eastAsia="sl-SI"/>
        </w:rPr>
        <w:t>then in</w:t>
      </w:r>
      <w:r w:rsidRPr="00354AD8">
        <w:rPr>
          <w:rFonts w:ascii="Calibri" w:eastAsia="Times New Roman" w:hAnsi="Calibri" w:cs="Arial"/>
          <w:bCs/>
          <w:sz w:val="24"/>
          <w:szCs w:val="24"/>
          <w:lang w:eastAsia="sl-SI"/>
        </w:rPr>
        <w:t xml:space="preserve"> </w:t>
      </w:r>
      <w:r w:rsidR="0053025D">
        <w:rPr>
          <w:rFonts w:ascii="Calibri" w:eastAsia="Times New Roman" w:hAnsi="Calibri" w:cs="Arial"/>
          <w:bCs/>
          <w:sz w:val="24"/>
          <w:szCs w:val="24"/>
          <w:lang w:eastAsia="sl-SI"/>
        </w:rPr>
        <w:t>identifying</w:t>
      </w:r>
      <w:r w:rsidRPr="00354AD8">
        <w:rPr>
          <w:rFonts w:ascii="Calibri" w:eastAsia="Times New Roman" w:hAnsi="Calibri" w:cs="Arial"/>
          <w:bCs/>
          <w:sz w:val="24"/>
          <w:szCs w:val="24"/>
          <w:lang w:eastAsia="sl-SI"/>
        </w:rPr>
        <w:t xml:space="preserve"> </w:t>
      </w:r>
      <w:r w:rsidR="001F25CD" w:rsidRPr="00354AD8">
        <w:rPr>
          <w:rFonts w:ascii="Calibri" w:eastAsia="Times New Roman" w:hAnsi="Calibri" w:cs="Arial"/>
          <w:bCs/>
          <w:sz w:val="24"/>
          <w:szCs w:val="24"/>
          <w:lang w:eastAsia="sl-SI"/>
        </w:rPr>
        <w:t>weaknesses</w:t>
      </w:r>
      <w:r w:rsidR="001E0348">
        <w:rPr>
          <w:rFonts w:ascii="Calibri" w:eastAsia="Times New Roman" w:hAnsi="Calibri" w:cs="Arial"/>
          <w:bCs/>
          <w:sz w:val="24"/>
          <w:szCs w:val="24"/>
          <w:lang w:eastAsia="sl-SI"/>
        </w:rPr>
        <w:t xml:space="preserve"> in Agency </w:t>
      </w:r>
      <w:r w:rsidRPr="00354AD8">
        <w:rPr>
          <w:rFonts w:ascii="Calibri" w:eastAsia="Times New Roman" w:hAnsi="Calibri" w:cs="Arial"/>
          <w:bCs/>
          <w:sz w:val="24"/>
          <w:szCs w:val="24"/>
          <w:lang w:eastAsia="sl-SI"/>
        </w:rPr>
        <w:t xml:space="preserve">and future </w:t>
      </w:r>
      <w:r w:rsidR="001E0348" w:rsidRPr="00354AD8">
        <w:rPr>
          <w:rFonts w:ascii="Calibri" w:eastAsia="Times New Roman" w:hAnsi="Calibri" w:cs="Arial"/>
          <w:bCs/>
          <w:sz w:val="24"/>
          <w:szCs w:val="24"/>
          <w:lang w:eastAsia="sl-SI"/>
        </w:rPr>
        <w:t xml:space="preserve">plan </w:t>
      </w:r>
      <w:r w:rsidR="001E0348">
        <w:rPr>
          <w:rFonts w:ascii="Calibri" w:eastAsia="Times New Roman" w:hAnsi="Calibri" w:cs="Arial"/>
          <w:bCs/>
          <w:sz w:val="24"/>
          <w:szCs w:val="24"/>
          <w:lang w:eastAsia="sl-SI"/>
        </w:rPr>
        <w:t xml:space="preserve">for </w:t>
      </w:r>
      <w:r w:rsidRPr="00354AD8">
        <w:rPr>
          <w:rFonts w:ascii="Calibri" w:eastAsia="Times New Roman" w:hAnsi="Calibri" w:cs="Arial"/>
          <w:bCs/>
          <w:sz w:val="24"/>
          <w:szCs w:val="24"/>
          <w:lang w:eastAsia="sl-SI"/>
        </w:rPr>
        <w:t xml:space="preserve">development of complete quality management in Agency. </w:t>
      </w:r>
    </w:p>
    <w:p w:rsidR="00E27CE4" w:rsidRPr="00354AD8" w:rsidRDefault="00E27CE4" w:rsidP="00E27CE4">
      <w:pPr>
        <w:spacing w:after="0" w:line="252" w:lineRule="auto"/>
        <w:jc w:val="both"/>
        <w:rPr>
          <w:sz w:val="24"/>
          <w:szCs w:val="24"/>
        </w:rPr>
      </w:pPr>
    </w:p>
    <w:p w:rsidR="0073528F" w:rsidRPr="00354AD8" w:rsidRDefault="00E27CE4" w:rsidP="00EC2DF7">
      <w:pPr>
        <w:pStyle w:val="ListParagraph"/>
        <w:autoSpaceDE w:val="0"/>
        <w:autoSpaceDN w:val="0"/>
        <w:adjustRightInd w:val="0"/>
        <w:spacing w:after="60" w:line="252" w:lineRule="auto"/>
        <w:ind w:hanging="294"/>
        <w:contextualSpacing w:val="0"/>
        <w:jc w:val="center"/>
        <w:rPr>
          <w:sz w:val="24"/>
          <w:szCs w:val="24"/>
        </w:rPr>
      </w:pPr>
      <w:r w:rsidRPr="00354AD8">
        <w:rPr>
          <w:sz w:val="24"/>
          <w:szCs w:val="24"/>
        </w:rPr>
        <w:t>Implementation of this task is monitored by following indicators:</w:t>
      </w:r>
    </w:p>
    <w:tbl>
      <w:tblPr>
        <w:tblStyle w:val="TableGrid"/>
        <w:tblW w:w="0" w:type="auto"/>
        <w:jc w:val="center"/>
        <w:tblLayout w:type="fixed"/>
        <w:tblLook w:val="04A0" w:firstRow="1" w:lastRow="0" w:firstColumn="1" w:lastColumn="0" w:noHBand="0" w:noVBand="1"/>
      </w:tblPr>
      <w:tblGrid>
        <w:gridCol w:w="426"/>
        <w:gridCol w:w="8668"/>
      </w:tblGrid>
      <w:tr w:rsidR="0073528F" w:rsidRPr="00354AD8" w:rsidTr="00026CED">
        <w:trPr>
          <w:trHeight w:hRule="exact" w:val="425"/>
          <w:jc w:val="center"/>
        </w:trPr>
        <w:tc>
          <w:tcPr>
            <w:tcW w:w="426" w:type="dxa"/>
            <w:shd w:val="clear" w:color="auto" w:fill="B6DDE8" w:themeFill="accent5" w:themeFillTint="66"/>
            <w:vAlign w:val="center"/>
          </w:tcPr>
          <w:p w:rsidR="0073528F" w:rsidRPr="00354AD8" w:rsidRDefault="00E27CE4" w:rsidP="00EC2DF7">
            <w:pPr>
              <w:autoSpaceDE w:val="0"/>
              <w:autoSpaceDN w:val="0"/>
              <w:adjustRightInd w:val="0"/>
              <w:spacing w:line="252" w:lineRule="auto"/>
              <w:ind w:right="-108"/>
              <w:rPr>
                <w:b/>
                <w:color w:val="1F497D" w:themeColor="text2"/>
              </w:rPr>
            </w:pPr>
            <w:r w:rsidRPr="00354AD8">
              <w:rPr>
                <w:b/>
                <w:color w:val="1F497D" w:themeColor="text2"/>
              </w:rPr>
              <w:t>No</w:t>
            </w:r>
          </w:p>
        </w:tc>
        <w:tc>
          <w:tcPr>
            <w:tcW w:w="8668" w:type="dxa"/>
            <w:shd w:val="clear" w:color="auto" w:fill="B6DDE8" w:themeFill="accent5" w:themeFillTint="66"/>
            <w:vAlign w:val="center"/>
          </w:tcPr>
          <w:p w:rsidR="0073528F" w:rsidRPr="00354AD8" w:rsidRDefault="00E27CE4" w:rsidP="00EC2DF7">
            <w:pPr>
              <w:autoSpaceDE w:val="0"/>
              <w:autoSpaceDN w:val="0"/>
              <w:adjustRightInd w:val="0"/>
              <w:spacing w:line="252" w:lineRule="auto"/>
              <w:rPr>
                <w:b/>
                <w:color w:val="1F497D" w:themeColor="text2"/>
              </w:rPr>
            </w:pPr>
            <w:r w:rsidRPr="00354AD8">
              <w:rPr>
                <w:b/>
                <w:color w:val="1F497D" w:themeColor="text2"/>
              </w:rPr>
              <w:t>Indicator</w:t>
            </w:r>
          </w:p>
        </w:tc>
      </w:tr>
      <w:tr w:rsidR="00BD3814" w:rsidRPr="00354AD8" w:rsidTr="00CC540B">
        <w:trPr>
          <w:trHeight w:hRule="exact" w:val="425"/>
          <w:jc w:val="center"/>
        </w:trPr>
        <w:tc>
          <w:tcPr>
            <w:tcW w:w="426" w:type="dxa"/>
            <w:vAlign w:val="center"/>
          </w:tcPr>
          <w:p w:rsidR="00BD3814" w:rsidRPr="00354AD8" w:rsidRDefault="00BD3814" w:rsidP="00EC2DF7">
            <w:pPr>
              <w:autoSpaceDE w:val="0"/>
              <w:autoSpaceDN w:val="0"/>
              <w:adjustRightInd w:val="0"/>
              <w:spacing w:line="252" w:lineRule="auto"/>
              <w:jc w:val="right"/>
            </w:pPr>
            <w:r w:rsidRPr="00354AD8">
              <w:t>1</w:t>
            </w:r>
          </w:p>
        </w:tc>
        <w:tc>
          <w:tcPr>
            <w:tcW w:w="8668" w:type="dxa"/>
            <w:vAlign w:val="center"/>
          </w:tcPr>
          <w:p w:rsidR="00BD3814" w:rsidRPr="00354AD8" w:rsidRDefault="00132F93" w:rsidP="00EC2DF7">
            <w:pPr>
              <w:autoSpaceDE w:val="0"/>
              <w:autoSpaceDN w:val="0"/>
              <w:adjustRightInd w:val="0"/>
              <w:spacing w:line="252" w:lineRule="auto"/>
            </w:pPr>
            <w:r>
              <w:t>Level</w:t>
            </w:r>
            <w:r w:rsidR="00E27CE4" w:rsidRPr="00354AD8">
              <w:t xml:space="preserve"> of harmonisation with European statistics Code of Practice </w:t>
            </w:r>
            <w:r w:rsidR="00407E13" w:rsidRPr="00354AD8">
              <w:t>(%)</w:t>
            </w:r>
          </w:p>
        </w:tc>
      </w:tr>
      <w:tr w:rsidR="0073528F" w:rsidRPr="00354AD8" w:rsidTr="00CC540B">
        <w:trPr>
          <w:trHeight w:hRule="exact" w:val="425"/>
          <w:jc w:val="center"/>
        </w:trPr>
        <w:tc>
          <w:tcPr>
            <w:tcW w:w="426" w:type="dxa"/>
            <w:vAlign w:val="center"/>
          </w:tcPr>
          <w:p w:rsidR="0073528F" w:rsidRPr="00354AD8" w:rsidRDefault="0073528F" w:rsidP="00EC2DF7">
            <w:pPr>
              <w:autoSpaceDE w:val="0"/>
              <w:autoSpaceDN w:val="0"/>
              <w:adjustRightInd w:val="0"/>
              <w:spacing w:line="252" w:lineRule="auto"/>
              <w:jc w:val="right"/>
            </w:pPr>
            <w:r w:rsidRPr="00354AD8">
              <w:t>2</w:t>
            </w:r>
          </w:p>
        </w:tc>
        <w:tc>
          <w:tcPr>
            <w:tcW w:w="8668" w:type="dxa"/>
            <w:vAlign w:val="center"/>
          </w:tcPr>
          <w:p w:rsidR="0073528F" w:rsidRPr="00354AD8" w:rsidRDefault="00E27CE4" w:rsidP="00EC2DF7">
            <w:pPr>
              <w:autoSpaceDE w:val="0"/>
              <w:autoSpaceDN w:val="0"/>
              <w:adjustRightInd w:val="0"/>
              <w:spacing w:line="252" w:lineRule="auto"/>
            </w:pPr>
            <w:r w:rsidRPr="00354AD8">
              <w:t>Planned actions for improvement (number)</w:t>
            </w:r>
          </w:p>
        </w:tc>
      </w:tr>
      <w:tr w:rsidR="0073528F" w:rsidRPr="00354AD8" w:rsidTr="00CC540B">
        <w:trPr>
          <w:trHeight w:hRule="exact" w:val="425"/>
          <w:jc w:val="center"/>
        </w:trPr>
        <w:tc>
          <w:tcPr>
            <w:tcW w:w="426" w:type="dxa"/>
            <w:vAlign w:val="center"/>
          </w:tcPr>
          <w:p w:rsidR="0073528F" w:rsidRPr="00354AD8" w:rsidRDefault="0073528F" w:rsidP="00EC2DF7">
            <w:pPr>
              <w:autoSpaceDE w:val="0"/>
              <w:autoSpaceDN w:val="0"/>
              <w:adjustRightInd w:val="0"/>
              <w:spacing w:line="252" w:lineRule="auto"/>
              <w:jc w:val="right"/>
            </w:pPr>
            <w:r w:rsidRPr="00354AD8">
              <w:t>3</w:t>
            </w:r>
          </w:p>
        </w:tc>
        <w:tc>
          <w:tcPr>
            <w:tcW w:w="8668" w:type="dxa"/>
            <w:vAlign w:val="center"/>
          </w:tcPr>
          <w:p w:rsidR="0073528F" w:rsidRPr="00354AD8" w:rsidRDefault="00E27CE4" w:rsidP="00EC2DF7">
            <w:pPr>
              <w:autoSpaceDE w:val="0"/>
              <w:autoSpaceDN w:val="0"/>
              <w:adjustRightInd w:val="0"/>
              <w:spacing w:line="252" w:lineRule="auto"/>
            </w:pPr>
            <w:r w:rsidRPr="00354AD8">
              <w:t>Improvements achieved in Agency (number)</w:t>
            </w:r>
          </w:p>
        </w:tc>
      </w:tr>
    </w:tbl>
    <w:p w:rsidR="009C4116" w:rsidRPr="00354AD8" w:rsidRDefault="009C4116" w:rsidP="00EC2DF7">
      <w:pPr>
        <w:pStyle w:val="ListParagraph"/>
        <w:autoSpaceDE w:val="0"/>
        <w:autoSpaceDN w:val="0"/>
        <w:adjustRightInd w:val="0"/>
        <w:spacing w:after="0" w:line="252" w:lineRule="auto"/>
        <w:ind w:left="1080"/>
        <w:contextualSpacing w:val="0"/>
        <w:jc w:val="both"/>
        <w:rPr>
          <w:b/>
          <w:color w:val="1F497D" w:themeColor="text2"/>
          <w:sz w:val="24"/>
          <w:szCs w:val="24"/>
        </w:rPr>
      </w:pPr>
    </w:p>
    <w:p w:rsidR="0042061D" w:rsidRPr="00354AD8" w:rsidRDefault="0042061D" w:rsidP="00EC2DF7">
      <w:pPr>
        <w:pStyle w:val="ListParagraph"/>
        <w:autoSpaceDE w:val="0"/>
        <w:autoSpaceDN w:val="0"/>
        <w:adjustRightInd w:val="0"/>
        <w:spacing w:after="0" w:line="252" w:lineRule="auto"/>
        <w:ind w:left="1080"/>
        <w:contextualSpacing w:val="0"/>
        <w:jc w:val="both"/>
        <w:rPr>
          <w:b/>
          <w:color w:val="1F497D" w:themeColor="text2"/>
          <w:sz w:val="24"/>
          <w:szCs w:val="24"/>
        </w:rPr>
      </w:pPr>
    </w:p>
    <w:p w:rsidR="00BD3814" w:rsidRPr="00354AD8" w:rsidRDefault="00BD3814" w:rsidP="00C01FBE">
      <w:pPr>
        <w:tabs>
          <w:tab w:val="left" w:pos="567"/>
          <w:tab w:val="left" w:pos="1134"/>
          <w:tab w:val="left" w:pos="1276"/>
        </w:tabs>
        <w:autoSpaceDE w:val="0"/>
        <w:autoSpaceDN w:val="0"/>
        <w:adjustRightInd w:val="0"/>
        <w:spacing w:after="0" w:line="252" w:lineRule="auto"/>
        <w:ind w:left="567" w:hanging="567"/>
        <w:jc w:val="both"/>
        <w:rPr>
          <w:b/>
          <w:i/>
          <w:color w:val="1F497D" w:themeColor="text2"/>
          <w:sz w:val="24"/>
          <w:szCs w:val="24"/>
        </w:rPr>
      </w:pPr>
      <w:r w:rsidRPr="00354AD8">
        <w:rPr>
          <w:b/>
          <w:i/>
          <w:color w:val="1F497D" w:themeColor="text2"/>
          <w:sz w:val="24"/>
          <w:szCs w:val="24"/>
        </w:rPr>
        <w:t>4.4</w:t>
      </w:r>
      <w:r w:rsidRPr="00354AD8">
        <w:rPr>
          <w:b/>
          <w:i/>
          <w:color w:val="1F497D" w:themeColor="text2"/>
          <w:sz w:val="24"/>
          <w:szCs w:val="24"/>
        </w:rPr>
        <w:tab/>
      </w:r>
      <w:r w:rsidR="00336F3D">
        <w:rPr>
          <w:b/>
          <w:i/>
          <w:color w:val="1F497D" w:themeColor="text2"/>
          <w:sz w:val="24"/>
          <w:szCs w:val="24"/>
        </w:rPr>
        <w:t>Ensuring quality standards of statistical business process</w:t>
      </w:r>
    </w:p>
    <w:p w:rsidR="0042061D" w:rsidRPr="00354AD8" w:rsidRDefault="0042061D" w:rsidP="0042061D">
      <w:pPr>
        <w:spacing w:after="0" w:line="252" w:lineRule="auto"/>
        <w:jc w:val="both"/>
        <w:rPr>
          <w:rFonts w:ascii="Calibri" w:eastAsia="Times New Roman" w:hAnsi="Calibri" w:cs="Times New Roman"/>
          <w:sz w:val="24"/>
          <w:szCs w:val="24"/>
          <w:lang w:eastAsia="sl-SI"/>
        </w:rPr>
      </w:pPr>
    </w:p>
    <w:p w:rsidR="00CC540B" w:rsidRPr="00354AD8" w:rsidRDefault="00336F3D" w:rsidP="0042061D">
      <w:pPr>
        <w:spacing w:after="0" w:line="252" w:lineRule="auto"/>
        <w:jc w:val="both"/>
        <w:rPr>
          <w:rFonts w:ascii="Calibri" w:eastAsia="Times New Roman" w:hAnsi="Calibri" w:cs="Times New Roman"/>
          <w:sz w:val="24"/>
          <w:szCs w:val="24"/>
          <w:lang w:eastAsia="sl-SI"/>
        </w:rPr>
      </w:pPr>
      <w:r w:rsidRPr="00336F3D">
        <w:t xml:space="preserve">Ensuring quality standards of statistical business process </w:t>
      </w:r>
      <w:r w:rsidR="00132F93">
        <w:t>are important orientation for</w:t>
      </w:r>
      <w:r w:rsidR="00562FD2" w:rsidRPr="00354AD8">
        <w:t xml:space="preserve"> Agency </w:t>
      </w:r>
      <w:r w:rsidR="00562FD2" w:rsidRPr="00354AD8">
        <w:rPr>
          <w:rFonts w:ascii="Calibri" w:eastAsia="Times New Roman" w:hAnsi="Calibri" w:cs="Times New Roman"/>
          <w:sz w:val="24"/>
          <w:szCs w:val="24"/>
          <w:lang w:eastAsia="sl-SI"/>
        </w:rPr>
        <w:t xml:space="preserve">in process of monitoring and implementation of recommended standards and </w:t>
      </w:r>
      <w:proofErr w:type="spellStart"/>
      <w:r w:rsidR="00395C66" w:rsidRPr="00354AD8">
        <w:rPr>
          <w:rFonts w:ascii="Calibri" w:eastAsia="Times New Roman" w:hAnsi="Calibri" w:cs="Times New Roman"/>
          <w:sz w:val="24"/>
          <w:szCs w:val="24"/>
          <w:lang w:eastAsia="sl-SI"/>
        </w:rPr>
        <w:t>regulative</w:t>
      </w:r>
      <w:r w:rsidR="006D5753">
        <w:rPr>
          <w:rFonts w:ascii="Calibri" w:eastAsia="Times New Roman" w:hAnsi="Calibri" w:cs="Times New Roman"/>
          <w:sz w:val="24"/>
          <w:szCs w:val="24"/>
          <w:lang w:eastAsia="sl-SI"/>
        </w:rPr>
        <w:t>s</w:t>
      </w:r>
      <w:proofErr w:type="spellEnd"/>
      <w:r w:rsidR="00562FD2" w:rsidRPr="00354AD8">
        <w:rPr>
          <w:rFonts w:ascii="Calibri" w:eastAsia="Times New Roman" w:hAnsi="Calibri" w:cs="Times New Roman"/>
          <w:sz w:val="24"/>
          <w:szCs w:val="24"/>
          <w:lang w:eastAsia="sl-SI"/>
        </w:rPr>
        <w:t xml:space="preserve">. Recommended standards </w:t>
      </w:r>
      <w:proofErr w:type="gramStart"/>
      <w:r w:rsidR="00562FD2" w:rsidRPr="00354AD8">
        <w:rPr>
          <w:rFonts w:ascii="Calibri" w:eastAsia="Times New Roman" w:hAnsi="Calibri" w:cs="Times New Roman"/>
          <w:sz w:val="24"/>
          <w:szCs w:val="24"/>
          <w:lang w:eastAsia="sl-SI"/>
        </w:rPr>
        <w:t xml:space="preserve">are partly </w:t>
      </w:r>
      <w:r w:rsidR="00132F93" w:rsidRPr="00354AD8">
        <w:rPr>
          <w:rFonts w:ascii="Calibri" w:eastAsia="Times New Roman" w:hAnsi="Calibri" w:cs="Times New Roman"/>
          <w:sz w:val="24"/>
          <w:szCs w:val="24"/>
          <w:lang w:eastAsia="sl-SI"/>
        </w:rPr>
        <w:t>structured</w:t>
      </w:r>
      <w:proofErr w:type="gramEnd"/>
      <w:r w:rsidR="00562FD2" w:rsidRPr="00354AD8">
        <w:rPr>
          <w:rFonts w:ascii="Calibri" w:eastAsia="Times New Roman" w:hAnsi="Calibri" w:cs="Times New Roman"/>
          <w:sz w:val="24"/>
          <w:szCs w:val="24"/>
          <w:lang w:eastAsia="sl-SI"/>
        </w:rPr>
        <w:t xml:space="preserve"> by international </w:t>
      </w:r>
      <w:proofErr w:type="spellStart"/>
      <w:r w:rsidR="00395C66" w:rsidRPr="00354AD8">
        <w:rPr>
          <w:rFonts w:ascii="Calibri" w:eastAsia="Times New Roman" w:hAnsi="Calibri" w:cs="Times New Roman"/>
          <w:sz w:val="24"/>
          <w:szCs w:val="24"/>
          <w:lang w:eastAsia="sl-SI"/>
        </w:rPr>
        <w:t>regulative</w:t>
      </w:r>
      <w:r w:rsidR="006D5753">
        <w:rPr>
          <w:rFonts w:ascii="Calibri" w:eastAsia="Times New Roman" w:hAnsi="Calibri" w:cs="Times New Roman"/>
          <w:sz w:val="24"/>
          <w:szCs w:val="24"/>
          <w:lang w:eastAsia="sl-SI"/>
        </w:rPr>
        <w:t>s</w:t>
      </w:r>
      <w:proofErr w:type="spellEnd"/>
      <w:r w:rsidR="00562FD2" w:rsidRPr="00354AD8">
        <w:rPr>
          <w:rFonts w:ascii="Calibri" w:eastAsia="Times New Roman" w:hAnsi="Calibri" w:cs="Times New Roman"/>
          <w:sz w:val="24"/>
          <w:szCs w:val="24"/>
          <w:lang w:eastAsia="sl-SI"/>
        </w:rPr>
        <w:t xml:space="preserve">, and partly they are based on implementation of best possible methods and practices </w:t>
      </w:r>
      <w:r w:rsidR="00CC540B" w:rsidRPr="00354AD8">
        <w:rPr>
          <w:rFonts w:ascii="Calibri" w:eastAsia="Times New Roman" w:hAnsi="Calibri" w:cs="Times New Roman"/>
          <w:sz w:val="24"/>
          <w:szCs w:val="24"/>
          <w:lang w:eastAsia="sl-SI"/>
        </w:rPr>
        <w:t>(»Current Best Practises«).</w:t>
      </w:r>
    </w:p>
    <w:p w:rsidR="0042061D" w:rsidRPr="00354AD8" w:rsidRDefault="0042061D" w:rsidP="0042061D">
      <w:pPr>
        <w:autoSpaceDE w:val="0"/>
        <w:autoSpaceDN w:val="0"/>
        <w:adjustRightInd w:val="0"/>
        <w:spacing w:after="0" w:line="252" w:lineRule="auto"/>
        <w:jc w:val="both"/>
        <w:rPr>
          <w:rFonts w:ascii="Calibri" w:eastAsia="Times New Roman" w:hAnsi="Calibri" w:cs="Arial"/>
          <w:color w:val="000000"/>
          <w:sz w:val="24"/>
          <w:szCs w:val="24"/>
          <w:lang w:eastAsia="bs-Latn-BA"/>
        </w:rPr>
      </w:pPr>
    </w:p>
    <w:p w:rsidR="00667743" w:rsidRPr="00354AD8" w:rsidRDefault="00562FD2" w:rsidP="0042061D">
      <w:pPr>
        <w:autoSpaceDE w:val="0"/>
        <w:autoSpaceDN w:val="0"/>
        <w:adjustRightInd w:val="0"/>
        <w:spacing w:after="0" w:line="252" w:lineRule="auto"/>
        <w:jc w:val="both"/>
        <w:rPr>
          <w:rFonts w:ascii="Calibri" w:eastAsia="Times New Roman" w:hAnsi="Calibri" w:cs="Times New Roman"/>
          <w:sz w:val="24"/>
          <w:szCs w:val="24"/>
          <w:lang w:eastAsia="sl-SI"/>
        </w:rPr>
      </w:pPr>
      <w:r w:rsidRPr="00354AD8">
        <w:rPr>
          <w:rFonts w:ascii="Calibri" w:eastAsia="Times New Roman" w:hAnsi="Calibri" w:cs="Arial"/>
          <w:color w:val="000000"/>
          <w:sz w:val="24"/>
          <w:szCs w:val="24"/>
          <w:lang w:eastAsia="bs-Latn-BA"/>
        </w:rPr>
        <w:t xml:space="preserve">Statistical products in framework of official statistics production cover many relevant socio-economic topics. </w:t>
      </w:r>
      <w:proofErr w:type="gramStart"/>
      <w:r w:rsidRPr="00354AD8">
        <w:rPr>
          <w:rFonts w:ascii="Calibri" w:eastAsia="Times New Roman" w:hAnsi="Calibri" w:cs="Arial"/>
          <w:color w:val="000000"/>
          <w:sz w:val="24"/>
          <w:szCs w:val="24"/>
          <w:lang w:eastAsia="bs-Latn-BA"/>
        </w:rPr>
        <w:t xml:space="preserve">Depending on topic, </w:t>
      </w:r>
      <w:r w:rsidR="00667743" w:rsidRPr="00354AD8">
        <w:rPr>
          <w:rFonts w:ascii="Calibri" w:eastAsia="Times New Roman" w:hAnsi="Calibri" w:cs="Times New Roman"/>
          <w:sz w:val="24"/>
          <w:szCs w:val="24"/>
          <w:lang w:eastAsia="sl-SI"/>
        </w:rPr>
        <w:t>met</w:t>
      </w:r>
      <w:r w:rsidRPr="00354AD8">
        <w:rPr>
          <w:rFonts w:ascii="Calibri" w:eastAsia="Times New Roman" w:hAnsi="Calibri" w:cs="Times New Roman"/>
          <w:sz w:val="24"/>
          <w:szCs w:val="24"/>
          <w:lang w:eastAsia="sl-SI"/>
        </w:rPr>
        <w:t xml:space="preserve">hods of </w:t>
      </w:r>
      <w:r w:rsidR="00132F93" w:rsidRPr="00354AD8">
        <w:rPr>
          <w:rFonts w:ascii="Calibri" w:eastAsia="Times New Roman" w:hAnsi="Calibri" w:cs="Times New Roman"/>
          <w:sz w:val="24"/>
          <w:szCs w:val="24"/>
          <w:lang w:eastAsia="sl-SI"/>
        </w:rPr>
        <w:t>statisti</w:t>
      </w:r>
      <w:r w:rsidR="00132F93">
        <w:rPr>
          <w:rFonts w:ascii="Calibri" w:eastAsia="Times New Roman" w:hAnsi="Calibri" w:cs="Times New Roman"/>
          <w:sz w:val="24"/>
          <w:szCs w:val="24"/>
          <w:lang w:eastAsia="sl-SI"/>
        </w:rPr>
        <w:t>cal</w:t>
      </w:r>
      <w:r w:rsidR="00132F93" w:rsidRPr="00354AD8">
        <w:rPr>
          <w:rFonts w:ascii="Calibri" w:eastAsia="Times New Roman" w:hAnsi="Calibri" w:cs="Times New Roman"/>
          <w:sz w:val="24"/>
          <w:szCs w:val="24"/>
          <w:lang w:eastAsia="sl-SI"/>
        </w:rPr>
        <w:t xml:space="preserve"> </w:t>
      </w:r>
      <w:r w:rsidR="00132F93">
        <w:rPr>
          <w:rFonts w:ascii="Calibri" w:eastAsia="Times New Roman" w:hAnsi="Calibri" w:cs="Times New Roman"/>
          <w:sz w:val="24"/>
          <w:szCs w:val="24"/>
          <w:lang w:eastAsia="sl-SI"/>
        </w:rPr>
        <w:t>production</w:t>
      </w:r>
      <w:r w:rsidRPr="00354AD8">
        <w:rPr>
          <w:rFonts w:ascii="Calibri" w:eastAsia="Times New Roman" w:hAnsi="Calibri" w:cs="Times New Roman"/>
          <w:sz w:val="24"/>
          <w:szCs w:val="24"/>
          <w:lang w:eastAsia="sl-SI"/>
        </w:rPr>
        <w:t xml:space="preserve">, concepts </w:t>
      </w:r>
      <w:r w:rsidR="00132F93">
        <w:rPr>
          <w:rFonts w:ascii="Calibri" w:eastAsia="Times New Roman" w:hAnsi="Calibri" w:cs="Times New Roman"/>
          <w:sz w:val="24"/>
          <w:szCs w:val="24"/>
          <w:lang w:eastAsia="sl-SI"/>
        </w:rPr>
        <w:t xml:space="preserve">and </w:t>
      </w:r>
      <w:r w:rsidR="006D5753">
        <w:rPr>
          <w:rFonts w:ascii="Calibri" w:eastAsia="Times New Roman" w:hAnsi="Calibri" w:cs="Times New Roman"/>
          <w:sz w:val="24"/>
          <w:szCs w:val="24"/>
          <w:lang w:eastAsia="sl-SI"/>
        </w:rPr>
        <w:t xml:space="preserve">definitions used and the </w:t>
      </w:r>
      <w:r w:rsidRPr="00354AD8">
        <w:rPr>
          <w:rFonts w:ascii="Calibri" w:eastAsia="Times New Roman" w:hAnsi="Calibri" w:cs="Times New Roman"/>
          <w:sz w:val="24"/>
          <w:szCs w:val="24"/>
          <w:lang w:eastAsia="sl-SI"/>
        </w:rPr>
        <w:t xml:space="preserve">presentation of the results </w:t>
      </w:r>
      <w:proofErr w:type="spellStart"/>
      <w:r w:rsidRPr="00354AD8">
        <w:rPr>
          <w:rFonts w:ascii="Calibri" w:eastAsia="Times New Roman" w:hAnsi="Calibri" w:cs="Times New Roman"/>
          <w:sz w:val="24"/>
          <w:szCs w:val="24"/>
          <w:lang w:eastAsia="sl-SI"/>
        </w:rPr>
        <w:t>may</w:t>
      </w:r>
      <w:r w:rsidR="00D458DA">
        <w:rPr>
          <w:rFonts w:ascii="Calibri" w:eastAsia="Times New Roman" w:hAnsi="Calibri" w:cs="Times New Roman"/>
          <w:sz w:val="24"/>
          <w:szCs w:val="24"/>
          <w:lang w:eastAsia="sl-SI"/>
        </w:rPr>
        <w:t>be</w:t>
      </w:r>
      <w:proofErr w:type="spellEnd"/>
      <w:r w:rsidRPr="00354AD8">
        <w:rPr>
          <w:rFonts w:ascii="Calibri" w:eastAsia="Times New Roman" w:hAnsi="Calibri" w:cs="Times New Roman"/>
          <w:sz w:val="24"/>
          <w:szCs w:val="24"/>
          <w:lang w:eastAsia="sl-SI"/>
        </w:rPr>
        <w:t xml:space="preserve"> differ</w:t>
      </w:r>
      <w:r w:rsidR="00D458DA">
        <w:rPr>
          <w:rFonts w:ascii="Calibri" w:eastAsia="Times New Roman" w:hAnsi="Calibri" w:cs="Times New Roman"/>
          <w:sz w:val="24"/>
          <w:szCs w:val="24"/>
          <w:lang w:eastAsia="sl-SI"/>
        </w:rPr>
        <w:t>ent</w:t>
      </w:r>
      <w:r w:rsidRPr="00354AD8">
        <w:rPr>
          <w:rFonts w:ascii="Calibri" w:eastAsia="Times New Roman" w:hAnsi="Calibri" w:cs="Times New Roman"/>
          <w:sz w:val="24"/>
          <w:szCs w:val="24"/>
          <w:lang w:eastAsia="sl-SI"/>
        </w:rPr>
        <w:t>.</w:t>
      </w:r>
      <w:proofErr w:type="gramEnd"/>
      <w:r w:rsidRPr="00354AD8">
        <w:rPr>
          <w:rFonts w:ascii="Calibri" w:eastAsia="Times New Roman" w:hAnsi="Calibri" w:cs="Times New Roman"/>
          <w:sz w:val="24"/>
          <w:szCs w:val="24"/>
          <w:lang w:eastAsia="sl-SI"/>
        </w:rPr>
        <w:t xml:space="preserve"> </w:t>
      </w:r>
      <w:r w:rsidR="00667743" w:rsidRPr="00354AD8">
        <w:rPr>
          <w:rFonts w:ascii="Calibri" w:eastAsia="Times New Roman" w:hAnsi="Calibri" w:cs="Times New Roman"/>
          <w:sz w:val="24"/>
          <w:szCs w:val="24"/>
          <w:lang w:eastAsia="sl-SI"/>
        </w:rPr>
        <w:t xml:space="preserve"> </w:t>
      </w:r>
      <w:r w:rsidRPr="00354AD8">
        <w:rPr>
          <w:rFonts w:ascii="Calibri" w:eastAsia="Times New Roman" w:hAnsi="Calibri" w:cs="Times New Roman"/>
          <w:sz w:val="24"/>
          <w:szCs w:val="24"/>
          <w:lang w:eastAsia="sl-SI"/>
        </w:rPr>
        <w:t>However, as with every production form there are</w:t>
      </w:r>
      <w:r w:rsidR="00D458DA">
        <w:rPr>
          <w:rFonts w:ascii="Calibri" w:eastAsia="Times New Roman" w:hAnsi="Calibri" w:cs="Times New Roman"/>
          <w:sz w:val="24"/>
          <w:szCs w:val="24"/>
          <w:lang w:eastAsia="sl-SI"/>
        </w:rPr>
        <w:t xml:space="preserve"> common</w:t>
      </w:r>
      <w:r w:rsidRPr="00354AD8">
        <w:rPr>
          <w:rFonts w:ascii="Calibri" w:eastAsia="Times New Roman" w:hAnsi="Calibri" w:cs="Times New Roman"/>
          <w:sz w:val="24"/>
          <w:szCs w:val="24"/>
          <w:lang w:eastAsia="sl-SI"/>
        </w:rPr>
        <w:t xml:space="preserve"> basic </w:t>
      </w:r>
      <w:proofErr w:type="gramStart"/>
      <w:r w:rsidRPr="00354AD8">
        <w:rPr>
          <w:rFonts w:ascii="Calibri" w:eastAsia="Times New Roman" w:hAnsi="Calibri" w:cs="Times New Roman"/>
          <w:sz w:val="24"/>
          <w:szCs w:val="24"/>
          <w:lang w:eastAsia="sl-SI"/>
        </w:rPr>
        <w:t>steps</w:t>
      </w:r>
      <w:r w:rsidR="00D458DA">
        <w:rPr>
          <w:rFonts w:ascii="Calibri" w:eastAsia="Times New Roman" w:hAnsi="Calibri" w:cs="Times New Roman"/>
          <w:sz w:val="24"/>
          <w:szCs w:val="24"/>
          <w:lang w:eastAsia="sl-SI"/>
        </w:rPr>
        <w:t>,</w:t>
      </w:r>
      <w:r w:rsidRPr="00354AD8">
        <w:rPr>
          <w:rFonts w:ascii="Calibri" w:eastAsia="Times New Roman" w:hAnsi="Calibri" w:cs="Times New Roman"/>
          <w:sz w:val="24"/>
          <w:szCs w:val="24"/>
          <w:lang w:eastAsia="sl-SI"/>
        </w:rPr>
        <w:t xml:space="preserve"> that</w:t>
      </w:r>
      <w:proofErr w:type="gramEnd"/>
      <w:r w:rsidRPr="00354AD8">
        <w:rPr>
          <w:rFonts w:ascii="Calibri" w:eastAsia="Times New Roman" w:hAnsi="Calibri" w:cs="Times New Roman"/>
          <w:sz w:val="24"/>
          <w:szCs w:val="24"/>
          <w:lang w:eastAsia="sl-SI"/>
        </w:rPr>
        <w:t xml:space="preserve"> underlie in </w:t>
      </w:r>
      <w:r w:rsidR="00132F93">
        <w:rPr>
          <w:rFonts w:ascii="Calibri" w:eastAsia="Times New Roman" w:hAnsi="Calibri" w:cs="Times New Roman"/>
          <w:sz w:val="24"/>
          <w:szCs w:val="24"/>
          <w:lang w:eastAsia="sl-SI"/>
        </w:rPr>
        <w:t>all</w:t>
      </w:r>
      <w:r w:rsidRPr="00354AD8">
        <w:rPr>
          <w:rFonts w:ascii="Calibri" w:eastAsia="Times New Roman" w:hAnsi="Calibri" w:cs="Times New Roman"/>
          <w:sz w:val="24"/>
          <w:szCs w:val="24"/>
          <w:lang w:eastAsia="sl-SI"/>
        </w:rPr>
        <w:t xml:space="preserve"> official statistics. </w:t>
      </w:r>
    </w:p>
    <w:p w:rsidR="0042061D" w:rsidRPr="00354AD8" w:rsidRDefault="0042061D" w:rsidP="0042061D">
      <w:pPr>
        <w:spacing w:after="0" w:line="252" w:lineRule="auto"/>
        <w:jc w:val="both"/>
        <w:rPr>
          <w:rFonts w:ascii="Calibri" w:eastAsia="Times New Roman" w:hAnsi="Calibri" w:cs="Times New Roman"/>
          <w:sz w:val="24"/>
          <w:szCs w:val="24"/>
          <w:lang w:eastAsia="sl-SI"/>
        </w:rPr>
      </w:pPr>
    </w:p>
    <w:p w:rsidR="00CC540B" w:rsidRPr="00354AD8" w:rsidRDefault="00562FD2" w:rsidP="0042061D">
      <w:pPr>
        <w:spacing w:after="0" w:line="252" w:lineRule="auto"/>
        <w:jc w:val="both"/>
        <w:rPr>
          <w:rFonts w:ascii="Calibri" w:eastAsia="Times New Roman" w:hAnsi="Calibri" w:cs="Times New Roman"/>
          <w:sz w:val="24"/>
          <w:szCs w:val="24"/>
          <w:lang w:eastAsia="sl-SI"/>
        </w:rPr>
      </w:pPr>
      <w:r w:rsidRPr="00354AD8">
        <w:rPr>
          <w:rFonts w:ascii="Calibri" w:eastAsia="Times New Roman" w:hAnsi="Calibri" w:cs="Times New Roman"/>
          <w:sz w:val="24"/>
          <w:szCs w:val="24"/>
          <w:lang w:eastAsia="sl-SI"/>
        </w:rPr>
        <w:t xml:space="preserve">Main purpose of quality of statistical process </w:t>
      </w:r>
      <w:r w:rsidR="00132F93">
        <w:rPr>
          <w:rFonts w:ascii="Calibri" w:eastAsia="Times New Roman" w:hAnsi="Calibri" w:cs="Times New Roman"/>
          <w:sz w:val="24"/>
          <w:szCs w:val="24"/>
          <w:lang w:eastAsia="sl-SI"/>
        </w:rPr>
        <w:t xml:space="preserve">standards </w:t>
      </w:r>
      <w:r w:rsidRPr="00354AD8">
        <w:rPr>
          <w:rFonts w:ascii="Calibri" w:eastAsia="Times New Roman" w:hAnsi="Calibri" w:cs="Times New Roman"/>
          <w:sz w:val="24"/>
          <w:szCs w:val="24"/>
          <w:lang w:eastAsia="sl-SI"/>
        </w:rPr>
        <w:t xml:space="preserve">is to describe separate phases of statistical survey. Besides description of phases, each process </w:t>
      </w:r>
      <w:proofErr w:type="gramStart"/>
      <w:r w:rsidR="00337A8B" w:rsidRPr="00354AD8">
        <w:rPr>
          <w:rFonts w:ascii="Calibri" w:eastAsia="Times New Roman" w:hAnsi="Calibri" w:cs="Times New Roman"/>
          <w:sz w:val="24"/>
          <w:szCs w:val="24"/>
          <w:lang w:eastAsia="sl-SI"/>
        </w:rPr>
        <w:t>must be described</w:t>
      </w:r>
      <w:proofErr w:type="gramEnd"/>
      <w:r w:rsidR="00337A8B" w:rsidRPr="00354AD8">
        <w:rPr>
          <w:rFonts w:ascii="Calibri" w:eastAsia="Times New Roman" w:hAnsi="Calibri" w:cs="Times New Roman"/>
          <w:sz w:val="24"/>
          <w:szCs w:val="24"/>
          <w:lang w:eastAsia="sl-SI"/>
        </w:rPr>
        <w:t xml:space="preserve">, and guidelines (on quality) </w:t>
      </w:r>
      <w:r w:rsidR="00132F93">
        <w:rPr>
          <w:rFonts w:ascii="Calibri" w:eastAsia="Times New Roman" w:hAnsi="Calibri" w:cs="Times New Roman"/>
          <w:sz w:val="24"/>
          <w:szCs w:val="24"/>
          <w:lang w:eastAsia="sl-SI"/>
        </w:rPr>
        <w:t>must be</w:t>
      </w:r>
      <w:r w:rsidR="00337A8B" w:rsidRPr="00354AD8">
        <w:rPr>
          <w:rFonts w:ascii="Calibri" w:eastAsia="Times New Roman" w:hAnsi="Calibri" w:cs="Times New Roman"/>
          <w:sz w:val="24"/>
          <w:szCs w:val="24"/>
          <w:lang w:eastAsia="sl-SI"/>
        </w:rPr>
        <w:t xml:space="preserve"> followed as much as possible. </w:t>
      </w:r>
    </w:p>
    <w:p w:rsidR="001E21EB" w:rsidRPr="00354AD8" w:rsidRDefault="001E21EB" w:rsidP="0042061D">
      <w:pPr>
        <w:spacing w:after="0" w:line="252" w:lineRule="auto"/>
        <w:jc w:val="both"/>
        <w:rPr>
          <w:rFonts w:ascii="Calibri" w:eastAsia="Times New Roman" w:hAnsi="Calibri" w:cs="Times New Roman"/>
          <w:sz w:val="24"/>
          <w:szCs w:val="24"/>
          <w:lang w:eastAsia="sl-SI"/>
        </w:rPr>
      </w:pPr>
    </w:p>
    <w:p w:rsidR="001E21EB" w:rsidRPr="00354AD8" w:rsidRDefault="001E21EB" w:rsidP="0042061D">
      <w:pPr>
        <w:spacing w:after="0" w:line="252" w:lineRule="auto"/>
        <w:jc w:val="both"/>
        <w:rPr>
          <w:rFonts w:ascii="Calibri" w:eastAsia="Times New Roman" w:hAnsi="Calibri" w:cs="Times New Roman"/>
          <w:sz w:val="24"/>
          <w:szCs w:val="24"/>
          <w:lang w:eastAsia="sl-SI"/>
        </w:rPr>
      </w:pPr>
      <w:r w:rsidRPr="00354AD8">
        <w:rPr>
          <w:rFonts w:ascii="Calibri" w:eastAsia="Times New Roman" w:hAnsi="Calibri" w:cs="Times New Roman"/>
          <w:sz w:val="24"/>
          <w:szCs w:val="24"/>
          <w:lang w:eastAsia="sl-SI"/>
        </w:rPr>
        <w:t>Obtaining statistical results is a demanding process, in which the quality must be constantly monitored and improved. For these reasons, it is essential that every document that describes the process and provides guidance for quality is constantly upgraded and improved.</w:t>
      </w:r>
    </w:p>
    <w:p w:rsidR="0042061D" w:rsidRPr="00354AD8" w:rsidRDefault="0042061D" w:rsidP="0042061D">
      <w:pPr>
        <w:autoSpaceDE w:val="0"/>
        <w:autoSpaceDN w:val="0"/>
        <w:adjustRightInd w:val="0"/>
        <w:spacing w:after="0" w:line="252" w:lineRule="auto"/>
        <w:jc w:val="both"/>
        <w:rPr>
          <w:rFonts w:ascii="Calibri" w:eastAsia="Times New Roman" w:hAnsi="Calibri" w:cs="Arial"/>
          <w:sz w:val="24"/>
          <w:szCs w:val="24"/>
          <w:lang w:eastAsia="bs-Latn-BA"/>
        </w:rPr>
      </w:pPr>
    </w:p>
    <w:p w:rsidR="001E21EB" w:rsidRPr="00354AD8" w:rsidRDefault="001E21EB" w:rsidP="0042061D">
      <w:pPr>
        <w:autoSpaceDE w:val="0"/>
        <w:autoSpaceDN w:val="0"/>
        <w:adjustRightInd w:val="0"/>
        <w:spacing w:after="0" w:line="252" w:lineRule="auto"/>
        <w:jc w:val="both"/>
        <w:rPr>
          <w:rFonts w:ascii="Calibri" w:eastAsia="Times New Roman" w:hAnsi="Calibri" w:cs="Arial"/>
          <w:sz w:val="24"/>
          <w:szCs w:val="24"/>
          <w:lang w:eastAsia="bs-Latn-BA"/>
        </w:rPr>
      </w:pPr>
      <w:r w:rsidRPr="00354AD8">
        <w:rPr>
          <w:rFonts w:ascii="Calibri" w:eastAsia="Times New Roman" w:hAnsi="Calibri" w:cs="Arial"/>
          <w:sz w:val="24"/>
          <w:szCs w:val="24"/>
          <w:lang w:eastAsia="bs-Latn-BA"/>
        </w:rPr>
        <w:t>The guidelines will ensure the quality of each sub-process</w:t>
      </w:r>
      <w:r w:rsidR="00132F93">
        <w:rPr>
          <w:rFonts w:ascii="Calibri" w:eastAsia="Times New Roman" w:hAnsi="Calibri" w:cs="Arial"/>
          <w:sz w:val="24"/>
          <w:szCs w:val="24"/>
          <w:lang w:eastAsia="bs-Latn-BA"/>
        </w:rPr>
        <w:t>es</w:t>
      </w:r>
      <w:r w:rsidRPr="00354AD8">
        <w:rPr>
          <w:rFonts w:ascii="Calibri" w:eastAsia="Times New Roman" w:hAnsi="Calibri" w:cs="Arial"/>
          <w:sz w:val="24"/>
          <w:szCs w:val="24"/>
          <w:lang w:eastAsia="bs-Latn-BA"/>
        </w:rPr>
        <w:t xml:space="preserve"> of overall statistical business process model (GSBPM) in the establishment of a </w:t>
      </w:r>
      <w:r w:rsidR="006D5753">
        <w:rPr>
          <w:rFonts w:ascii="Calibri" w:eastAsia="Times New Roman" w:hAnsi="Calibri" w:cs="Arial"/>
          <w:sz w:val="24"/>
          <w:szCs w:val="24"/>
          <w:lang w:eastAsia="bs-Latn-BA"/>
        </w:rPr>
        <w:t xml:space="preserve">new </w:t>
      </w:r>
      <w:r w:rsidRPr="00354AD8">
        <w:rPr>
          <w:rFonts w:ascii="Calibri" w:eastAsia="Times New Roman" w:hAnsi="Calibri" w:cs="Arial"/>
          <w:sz w:val="24"/>
          <w:szCs w:val="24"/>
          <w:lang w:eastAsia="bs-Latn-BA"/>
        </w:rPr>
        <w:t>and existing survey.</w:t>
      </w:r>
    </w:p>
    <w:p w:rsidR="001E21EB" w:rsidRPr="00354AD8" w:rsidRDefault="001E21EB" w:rsidP="001E21EB">
      <w:pPr>
        <w:numPr>
          <w:ilvl w:val="0"/>
          <w:numId w:val="22"/>
        </w:numPr>
        <w:autoSpaceDE w:val="0"/>
        <w:autoSpaceDN w:val="0"/>
        <w:adjustRightInd w:val="0"/>
        <w:spacing w:before="120" w:after="0" w:line="252" w:lineRule="auto"/>
        <w:ind w:left="709" w:hanging="283"/>
        <w:jc w:val="both"/>
        <w:rPr>
          <w:rFonts w:ascii="Calibri" w:eastAsia="Times New Roman" w:hAnsi="Calibri" w:cs="Arial"/>
          <w:sz w:val="24"/>
          <w:szCs w:val="24"/>
          <w:lang w:eastAsia="bs-Latn-BA"/>
        </w:rPr>
      </w:pPr>
      <w:r w:rsidRPr="00354AD8">
        <w:rPr>
          <w:rFonts w:ascii="Calibri" w:eastAsia="Times New Roman" w:hAnsi="Calibri" w:cs="Arial"/>
          <w:sz w:val="24"/>
          <w:szCs w:val="24"/>
          <w:lang w:eastAsia="bs-Latn-BA"/>
        </w:rPr>
        <w:t xml:space="preserve">With the effective establishment of a single </w:t>
      </w:r>
      <w:proofErr w:type="gramStart"/>
      <w:r w:rsidRPr="00354AD8">
        <w:rPr>
          <w:rFonts w:ascii="Calibri" w:eastAsia="Times New Roman" w:hAnsi="Calibri" w:cs="Arial"/>
          <w:sz w:val="24"/>
          <w:szCs w:val="24"/>
          <w:lang w:eastAsia="bs-Latn-BA"/>
        </w:rPr>
        <w:t>process</w:t>
      </w:r>
      <w:proofErr w:type="gramEnd"/>
      <w:r w:rsidRPr="00354AD8">
        <w:rPr>
          <w:rFonts w:ascii="Calibri" w:eastAsia="Times New Roman" w:hAnsi="Calibri" w:cs="Arial"/>
          <w:sz w:val="24"/>
          <w:szCs w:val="24"/>
          <w:lang w:eastAsia="bs-Latn-BA"/>
        </w:rPr>
        <w:t xml:space="preserve"> </w:t>
      </w:r>
      <w:r w:rsidR="00132F93">
        <w:rPr>
          <w:rFonts w:ascii="Calibri" w:eastAsia="Times New Roman" w:hAnsi="Calibri" w:cs="Arial"/>
          <w:sz w:val="24"/>
          <w:szCs w:val="24"/>
          <w:lang w:eastAsia="bs-Latn-BA"/>
        </w:rPr>
        <w:t xml:space="preserve">it </w:t>
      </w:r>
      <w:r w:rsidRPr="00354AD8">
        <w:rPr>
          <w:rFonts w:ascii="Calibri" w:eastAsia="Times New Roman" w:hAnsi="Calibri" w:cs="Arial"/>
          <w:sz w:val="24"/>
          <w:szCs w:val="24"/>
          <w:lang w:eastAsia="bs-Latn-BA"/>
        </w:rPr>
        <w:t xml:space="preserve">is crucial to timely and properly plan, and to </w:t>
      </w:r>
      <w:r w:rsidR="00132F93" w:rsidRPr="00354AD8">
        <w:rPr>
          <w:rFonts w:ascii="Calibri" w:eastAsia="Times New Roman" w:hAnsi="Calibri" w:cs="Arial"/>
          <w:sz w:val="24"/>
          <w:szCs w:val="24"/>
          <w:lang w:eastAsia="bs-Latn-BA"/>
        </w:rPr>
        <w:t>properly</w:t>
      </w:r>
      <w:r w:rsidRPr="00354AD8">
        <w:rPr>
          <w:rFonts w:ascii="Calibri" w:eastAsia="Times New Roman" w:hAnsi="Calibri" w:cs="Arial"/>
          <w:sz w:val="24"/>
          <w:szCs w:val="24"/>
          <w:lang w:eastAsia="bs-Latn-BA"/>
        </w:rPr>
        <w:t xml:space="preserve"> assess feasibility of the process, given the available human and material resources, </w:t>
      </w:r>
      <w:r w:rsidR="00395C66">
        <w:rPr>
          <w:rFonts w:ascii="Calibri" w:eastAsia="Times New Roman" w:hAnsi="Calibri" w:cs="Arial"/>
          <w:sz w:val="24"/>
          <w:szCs w:val="24"/>
          <w:lang w:eastAsia="bs-Latn-BA"/>
        </w:rPr>
        <w:t>and realistic time</w:t>
      </w:r>
      <w:r w:rsidRPr="00354AD8">
        <w:rPr>
          <w:rFonts w:ascii="Calibri" w:eastAsia="Times New Roman" w:hAnsi="Calibri" w:cs="Arial"/>
          <w:sz w:val="24"/>
          <w:szCs w:val="24"/>
          <w:lang w:eastAsia="bs-Latn-BA"/>
        </w:rPr>
        <w:t>frame.</w:t>
      </w:r>
    </w:p>
    <w:p w:rsidR="001E21EB" w:rsidRPr="00354AD8" w:rsidRDefault="001E21EB" w:rsidP="001E21EB">
      <w:pPr>
        <w:numPr>
          <w:ilvl w:val="0"/>
          <w:numId w:val="23"/>
        </w:numPr>
        <w:autoSpaceDE w:val="0"/>
        <w:autoSpaceDN w:val="0"/>
        <w:adjustRightInd w:val="0"/>
        <w:spacing w:before="120" w:after="0" w:line="252" w:lineRule="auto"/>
        <w:jc w:val="both"/>
        <w:rPr>
          <w:rFonts w:ascii="Calibri" w:eastAsia="Times New Roman" w:hAnsi="Calibri" w:cs="Arial"/>
          <w:sz w:val="24"/>
          <w:szCs w:val="24"/>
          <w:lang w:eastAsia="bs-Latn-BA"/>
        </w:rPr>
      </w:pPr>
      <w:r w:rsidRPr="00354AD8">
        <w:rPr>
          <w:rFonts w:ascii="Calibri" w:eastAsia="Times New Roman" w:hAnsi="Calibri" w:cs="Arial"/>
          <w:sz w:val="24"/>
          <w:szCs w:val="24"/>
          <w:lang w:eastAsia="bs-Latn-BA"/>
        </w:rPr>
        <w:t xml:space="preserve">All stages of the process must be clearly and </w:t>
      </w:r>
      <w:r w:rsidR="00AA37A1">
        <w:rPr>
          <w:rFonts w:ascii="Calibri" w:eastAsia="Times New Roman" w:hAnsi="Calibri" w:cs="Arial"/>
          <w:sz w:val="24"/>
          <w:szCs w:val="24"/>
          <w:lang w:eastAsia="bs-Latn-BA"/>
        </w:rPr>
        <w:t>detailed</w:t>
      </w:r>
      <w:r w:rsidRPr="00354AD8">
        <w:rPr>
          <w:rFonts w:ascii="Calibri" w:eastAsia="Times New Roman" w:hAnsi="Calibri" w:cs="Arial"/>
          <w:sz w:val="24"/>
          <w:szCs w:val="24"/>
          <w:lang w:eastAsia="bs-Latn-BA"/>
        </w:rPr>
        <w:t xml:space="preserve"> documented. The documentation must include both content and technical part. The documentation should as far as possible </w:t>
      </w:r>
      <w:r w:rsidR="007326CB" w:rsidRPr="00354AD8">
        <w:rPr>
          <w:rFonts w:ascii="Calibri" w:eastAsia="Times New Roman" w:hAnsi="Calibri" w:cs="Arial"/>
          <w:sz w:val="24"/>
          <w:szCs w:val="24"/>
          <w:lang w:eastAsia="bs-Latn-BA"/>
        </w:rPr>
        <w:t>include the</w:t>
      </w:r>
      <w:r w:rsidRPr="00354AD8">
        <w:rPr>
          <w:rFonts w:ascii="Calibri" w:eastAsia="Times New Roman" w:hAnsi="Calibri" w:cs="Arial"/>
          <w:sz w:val="24"/>
          <w:szCs w:val="24"/>
          <w:lang w:eastAsia="bs-Latn-BA"/>
        </w:rPr>
        <w:t xml:space="preserve"> </w:t>
      </w:r>
      <w:r w:rsidR="00395C66" w:rsidRPr="00354AD8">
        <w:rPr>
          <w:rFonts w:ascii="Calibri" w:eastAsia="Times New Roman" w:hAnsi="Calibri" w:cs="Arial"/>
          <w:sz w:val="24"/>
          <w:szCs w:val="24"/>
          <w:lang w:eastAsia="bs-Latn-BA"/>
        </w:rPr>
        <w:t>assessment</w:t>
      </w:r>
      <w:r w:rsidRPr="00354AD8">
        <w:rPr>
          <w:rFonts w:ascii="Calibri" w:eastAsia="Times New Roman" w:hAnsi="Calibri" w:cs="Arial"/>
          <w:sz w:val="24"/>
          <w:szCs w:val="24"/>
          <w:lang w:eastAsia="bs-Latn-BA"/>
        </w:rPr>
        <w:t xml:space="preserve"> (</w:t>
      </w:r>
      <w:r w:rsidR="007326CB" w:rsidRPr="00354AD8">
        <w:rPr>
          <w:rFonts w:ascii="Calibri" w:eastAsia="Times New Roman" w:hAnsi="Calibri" w:cs="Arial"/>
          <w:sz w:val="24"/>
          <w:szCs w:val="24"/>
          <w:lang w:eastAsia="bs-Latn-BA"/>
        </w:rPr>
        <w:t>validation</w:t>
      </w:r>
      <w:r w:rsidRPr="00354AD8">
        <w:rPr>
          <w:rFonts w:ascii="Calibri" w:eastAsia="Times New Roman" w:hAnsi="Calibri" w:cs="Arial"/>
          <w:sz w:val="24"/>
          <w:szCs w:val="24"/>
          <w:lang w:eastAsia="bs-Latn-BA"/>
        </w:rPr>
        <w:t>, evaluation) of individual phases of the process.</w:t>
      </w:r>
    </w:p>
    <w:p w:rsidR="007326CB" w:rsidRPr="00354AD8" w:rsidRDefault="007326CB" w:rsidP="007326CB">
      <w:pPr>
        <w:numPr>
          <w:ilvl w:val="0"/>
          <w:numId w:val="24"/>
        </w:numPr>
        <w:autoSpaceDE w:val="0"/>
        <w:autoSpaceDN w:val="0"/>
        <w:adjustRightInd w:val="0"/>
        <w:spacing w:before="120" w:after="0" w:line="252" w:lineRule="auto"/>
        <w:jc w:val="both"/>
        <w:rPr>
          <w:rFonts w:ascii="Calibri" w:eastAsia="Times New Roman" w:hAnsi="Calibri" w:cs="Times New Roman"/>
          <w:sz w:val="24"/>
          <w:szCs w:val="24"/>
          <w:lang w:eastAsia="sl-SI"/>
        </w:rPr>
      </w:pPr>
      <w:r w:rsidRPr="00354AD8">
        <w:rPr>
          <w:rFonts w:ascii="Calibri" w:eastAsia="Times New Roman" w:hAnsi="Calibri" w:cs="Times New Roman"/>
          <w:sz w:val="24"/>
          <w:szCs w:val="24"/>
          <w:lang w:eastAsia="sl-SI"/>
        </w:rPr>
        <w:lastRenderedPageBreak/>
        <w:t xml:space="preserve">Using general standards and good practices </w:t>
      </w:r>
      <w:proofErr w:type="gramStart"/>
      <w:r w:rsidRPr="00354AD8">
        <w:rPr>
          <w:rFonts w:ascii="Calibri" w:eastAsia="Times New Roman" w:hAnsi="Calibri" w:cs="Times New Roman"/>
          <w:sz w:val="24"/>
          <w:szCs w:val="24"/>
          <w:lang w:eastAsia="sl-SI"/>
        </w:rPr>
        <w:t>must be ensured</w:t>
      </w:r>
      <w:proofErr w:type="gramEnd"/>
      <w:r w:rsidRPr="00354AD8">
        <w:rPr>
          <w:rFonts w:ascii="Calibri" w:eastAsia="Times New Roman" w:hAnsi="Calibri" w:cs="Times New Roman"/>
          <w:sz w:val="24"/>
          <w:szCs w:val="24"/>
          <w:lang w:eastAsia="sl-SI"/>
        </w:rPr>
        <w:t xml:space="preserve"> as much as possible. The basis for ensuring the use of standard tools and procedures is their clear and transparent definition, and regular informing of employees (involved in the implementation of statistical process) on the e</w:t>
      </w:r>
      <w:r w:rsidR="00132F93">
        <w:rPr>
          <w:rFonts w:ascii="Calibri" w:eastAsia="Times New Roman" w:hAnsi="Calibri" w:cs="Times New Roman"/>
          <w:sz w:val="24"/>
          <w:szCs w:val="24"/>
          <w:lang w:eastAsia="sl-SI"/>
        </w:rPr>
        <w:t>xistence of such standards. The</w:t>
      </w:r>
      <w:r w:rsidRPr="00354AD8">
        <w:rPr>
          <w:rFonts w:ascii="Calibri" w:eastAsia="Times New Roman" w:hAnsi="Calibri" w:cs="Times New Roman"/>
          <w:sz w:val="24"/>
          <w:szCs w:val="24"/>
          <w:lang w:eastAsia="sl-SI"/>
        </w:rPr>
        <w:t xml:space="preserve"> </w:t>
      </w:r>
      <w:r w:rsidR="00132F93">
        <w:rPr>
          <w:rFonts w:ascii="Calibri" w:eastAsia="Times New Roman" w:hAnsi="Calibri" w:cs="Times New Roman"/>
          <w:sz w:val="24"/>
          <w:szCs w:val="24"/>
          <w:lang w:eastAsia="sl-SI"/>
        </w:rPr>
        <w:t>best way to</w:t>
      </w:r>
      <w:r w:rsidRPr="00354AD8">
        <w:rPr>
          <w:rFonts w:ascii="Calibri" w:eastAsia="Times New Roman" w:hAnsi="Calibri" w:cs="Times New Roman"/>
          <w:sz w:val="24"/>
          <w:szCs w:val="24"/>
          <w:lang w:eastAsia="sl-SI"/>
        </w:rPr>
        <w:t xml:space="preserve"> </w:t>
      </w:r>
      <w:r w:rsidR="00132F93">
        <w:rPr>
          <w:rFonts w:ascii="Calibri" w:eastAsia="Times New Roman" w:hAnsi="Calibri" w:cs="Times New Roman"/>
          <w:sz w:val="24"/>
          <w:szCs w:val="24"/>
          <w:lang w:eastAsia="sl-SI"/>
        </w:rPr>
        <w:t>achieve</w:t>
      </w:r>
      <w:r w:rsidRPr="00354AD8">
        <w:rPr>
          <w:rFonts w:ascii="Calibri" w:eastAsia="Times New Roman" w:hAnsi="Calibri" w:cs="Times New Roman"/>
          <w:sz w:val="24"/>
          <w:szCs w:val="24"/>
          <w:lang w:eastAsia="sl-SI"/>
        </w:rPr>
        <w:t xml:space="preserve"> </w:t>
      </w:r>
      <w:r w:rsidR="00132F93">
        <w:rPr>
          <w:rFonts w:ascii="Calibri" w:eastAsia="Times New Roman" w:hAnsi="Calibri" w:cs="Times New Roman"/>
          <w:sz w:val="24"/>
          <w:szCs w:val="24"/>
          <w:lang w:eastAsia="sl-SI"/>
        </w:rPr>
        <w:t xml:space="preserve">this is </w:t>
      </w:r>
      <w:r w:rsidRPr="00354AD8">
        <w:rPr>
          <w:rFonts w:ascii="Calibri" w:eastAsia="Times New Roman" w:hAnsi="Calibri" w:cs="Times New Roman"/>
          <w:sz w:val="24"/>
          <w:szCs w:val="24"/>
          <w:lang w:eastAsia="sl-SI"/>
        </w:rPr>
        <w:t>by organizing training</w:t>
      </w:r>
      <w:r w:rsidR="00132F93">
        <w:rPr>
          <w:rFonts w:ascii="Calibri" w:eastAsia="Times New Roman" w:hAnsi="Calibri" w:cs="Times New Roman"/>
          <w:sz w:val="24"/>
          <w:szCs w:val="24"/>
          <w:lang w:eastAsia="sl-SI"/>
        </w:rPr>
        <w:t>s</w:t>
      </w:r>
      <w:r w:rsidRPr="00354AD8">
        <w:rPr>
          <w:rFonts w:ascii="Calibri" w:eastAsia="Times New Roman" w:hAnsi="Calibri" w:cs="Times New Roman"/>
          <w:sz w:val="24"/>
          <w:szCs w:val="24"/>
          <w:lang w:eastAsia="sl-SI"/>
        </w:rPr>
        <w:t xml:space="preserve"> and other forms of internal education and communication.</w:t>
      </w:r>
    </w:p>
    <w:p w:rsidR="00263790" w:rsidRPr="00354AD8" w:rsidRDefault="00263790" w:rsidP="00263790">
      <w:pPr>
        <w:pStyle w:val="ListParagraph"/>
        <w:autoSpaceDE w:val="0"/>
        <w:autoSpaceDN w:val="0"/>
        <w:adjustRightInd w:val="0"/>
        <w:spacing w:after="0" w:line="252" w:lineRule="auto"/>
        <w:ind w:hanging="294"/>
        <w:contextualSpacing w:val="0"/>
        <w:jc w:val="center"/>
        <w:rPr>
          <w:sz w:val="24"/>
          <w:szCs w:val="24"/>
        </w:rPr>
      </w:pPr>
    </w:p>
    <w:p w:rsidR="007326CB" w:rsidRPr="00354AD8" w:rsidRDefault="007326CB" w:rsidP="007326CB">
      <w:pPr>
        <w:pStyle w:val="ListParagraph"/>
        <w:autoSpaceDE w:val="0"/>
        <w:autoSpaceDN w:val="0"/>
        <w:adjustRightInd w:val="0"/>
        <w:spacing w:after="60" w:line="252" w:lineRule="auto"/>
        <w:ind w:hanging="294"/>
        <w:contextualSpacing w:val="0"/>
        <w:jc w:val="center"/>
        <w:rPr>
          <w:sz w:val="24"/>
          <w:szCs w:val="24"/>
        </w:rPr>
      </w:pPr>
      <w:r w:rsidRPr="00354AD8">
        <w:rPr>
          <w:sz w:val="24"/>
          <w:szCs w:val="24"/>
        </w:rPr>
        <w:t>Implementation of this task is monitored by following indicators:</w:t>
      </w:r>
    </w:p>
    <w:tbl>
      <w:tblPr>
        <w:tblStyle w:val="TableGrid"/>
        <w:tblW w:w="0" w:type="auto"/>
        <w:jc w:val="center"/>
        <w:tblLayout w:type="fixed"/>
        <w:tblLook w:val="04A0" w:firstRow="1" w:lastRow="0" w:firstColumn="1" w:lastColumn="0" w:noHBand="0" w:noVBand="1"/>
      </w:tblPr>
      <w:tblGrid>
        <w:gridCol w:w="426"/>
        <w:gridCol w:w="8668"/>
      </w:tblGrid>
      <w:tr w:rsidR="003B7E62" w:rsidRPr="00354AD8" w:rsidTr="0066154A">
        <w:trPr>
          <w:trHeight w:hRule="exact" w:val="324"/>
          <w:jc w:val="center"/>
        </w:trPr>
        <w:tc>
          <w:tcPr>
            <w:tcW w:w="426" w:type="dxa"/>
            <w:shd w:val="clear" w:color="auto" w:fill="B6DDE8" w:themeFill="accent5" w:themeFillTint="66"/>
            <w:vAlign w:val="center"/>
          </w:tcPr>
          <w:p w:rsidR="003B7E62" w:rsidRPr="00354AD8" w:rsidRDefault="007326CB" w:rsidP="0066154A">
            <w:pPr>
              <w:autoSpaceDE w:val="0"/>
              <w:autoSpaceDN w:val="0"/>
              <w:adjustRightInd w:val="0"/>
              <w:spacing w:line="252" w:lineRule="auto"/>
              <w:ind w:right="-108"/>
              <w:rPr>
                <w:b/>
                <w:color w:val="1F497D" w:themeColor="text2"/>
              </w:rPr>
            </w:pPr>
            <w:r w:rsidRPr="00354AD8">
              <w:rPr>
                <w:b/>
                <w:color w:val="1F497D" w:themeColor="text2"/>
              </w:rPr>
              <w:t>No</w:t>
            </w:r>
          </w:p>
        </w:tc>
        <w:tc>
          <w:tcPr>
            <w:tcW w:w="8668" w:type="dxa"/>
            <w:shd w:val="clear" w:color="auto" w:fill="B6DDE8" w:themeFill="accent5" w:themeFillTint="66"/>
            <w:vAlign w:val="center"/>
          </w:tcPr>
          <w:p w:rsidR="003B7E62" w:rsidRPr="00354AD8" w:rsidRDefault="007326CB" w:rsidP="0066154A">
            <w:pPr>
              <w:autoSpaceDE w:val="0"/>
              <w:autoSpaceDN w:val="0"/>
              <w:adjustRightInd w:val="0"/>
              <w:spacing w:line="252" w:lineRule="auto"/>
              <w:rPr>
                <w:b/>
                <w:color w:val="1F497D" w:themeColor="text2"/>
              </w:rPr>
            </w:pPr>
            <w:r w:rsidRPr="00354AD8">
              <w:rPr>
                <w:b/>
                <w:color w:val="1F497D" w:themeColor="text2"/>
              </w:rPr>
              <w:t>Indicators</w:t>
            </w:r>
          </w:p>
        </w:tc>
      </w:tr>
      <w:tr w:rsidR="003B7E62" w:rsidRPr="00354AD8" w:rsidTr="00B765A8">
        <w:trPr>
          <w:trHeight w:hRule="exact" w:val="640"/>
          <w:jc w:val="center"/>
        </w:trPr>
        <w:tc>
          <w:tcPr>
            <w:tcW w:w="426" w:type="dxa"/>
            <w:vAlign w:val="center"/>
          </w:tcPr>
          <w:p w:rsidR="003B7E62" w:rsidRPr="00354AD8" w:rsidRDefault="003B7E62" w:rsidP="00D666FD">
            <w:pPr>
              <w:autoSpaceDE w:val="0"/>
              <w:autoSpaceDN w:val="0"/>
              <w:adjustRightInd w:val="0"/>
              <w:spacing w:before="60" w:after="60" w:line="252" w:lineRule="auto"/>
              <w:jc w:val="right"/>
            </w:pPr>
            <w:r w:rsidRPr="00354AD8">
              <w:t>1</w:t>
            </w:r>
          </w:p>
        </w:tc>
        <w:tc>
          <w:tcPr>
            <w:tcW w:w="8668" w:type="dxa"/>
            <w:vAlign w:val="center"/>
          </w:tcPr>
          <w:p w:rsidR="003B7E62" w:rsidRPr="00354AD8" w:rsidRDefault="001874E2" w:rsidP="007326CB">
            <w:pPr>
              <w:autoSpaceDE w:val="0"/>
              <w:autoSpaceDN w:val="0"/>
              <w:adjustRightInd w:val="0"/>
              <w:spacing w:before="60" w:after="60" w:line="252" w:lineRule="auto"/>
              <w:jc w:val="both"/>
            </w:pPr>
            <w:r w:rsidRPr="00354AD8">
              <w:t>„</w:t>
            </w:r>
            <w:r w:rsidR="007326CB" w:rsidRPr="00354AD8">
              <w:rPr>
                <w:i/>
              </w:rPr>
              <w:t xml:space="preserve">Guidelines on Standards of Quality in Statistical </w:t>
            </w:r>
            <w:r w:rsidR="007326CB" w:rsidRPr="00395C66">
              <w:rPr>
                <w:i/>
              </w:rPr>
              <w:t>Business</w:t>
            </w:r>
            <w:r w:rsidR="007326CB" w:rsidRPr="00354AD8">
              <w:rPr>
                <w:i/>
              </w:rPr>
              <w:t xml:space="preserve"> Processes in Statistics of BiH“ </w:t>
            </w:r>
            <w:r w:rsidR="00395C66" w:rsidRPr="00354AD8">
              <w:t>prepared</w:t>
            </w:r>
            <w:r w:rsidR="007326CB" w:rsidRPr="00354AD8">
              <w:t xml:space="preserve"> and adopted.</w:t>
            </w:r>
          </w:p>
        </w:tc>
      </w:tr>
      <w:tr w:rsidR="003B7E62" w:rsidRPr="00354AD8" w:rsidTr="0066154A">
        <w:trPr>
          <w:trHeight w:hRule="exact" w:val="352"/>
          <w:jc w:val="center"/>
        </w:trPr>
        <w:tc>
          <w:tcPr>
            <w:tcW w:w="426" w:type="dxa"/>
            <w:vAlign w:val="center"/>
          </w:tcPr>
          <w:p w:rsidR="003B7E62" w:rsidRPr="00354AD8" w:rsidRDefault="003B7E62" w:rsidP="0066154A">
            <w:pPr>
              <w:autoSpaceDE w:val="0"/>
              <w:autoSpaceDN w:val="0"/>
              <w:adjustRightInd w:val="0"/>
              <w:spacing w:line="252" w:lineRule="auto"/>
              <w:jc w:val="right"/>
            </w:pPr>
            <w:r w:rsidRPr="00354AD8">
              <w:t>2</w:t>
            </w:r>
          </w:p>
        </w:tc>
        <w:tc>
          <w:tcPr>
            <w:tcW w:w="8668" w:type="dxa"/>
            <w:vAlign w:val="center"/>
          </w:tcPr>
          <w:p w:rsidR="007326CB" w:rsidRPr="00354AD8" w:rsidRDefault="007326CB" w:rsidP="0066154A">
            <w:pPr>
              <w:autoSpaceDE w:val="0"/>
              <w:autoSpaceDN w:val="0"/>
              <w:adjustRightInd w:val="0"/>
              <w:spacing w:line="252" w:lineRule="auto"/>
            </w:pPr>
            <w:r w:rsidRPr="00354AD8">
              <w:t xml:space="preserve">Application of template for the description and documentation of statistical </w:t>
            </w:r>
            <w:r w:rsidR="00395C66">
              <w:t xml:space="preserve">survey </w:t>
            </w:r>
            <w:r w:rsidRPr="00354AD8">
              <w:t>(number)</w:t>
            </w:r>
          </w:p>
        </w:tc>
      </w:tr>
    </w:tbl>
    <w:p w:rsidR="0073528F" w:rsidRPr="00354AD8" w:rsidRDefault="0073528F" w:rsidP="00EC2DF7">
      <w:pPr>
        <w:pStyle w:val="ListParagraph"/>
        <w:autoSpaceDE w:val="0"/>
        <w:autoSpaceDN w:val="0"/>
        <w:adjustRightInd w:val="0"/>
        <w:spacing w:after="0" w:line="252" w:lineRule="auto"/>
        <w:ind w:left="1080"/>
        <w:contextualSpacing w:val="0"/>
        <w:jc w:val="both"/>
        <w:rPr>
          <w:b/>
          <w:color w:val="1F497D" w:themeColor="text2"/>
          <w:sz w:val="24"/>
          <w:szCs w:val="24"/>
        </w:rPr>
      </w:pPr>
    </w:p>
    <w:p w:rsidR="00927677" w:rsidRPr="00354AD8" w:rsidRDefault="001874E2" w:rsidP="001874E2">
      <w:pPr>
        <w:tabs>
          <w:tab w:val="left" w:pos="567"/>
          <w:tab w:val="left" w:pos="1134"/>
          <w:tab w:val="left" w:pos="1276"/>
        </w:tabs>
        <w:autoSpaceDE w:val="0"/>
        <w:autoSpaceDN w:val="0"/>
        <w:adjustRightInd w:val="0"/>
        <w:spacing w:after="0" w:line="252" w:lineRule="auto"/>
        <w:ind w:left="567" w:hanging="567"/>
        <w:jc w:val="both"/>
        <w:rPr>
          <w:b/>
          <w:i/>
          <w:color w:val="1F497D" w:themeColor="text2"/>
          <w:sz w:val="24"/>
          <w:szCs w:val="24"/>
        </w:rPr>
      </w:pPr>
      <w:r w:rsidRPr="00354AD8">
        <w:rPr>
          <w:b/>
          <w:i/>
          <w:color w:val="1F497D" w:themeColor="text2"/>
          <w:sz w:val="24"/>
          <w:szCs w:val="24"/>
        </w:rPr>
        <w:t>4.5</w:t>
      </w:r>
      <w:r w:rsidRPr="00354AD8">
        <w:rPr>
          <w:b/>
          <w:i/>
          <w:color w:val="1F497D" w:themeColor="text2"/>
          <w:sz w:val="24"/>
          <w:szCs w:val="24"/>
        </w:rPr>
        <w:tab/>
      </w:r>
      <w:r w:rsidR="00CA606D" w:rsidRPr="00354AD8">
        <w:rPr>
          <w:b/>
          <w:i/>
          <w:color w:val="1F497D" w:themeColor="text2"/>
          <w:sz w:val="24"/>
          <w:szCs w:val="24"/>
        </w:rPr>
        <w:t xml:space="preserve">Preparation of standardised quality reports </w:t>
      </w:r>
      <w:r w:rsidR="00132F93">
        <w:rPr>
          <w:b/>
          <w:i/>
          <w:color w:val="1F497D" w:themeColor="text2"/>
          <w:sz w:val="24"/>
          <w:szCs w:val="24"/>
        </w:rPr>
        <w:t>of</w:t>
      </w:r>
      <w:r w:rsidR="00CA606D" w:rsidRPr="00354AD8">
        <w:rPr>
          <w:b/>
          <w:i/>
          <w:color w:val="1F497D" w:themeColor="text2"/>
          <w:sz w:val="24"/>
          <w:szCs w:val="24"/>
        </w:rPr>
        <w:t xml:space="preserve"> statistical surveys</w:t>
      </w:r>
    </w:p>
    <w:p w:rsidR="00CA606D" w:rsidRPr="00354AD8" w:rsidRDefault="00CA606D" w:rsidP="00D532B5">
      <w:pPr>
        <w:spacing w:after="0" w:line="240" w:lineRule="auto"/>
        <w:jc w:val="both"/>
        <w:rPr>
          <w:rFonts w:ascii="Calibri" w:eastAsiaTheme="minorEastAsia" w:hAnsi="Calibri" w:cs="Calibri"/>
          <w:sz w:val="24"/>
          <w:szCs w:val="24"/>
          <w:lang w:eastAsia="sl-SI"/>
        </w:rPr>
      </w:pPr>
    </w:p>
    <w:p w:rsidR="00D532B5" w:rsidRPr="00354AD8" w:rsidRDefault="00CA606D" w:rsidP="00D532B5">
      <w:pPr>
        <w:spacing w:after="0" w:line="240" w:lineRule="auto"/>
        <w:jc w:val="both"/>
        <w:rPr>
          <w:rFonts w:ascii="Calibri" w:eastAsiaTheme="minorEastAsia" w:hAnsi="Calibri" w:cs="Calibri"/>
          <w:sz w:val="24"/>
          <w:szCs w:val="24"/>
          <w:lang w:eastAsia="sl-SI"/>
        </w:rPr>
      </w:pPr>
      <w:r w:rsidRPr="00354AD8">
        <w:rPr>
          <w:rFonts w:ascii="Calibri" w:eastAsiaTheme="minorEastAsia" w:hAnsi="Calibri" w:cs="Calibri"/>
          <w:sz w:val="24"/>
          <w:szCs w:val="24"/>
          <w:lang w:eastAsia="sl-SI"/>
        </w:rPr>
        <w:t xml:space="preserve">The main </w:t>
      </w:r>
      <w:r w:rsidR="00132F93" w:rsidRPr="00354AD8">
        <w:rPr>
          <w:rFonts w:ascii="Calibri" w:eastAsiaTheme="minorEastAsia" w:hAnsi="Calibri" w:cs="Calibri"/>
          <w:sz w:val="24"/>
          <w:szCs w:val="24"/>
          <w:lang w:eastAsia="sl-SI"/>
        </w:rPr>
        <w:t>objective</w:t>
      </w:r>
      <w:r w:rsidR="00132F93">
        <w:rPr>
          <w:rFonts w:ascii="Calibri" w:eastAsiaTheme="minorEastAsia" w:hAnsi="Calibri" w:cs="Calibri"/>
          <w:sz w:val="24"/>
          <w:szCs w:val="24"/>
          <w:lang w:eastAsia="sl-SI"/>
        </w:rPr>
        <w:t>s</w:t>
      </w:r>
      <w:r w:rsidR="00132F93" w:rsidRPr="00354AD8">
        <w:rPr>
          <w:rFonts w:ascii="Calibri" w:eastAsiaTheme="minorEastAsia" w:hAnsi="Calibri" w:cs="Calibri"/>
          <w:sz w:val="24"/>
          <w:szCs w:val="24"/>
          <w:lang w:eastAsia="sl-SI"/>
        </w:rPr>
        <w:t xml:space="preserve"> of the </w:t>
      </w:r>
      <w:r w:rsidR="005B202A">
        <w:rPr>
          <w:rFonts w:ascii="Calibri" w:eastAsiaTheme="minorEastAsia" w:hAnsi="Calibri" w:cs="Calibri"/>
          <w:sz w:val="24"/>
          <w:szCs w:val="24"/>
          <w:lang w:eastAsia="sl-SI"/>
        </w:rPr>
        <w:t>quality reports</w:t>
      </w:r>
      <w:r w:rsidR="00132F93" w:rsidRPr="00354AD8">
        <w:rPr>
          <w:rFonts w:ascii="Calibri" w:eastAsiaTheme="minorEastAsia" w:hAnsi="Calibri" w:cs="Calibri"/>
          <w:sz w:val="24"/>
          <w:szCs w:val="24"/>
          <w:lang w:eastAsia="sl-SI"/>
        </w:rPr>
        <w:t xml:space="preserve"> are</w:t>
      </w:r>
      <w:r w:rsidRPr="00354AD8">
        <w:rPr>
          <w:rFonts w:ascii="Calibri" w:eastAsiaTheme="minorEastAsia" w:hAnsi="Calibri" w:cs="Calibri"/>
          <w:sz w:val="24"/>
          <w:szCs w:val="24"/>
          <w:lang w:eastAsia="sl-SI"/>
        </w:rPr>
        <w:t xml:space="preserve"> to provide analytical insight into the entire statistical process</w:t>
      </w:r>
      <w:r w:rsidR="00132F93" w:rsidRPr="00132F93">
        <w:rPr>
          <w:rFonts w:ascii="Calibri" w:eastAsiaTheme="minorEastAsia" w:hAnsi="Calibri" w:cs="Calibri"/>
          <w:sz w:val="24"/>
          <w:szCs w:val="24"/>
          <w:lang w:eastAsia="sl-SI"/>
        </w:rPr>
        <w:t xml:space="preserve"> </w:t>
      </w:r>
      <w:r w:rsidR="00132F93" w:rsidRPr="00354AD8">
        <w:rPr>
          <w:rFonts w:ascii="Calibri" w:eastAsiaTheme="minorEastAsia" w:hAnsi="Calibri" w:cs="Calibri"/>
          <w:sz w:val="24"/>
          <w:szCs w:val="24"/>
          <w:lang w:eastAsia="sl-SI"/>
        </w:rPr>
        <w:t>to producers of a variety of statistics</w:t>
      </w:r>
      <w:r w:rsidRPr="00354AD8">
        <w:rPr>
          <w:rFonts w:ascii="Calibri" w:eastAsiaTheme="minorEastAsia" w:hAnsi="Calibri" w:cs="Calibri"/>
          <w:sz w:val="24"/>
          <w:szCs w:val="24"/>
          <w:lang w:eastAsia="sl-SI"/>
        </w:rPr>
        <w:t>, and on the other hand additional information for the correct use and interpretation of results</w:t>
      </w:r>
      <w:r w:rsidR="00132F93" w:rsidRPr="00132F93">
        <w:rPr>
          <w:rFonts w:ascii="Calibri" w:eastAsiaTheme="minorEastAsia" w:hAnsi="Calibri" w:cs="Calibri"/>
          <w:sz w:val="24"/>
          <w:szCs w:val="24"/>
          <w:lang w:eastAsia="sl-SI"/>
        </w:rPr>
        <w:t xml:space="preserve"> </w:t>
      </w:r>
      <w:r w:rsidR="00132F93" w:rsidRPr="00354AD8">
        <w:rPr>
          <w:rFonts w:ascii="Calibri" w:eastAsiaTheme="minorEastAsia" w:hAnsi="Calibri" w:cs="Calibri"/>
          <w:sz w:val="24"/>
          <w:szCs w:val="24"/>
          <w:lang w:eastAsia="sl-SI"/>
        </w:rPr>
        <w:t>to the users of statistical results</w:t>
      </w:r>
      <w:r w:rsidRPr="00354AD8">
        <w:rPr>
          <w:rFonts w:ascii="Calibri" w:eastAsiaTheme="minorEastAsia" w:hAnsi="Calibri" w:cs="Calibri"/>
          <w:sz w:val="24"/>
          <w:szCs w:val="24"/>
          <w:lang w:eastAsia="sl-SI"/>
        </w:rPr>
        <w:t>.</w:t>
      </w:r>
    </w:p>
    <w:p w:rsidR="00CA606D" w:rsidRPr="00354AD8" w:rsidRDefault="00CA606D" w:rsidP="00D532B5">
      <w:pPr>
        <w:spacing w:after="0" w:line="240" w:lineRule="auto"/>
        <w:jc w:val="both"/>
        <w:rPr>
          <w:rFonts w:ascii="Calibri" w:eastAsiaTheme="minorEastAsia" w:hAnsi="Calibri" w:cs="Calibri"/>
          <w:sz w:val="24"/>
          <w:szCs w:val="24"/>
          <w:lang w:eastAsia="sl-SI"/>
        </w:rPr>
      </w:pPr>
    </w:p>
    <w:p w:rsidR="00CA606D" w:rsidRPr="00354AD8" w:rsidRDefault="00CA606D" w:rsidP="00D532B5">
      <w:pPr>
        <w:spacing w:after="0" w:line="240" w:lineRule="auto"/>
        <w:jc w:val="both"/>
        <w:rPr>
          <w:rFonts w:ascii="Calibri" w:eastAsiaTheme="minorEastAsia" w:hAnsi="Calibri" w:cs="Calibri"/>
          <w:sz w:val="24"/>
          <w:szCs w:val="24"/>
          <w:lang w:eastAsia="sl-SI"/>
        </w:rPr>
      </w:pPr>
      <w:r w:rsidRPr="00354AD8">
        <w:rPr>
          <w:rFonts w:ascii="Calibri" w:eastAsiaTheme="minorEastAsia" w:hAnsi="Calibri" w:cs="Calibri"/>
          <w:sz w:val="24"/>
          <w:szCs w:val="24"/>
          <w:lang w:eastAsia="sl-SI"/>
        </w:rPr>
        <w:t xml:space="preserve">The main purpose of the </w:t>
      </w:r>
      <w:r w:rsidR="0041499F" w:rsidRPr="00354AD8">
        <w:rPr>
          <w:rFonts w:ascii="Calibri" w:eastAsiaTheme="minorEastAsia" w:hAnsi="Calibri" w:cs="Calibri"/>
          <w:sz w:val="24"/>
          <w:szCs w:val="24"/>
          <w:lang w:eastAsia="sl-SI"/>
        </w:rPr>
        <w:t xml:space="preserve">quality </w:t>
      </w:r>
      <w:r w:rsidRPr="00354AD8">
        <w:rPr>
          <w:rFonts w:ascii="Calibri" w:eastAsiaTheme="minorEastAsia" w:hAnsi="Calibri" w:cs="Calibri"/>
          <w:sz w:val="24"/>
          <w:szCs w:val="24"/>
          <w:lang w:eastAsia="sl-SI"/>
        </w:rPr>
        <w:t xml:space="preserve">indicators is to provide </w:t>
      </w:r>
      <w:r w:rsidR="0041499F" w:rsidRPr="00354AD8">
        <w:rPr>
          <w:rFonts w:ascii="Calibri" w:eastAsiaTheme="minorEastAsia" w:hAnsi="Calibri" w:cs="Calibri"/>
          <w:sz w:val="24"/>
          <w:szCs w:val="24"/>
          <w:lang w:eastAsia="sl-SI"/>
        </w:rPr>
        <w:t xml:space="preserve">to implementers of </w:t>
      </w:r>
      <w:r w:rsidRPr="00354AD8">
        <w:rPr>
          <w:rFonts w:ascii="Calibri" w:eastAsiaTheme="minorEastAsia" w:hAnsi="Calibri" w:cs="Calibri"/>
          <w:sz w:val="24"/>
          <w:szCs w:val="24"/>
          <w:lang w:eastAsia="sl-SI"/>
        </w:rPr>
        <w:t xml:space="preserve">quality statistical survey and users of statistical </w:t>
      </w:r>
      <w:r w:rsidR="0041499F" w:rsidRPr="00354AD8">
        <w:rPr>
          <w:rFonts w:ascii="Calibri" w:eastAsiaTheme="minorEastAsia" w:hAnsi="Calibri" w:cs="Calibri"/>
          <w:sz w:val="24"/>
          <w:szCs w:val="24"/>
          <w:lang w:eastAsia="sl-SI"/>
        </w:rPr>
        <w:t>results</w:t>
      </w:r>
      <w:r w:rsidRPr="00354AD8">
        <w:rPr>
          <w:rFonts w:ascii="Calibri" w:eastAsiaTheme="minorEastAsia" w:hAnsi="Calibri" w:cs="Calibri"/>
          <w:sz w:val="24"/>
          <w:szCs w:val="24"/>
          <w:lang w:eastAsia="sl-SI"/>
        </w:rPr>
        <w:t xml:space="preserve"> insight into the quality of the statistical results, the quality of the process through which these results </w:t>
      </w:r>
      <w:proofErr w:type="gramStart"/>
      <w:r w:rsidRPr="00354AD8">
        <w:rPr>
          <w:rFonts w:ascii="Calibri" w:eastAsiaTheme="minorEastAsia" w:hAnsi="Calibri" w:cs="Calibri"/>
          <w:sz w:val="24"/>
          <w:szCs w:val="24"/>
          <w:lang w:eastAsia="sl-SI"/>
        </w:rPr>
        <w:t>were obtained</w:t>
      </w:r>
      <w:proofErr w:type="gramEnd"/>
      <w:r w:rsidRPr="00354AD8">
        <w:rPr>
          <w:rFonts w:ascii="Calibri" w:eastAsiaTheme="minorEastAsia" w:hAnsi="Calibri" w:cs="Calibri"/>
          <w:sz w:val="24"/>
          <w:szCs w:val="24"/>
          <w:lang w:eastAsia="sl-SI"/>
        </w:rPr>
        <w:t xml:space="preserve">, and to some extent an insight into the overall quality of the </w:t>
      </w:r>
      <w:r w:rsidR="00A7339B">
        <w:rPr>
          <w:rFonts w:ascii="Calibri" w:eastAsiaTheme="minorEastAsia" w:hAnsi="Calibri" w:cs="Calibri"/>
          <w:sz w:val="24"/>
          <w:szCs w:val="24"/>
          <w:lang w:eastAsia="sl-SI"/>
        </w:rPr>
        <w:t>institutional environment</w:t>
      </w:r>
      <w:r w:rsidRPr="00354AD8">
        <w:rPr>
          <w:rFonts w:ascii="Calibri" w:eastAsiaTheme="minorEastAsia" w:hAnsi="Calibri" w:cs="Calibri"/>
          <w:sz w:val="24"/>
          <w:szCs w:val="24"/>
          <w:lang w:eastAsia="sl-SI"/>
        </w:rPr>
        <w:t xml:space="preserve"> in which the </w:t>
      </w:r>
      <w:r w:rsidR="00CC25F4">
        <w:rPr>
          <w:rFonts w:ascii="Calibri" w:eastAsiaTheme="minorEastAsia" w:hAnsi="Calibri" w:cs="Calibri"/>
          <w:sz w:val="24"/>
          <w:szCs w:val="24"/>
          <w:lang w:eastAsia="sl-SI"/>
        </w:rPr>
        <w:t>survey was</w:t>
      </w:r>
      <w:r w:rsidRPr="00354AD8">
        <w:rPr>
          <w:rFonts w:ascii="Calibri" w:eastAsiaTheme="minorEastAsia" w:hAnsi="Calibri" w:cs="Calibri"/>
          <w:sz w:val="24"/>
          <w:szCs w:val="24"/>
          <w:lang w:eastAsia="sl-SI"/>
        </w:rPr>
        <w:t xml:space="preserve"> conducted.</w:t>
      </w:r>
    </w:p>
    <w:p w:rsidR="001874E2" w:rsidRPr="00354AD8" w:rsidRDefault="001874E2" w:rsidP="001874E2">
      <w:pPr>
        <w:tabs>
          <w:tab w:val="left" w:pos="567"/>
          <w:tab w:val="left" w:pos="1134"/>
          <w:tab w:val="left" w:pos="1276"/>
        </w:tabs>
        <w:autoSpaceDE w:val="0"/>
        <w:autoSpaceDN w:val="0"/>
        <w:adjustRightInd w:val="0"/>
        <w:spacing w:after="0" w:line="252" w:lineRule="auto"/>
        <w:ind w:left="567" w:hanging="567"/>
        <w:jc w:val="both"/>
        <w:rPr>
          <w:b/>
          <w:i/>
          <w:color w:val="1F497D" w:themeColor="text2"/>
          <w:sz w:val="24"/>
          <w:szCs w:val="24"/>
        </w:rPr>
      </w:pPr>
    </w:p>
    <w:p w:rsidR="00CA606D" w:rsidRPr="00354AD8" w:rsidRDefault="00CA606D" w:rsidP="00D532B5">
      <w:pPr>
        <w:spacing w:after="0" w:line="240" w:lineRule="auto"/>
        <w:jc w:val="both"/>
        <w:rPr>
          <w:rFonts w:ascii="Calibri" w:eastAsiaTheme="minorEastAsia" w:hAnsi="Calibri" w:cs="Calibri"/>
          <w:sz w:val="24"/>
          <w:szCs w:val="24"/>
          <w:lang w:eastAsia="sl-SI"/>
        </w:rPr>
      </w:pPr>
      <w:r w:rsidRPr="00354AD8">
        <w:rPr>
          <w:rFonts w:ascii="Calibri" w:eastAsiaTheme="minorEastAsia" w:hAnsi="Calibri" w:cs="Calibri"/>
          <w:sz w:val="24"/>
          <w:szCs w:val="24"/>
          <w:lang w:eastAsia="sl-SI"/>
        </w:rPr>
        <w:t xml:space="preserve">The Agency had made a list of indicators </w:t>
      </w:r>
      <w:r w:rsidR="00395C66" w:rsidRPr="00354AD8">
        <w:rPr>
          <w:rFonts w:ascii="Calibri" w:eastAsiaTheme="minorEastAsia" w:hAnsi="Calibri" w:cs="Calibri"/>
          <w:sz w:val="24"/>
          <w:szCs w:val="24"/>
          <w:lang w:eastAsia="sl-SI"/>
        </w:rPr>
        <w:t>based on</w:t>
      </w:r>
      <w:r w:rsidRPr="00354AD8">
        <w:rPr>
          <w:rFonts w:ascii="Calibri" w:eastAsiaTheme="minorEastAsia" w:hAnsi="Calibri" w:cs="Calibri"/>
          <w:sz w:val="24"/>
          <w:szCs w:val="24"/>
          <w:lang w:eastAsia="sl-SI"/>
        </w:rPr>
        <w:t xml:space="preserve"> the following documents: ESS Handbook for Qu</w:t>
      </w:r>
      <w:r w:rsidR="0041499F" w:rsidRPr="00354AD8">
        <w:rPr>
          <w:rFonts w:ascii="Calibri" w:eastAsiaTheme="minorEastAsia" w:hAnsi="Calibri" w:cs="Calibri"/>
          <w:sz w:val="24"/>
          <w:szCs w:val="24"/>
          <w:lang w:eastAsia="sl-SI"/>
        </w:rPr>
        <w:t>ality Reports, 2014</w:t>
      </w:r>
      <w:proofErr w:type="gramStart"/>
      <w:r w:rsidR="0041499F" w:rsidRPr="00354AD8">
        <w:rPr>
          <w:rFonts w:ascii="Calibri" w:eastAsiaTheme="minorEastAsia" w:hAnsi="Calibri" w:cs="Calibri"/>
          <w:sz w:val="24"/>
          <w:szCs w:val="24"/>
          <w:lang w:eastAsia="sl-SI"/>
        </w:rPr>
        <w:t>;</w:t>
      </w:r>
      <w:proofErr w:type="gramEnd"/>
      <w:r w:rsidR="0041499F" w:rsidRPr="00354AD8">
        <w:rPr>
          <w:rFonts w:ascii="Calibri" w:eastAsiaTheme="minorEastAsia" w:hAnsi="Calibri" w:cs="Calibri"/>
          <w:sz w:val="24"/>
          <w:szCs w:val="24"/>
          <w:lang w:eastAsia="sl-SI"/>
        </w:rPr>
        <w:t xml:space="preserve"> the ESS</w:t>
      </w:r>
      <w:r w:rsidRPr="00354AD8">
        <w:rPr>
          <w:rFonts w:ascii="Calibri" w:eastAsiaTheme="minorEastAsia" w:hAnsi="Calibri" w:cs="Calibri"/>
          <w:sz w:val="24"/>
          <w:szCs w:val="24"/>
          <w:lang w:eastAsia="sl-SI"/>
        </w:rPr>
        <w:t xml:space="preserve"> </w:t>
      </w:r>
      <w:r w:rsidR="00395C66" w:rsidRPr="00354AD8">
        <w:rPr>
          <w:rFonts w:ascii="Calibri" w:eastAsiaTheme="minorEastAsia" w:hAnsi="Calibri" w:cs="Calibri"/>
          <w:sz w:val="24"/>
          <w:szCs w:val="24"/>
          <w:lang w:eastAsia="sl-SI"/>
        </w:rPr>
        <w:t>Guidelines</w:t>
      </w:r>
      <w:r w:rsidRPr="00354AD8">
        <w:rPr>
          <w:rFonts w:ascii="Calibri" w:eastAsiaTheme="minorEastAsia" w:hAnsi="Calibri" w:cs="Calibri"/>
          <w:sz w:val="24"/>
          <w:szCs w:val="24"/>
          <w:lang w:eastAsia="sl-SI"/>
        </w:rPr>
        <w:t xml:space="preserve"> for the Implementation of the ESS Quality a</w:t>
      </w:r>
      <w:r w:rsidR="0041499F" w:rsidRPr="00354AD8">
        <w:rPr>
          <w:rFonts w:ascii="Calibri" w:eastAsiaTheme="minorEastAsia" w:hAnsi="Calibri" w:cs="Calibri"/>
          <w:sz w:val="24"/>
          <w:szCs w:val="24"/>
          <w:lang w:eastAsia="sl-SI"/>
        </w:rPr>
        <w:t>nd performance Indicators, 2014</w:t>
      </w:r>
      <w:r w:rsidRPr="00354AD8">
        <w:rPr>
          <w:rFonts w:ascii="Calibri" w:eastAsiaTheme="minorEastAsia" w:hAnsi="Calibri" w:cs="Calibri"/>
          <w:sz w:val="24"/>
          <w:szCs w:val="24"/>
          <w:lang w:eastAsia="sl-SI"/>
        </w:rPr>
        <w:t xml:space="preserve"> and the Technical Manuel of the Single Integrated </w:t>
      </w:r>
      <w:r w:rsidR="0041499F" w:rsidRPr="00354AD8">
        <w:rPr>
          <w:rFonts w:ascii="Calibri" w:eastAsiaTheme="minorEastAsia" w:hAnsi="Calibri" w:cs="Calibri"/>
          <w:sz w:val="24"/>
          <w:szCs w:val="24"/>
          <w:lang w:eastAsia="sl-SI"/>
        </w:rPr>
        <w:t>Metadata structure - SIMS, 2014</w:t>
      </w:r>
      <w:r w:rsidRPr="00354AD8">
        <w:rPr>
          <w:rFonts w:ascii="Calibri" w:eastAsiaTheme="minorEastAsia" w:hAnsi="Calibri" w:cs="Calibri"/>
          <w:sz w:val="24"/>
          <w:szCs w:val="24"/>
          <w:lang w:eastAsia="sl-SI"/>
        </w:rPr>
        <w:t>.</w:t>
      </w:r>
    </w:p>
    <w:p w:rsidR="00CA606D" w:rsidRPr="00354AD8" w:rsidRDefault="00CA606D" w:rsidP="00D532B5">
      <w:pPr>
        <w:spacing w:after="0" w:line="240" w:lineRule="auto"/>
        <w:jc w:val="both"/>
        <w:rPr>
          <w:rFonts w:ascii="Calibri" w:eastAsiaTheme="minorEastAsia" w:hAnsi="Calibri" w:cs="Calibri"/>
          <w:sz w:val="24"/>
          <w:szCs w:val="24"/>
          <w:lang w:eastAsia="sl-SI"/>
        </w:rPr>
      </w:pPr>
    </w:p>
    <w:p w:rsidR="00CA606D" w:rsidRPr="00354AD8" w:rsidRDefault="005B202A" w:rsidP="00D532B5">
      <w:pPr>
        <w:spacing w:after="0" w:line="240" w:lineRule="auto"/>
        <w:jc w:val="both"/>
        <w:rPr>
          <w:rFonts w:ascii="Calibri" w:eastAsiaTheme="minorEastAsia" w:hAnsi="Calibri" w:cs="Calibri"/>
          <w:sz w:val="24"/>
          <w:szCs w:val="24"/>
          <w:lang w:eastAsia="sl-SI"/>
        </w:rPr>
      </w:pPr>
      <w:r>
        <w:rPr>
          <w:rFonts w:ascii="Calibri" w:eastAsiaTheme="minorEastAsia" w:hAnsi="Calibri" w:cs="Calibri"/>
          <w:sz w:val="24"/>
          <w:szCs w:val="24"/>
          <w:lang w:eastAsia="sl-SI"/>
        </w:rPr>
        <w:t>Quality report</w:t>
      </w:r>
      <w:r w:rsidR="00CA606D" w:rsidRPr="00354AD8">
        <w:rPr>
          <w:rFonts w:ascii="Calibri" w:eastAsiaTheme="minorEastAsia" w:hAnsi="Calibri" w:cs="Calibri"/>
          <w:sz w:val="24"/>
          <w:szCs w:val="24"/>
          <w:lang w:eastAsia="sl-SI"/>
        </w:rPr>
        <w:t xml:space="preserve"> </w:t>
      </w:r>
      <w:proofErr w:type="gramStart"/>
      <w:r w:rsidR="0041499F" w:rsidRPr="00354AD8">
        <w:rPr>
          <w:rFonts w:ascii="Calibri" w:eastAsiaTheme="minorEastAsia" w:hAnsi="Calibri" w:cs="Calibri"/>
          <w:sz w:val="24"/>
          <w:szCs w:val="24"/>
          <w:lang w:eastAsia="sl-SI"/>
        </w:rPr>
        <w:t xml:space="preserve">is </w:t>
      </w:r>
      <w:r w:rsidR="00395C66" w:rsidRPr="00354AD8">
        <w:rPr>
          <w:rFonts w:ascii="Calibri" w:eastAsiaTheme="minorEastAsia" w:hAnsi="Calibri" w:cs="Calibri"/>
          <w:sz w:val="24"/>
          <w:szCs w:val="24"/>
          <w:lang w:eastAsia="sl-SI"/>
        </w:rPr>
        <w:t>prepared</w:t>
      </w:r>
      <w:proofErr w:type="gramEnd"/>
      <w:r w:rsidR="0041499F" w:rsidRPr="00354AD8">
        <w:rPr>
          <w:rFonts w:ascii="Calibri" w:eastAsiaTheme="minorEastAsia" w:hAnsi="Calibri" w:cs="Calibri"/>
          <w:sz w:val="24"/>
          <w:szCs w:val="24"/>
          <w:lang w:eastAsia="sl-SI"/>
        </w:rPr>
        <w:t xml:space="preserve"> by </w:t>
      </w:r>
      <w:r w:rsidR="00CA606D" w:rsidRPr="00354AD8">
        <w:rPr>
          <w:rFonts w:ascii="Calibri" w:eastAsiaTheme="minorEastAsia" w:hAnsi="Calibri" w:cs="Calibri"/>
          <w:sz w:val="24"/>
          <w:szCs w:val="24"/>
          <w:lang w:eastAsia="sl-SI"/>
        </w:rPr>
        <w:t>statisticians responsible for specific statistical survey in cooperation with colleagues in charge of the sample, analysis and IT.</w:t>
      </w:r>
    </w:p>
    <w:p w:rsidR="00CA606D" w:rsidRPr="00354AD8" w:rsidRDefault="00CA606D" w:rsidP="00CA606D">
      <w:pPr>
        <w:spacing w:after="0" w:line="240" w:lineRule="auto"/>
        <w:jc w:val="both"/>
        <w:rPr>
          <w:rFonts w:ascii="Calibri" w:eastAsiaTheme="minorEastAsia" w:hAnsi="Calibri" w:cs="Calibri"/>
          <w:sz w:val="24"/>
          <w:szCs w:val="24"/>
          <w:lang w:eastAsia="sl-SI"/>
        </w:rPr>
      </w:pPr>
    </w:p>
    <w:p w:rsidR="00CA606D" w:rsidRPr="00354AD8" w:rsidRDefault="005B202A" w:rsidP="00CA606D">
      <w:pPr>
        <w:spacing w:after="0" w:line="240" w:lineRule="auto"/>
        <w:jc w:val="both"/>
        <w:rPr>
          <w:rFonts w:ascii="Calibri" w:eastAsiaTheme="minorEastAsia" w:hAnsi="Calibri" w:cs="Calibri"/>
          <w:sz w:val="24"/>
          <w:szCs w:val="24"/>
          <w:lang w:eastAsia="sl-SI"/>
        </w:rPr>
      </w:pPr>
      <w:r>
        <w:rPr>
          <w:sz w:val="24"/>
          <w:szCs w:val="24"/>
        </w:rPr>
        <w:t>Quality report</w:t>
      </w:r>
      <w:r w:rsidR="00CA606D" w:rsidRPr="00354AD8">
        <w:rPr>
          <w:sz w:val="24"/>
          <w:szCs w:val="24"/>
        </w:rPr>
        <w:t xml:space="preserve"> </w:t>
      </w:r>
      <w:r w:rsidR="0041499F" w:rsidRPr="00354AD8">
        <w:rPr>
          <w:sz w:val="24"/>
          <w:szCs w:val="24"/>
        </w:rPr>
        <w:t>has</w:t>
      </w:r>
      <w:r w:rsidR="00CA606D" w:rsidRPr="00354AD8">
        <w:rPr>
          <w:sz w:val="24"/>
          <w:szCs w:val="24"/>
        </w:rPr>
        <w:t xml:space="preserve"> a standard structure with precisely articulated content. The structure of the report was prepared</w:t>
      </w:r>
      <w:r w:rsidR="0041499F" w:rsidRPr="00354AD8">
        <w:rPr>
          <w:sz w:val="24"/>
          <w:szCs w:val="24"/>
        </w:rPr>
        <w:t xml:space="preserve"> with the intention of "cover</w:t>
      </w:r>
      <w:r w:rsidR="00132F93">
        <w:rPr>
          <w:sz w:val="24"/>
          <w:szCs w:val="24"/>
        </w:rPr>
        <w:t>age</w:t>
      </w:r>
      <w:r w:rsidR="00CA606D" w:rsidRPr="00354AD8">
        <w:rPr>
          <w:sz w:val="24"/>
          <w:szCs w:val="24"/>
        </w:rPr>
        <w:t xml:space="preserve">" </w:t>
      </w:r>
      <w:r w:rsidR="00CC25F4">
        <w:rPr>
          <w:sz w:val="24"/>
          <w:szCs w:val="24"/>
        </w:rPr>
        <w:t xml:space="preserve">of </w:t>
      </w:r>
      <w:r w:rsidR="00CA606D" w:rsidRPr="00354AD8">
        <w:rPr>
          <w:sz w:val="24"/>
          <w:szCs w:val="24"/>
        </w:rPr>
        <w:t xml:space="preserve">as a broader range of </w:t>
      </w:r>
      <w:r w:rsidR="0041499F" w:rsidRPr="00354AD8">
        <w:rPr>
          <w:sz w:val="24"/>
          <w:szCs w:val="24"/>
        </w:rPr>
        <w:t xml:space="preserve">different surveys </w:t>
      </w:r>
      <w:r w:rsidR="00132F93">
        <w:rPr>
          <w:sz w:val="24"/>
          <w:szCs w:val="24"/>
        </w:rPr>
        <w:t xml:space="preserve">as possible </w:t>
      </w:r>
      <w:r w:rsidR="00CA606D" w:rsidRPr="00354AD8">
        <w:rPr>
          <w:sz w:val="24"/>
          <w:szCs w:val="24"/>
        </w:rPr>
        <w:t xml:space="preserve">and the responsibility of the authors of the report is - to judge which parts of the report are relevant </w:t>
      </w:r>
      <w:r w:rsidR="0041499F" w:rsidRPr="00354AD8">
        <w:rPr>
          <w:sz w:val="24"/>
          <w:szCs w:val="24"/>
        </w:rPr>
        <w:t>to survey</w:t>
      </w:r>
      <w:r w:rsidR="00CC25F4" w:rsidRPr="00CC25F4">
        <w:rPr>
          <w:sz w:val="24"/>
          <w:szCs w:val="24"/>
        </w:rPr>
        <w:t xml:space="preserve"> </w:t>
      </w:r>
      <w:r w:rsidR="00CC25F4" w:rsidRPr="00354AD8">
        <w:rPr>
          <w:sz w:val="24"/>
          <w:szCs w:val="24"/>
        </w:rPr>
        <w:t>given</w:t>
      </w:r>
      <w:r w:rsidR="00CA606D" w:rsidRPr="00354AD8">
        <w:rPr>
          <w:sz w:val="24"/>
          <w:szCs w:val="24"/>
        </w:rPr>
        <w:t>.</w:t>
      </w:r>
    </w:p>
    <w:p w:rsidR="00D666FD" w:rsidRPr="00132F93" w:rsidRDefault="00D666FD" w:rsidP="0066154A">
      <w:pPr>
        <w:autoSpaceDE w:val="0"/>
        <w:autoSpaceDN w:val="0"/>
        <w:adjustRightInd w:val="0"/>
        <w:spacing w:after="0" w:line="252" w:lineRule="auto"/>
        <w:rPr>
          <w:sz w:val="24"/>
          <w:szCs w:val="24"/>
        </w:rPr>
      </w:pPr>
    </w:p>
    <w:p w:rsidR="0041499F" w:rsidRPr="00354AD8" w:rsidRDefault="0041499F" w:rsidP="0041499F">
      <w:pPr>
        <w:pStyle w:val="ListParagraph"/>
        <w:autoSpaceDE w:val="0"/>
        <w:autoSpaceDN w:val="0"/>
        <w:adjustRightInd w:val="0"/>
        <w:spacing w:after="60" w:line="252" w:lineRule="auto"/>
        <w:ind w:hanging="294"/>
        <w:contextualSpacing w:val="0"/>
        <w:jc w:val="center"/>
        <w:rPr>
          <w:sz w:val="24"/>
          <w:szCs w:val="24"/>
        </w:rPr>
      </w:pPr>
      <w:r w:rsidRPr="00354AD8">
        <w:rPr>
          <w:sz w:val="24"/>
          <w:szCs w:val="24"/>
        </w:rPr>
        <w:t>Implementation of this task is monitored by following indicators:</w:t>
      </w:r>
    </w:p>
    <w:tbl>
      <w:tblPr>
        <w:tblStyle w:val="TableGrid"/>
        <w:tblW w:w="0" w:type="auto"/>
        <w:jc w:val="center"/>
        <w:tblLayout w:type="fixed"/>
        <w:tblLook w:val="04A0" w:firstRow="1" w:lastRow="0" w:firstColumn="1" w:lastColumn="0" w:noHBand="0" w:noVBand="1"/>
      </w:tblPr>
      <w:tblGrid>
        <w:gridCol w:w="426"/>
        <w:gridCol w:w="8668"/>
      </w:tblGrid>
      <w:tr w:rsidR="00B765A8" w:rsidRPr="00354AD8" w:rsidTr="0066154A">
        <w:trPr>
          <w:trHeight w:hRule="exact" w:val="316"/>
          <w:jc w:val="center"/>
        </w:trPr>
        <w:tc>
          <w:tcPr>
            <w:tcW w:w="426" w:type="dxa"/>
            <w:shd w:val="clear" w:color="auto" w:fill="B6DDE8" w:themeFill="accent5" w:themeFillTint="66"/>
            <w:vAlign w:val="center"/>
          </w:tcPr>
          <w:p w:rsidR="00B765A8" w:rsidRPr="00354AD8" w:rsidRDefault="0041499F" w:rsidP="00D666FD">
            <w:pPr>
              <w:autoSpaceDE w:val="0"/>
              <w:autoSpaceDN w:val="0"/>
              <w:adjustRightInd w:val="0"/>
              <w:spacing w:line="252" w:lineRule="auto"/>
              <w:ind w:right="-108"/>
              <w:rPr>
                <w:b/>
                <w:color w:val="1F497D" w:themeColor="text2"/>
              </w:rPr>
            </w:pPr>
            <w:r w:rsidRPr="00354AD8">
              <w:rPr>
                <w:b/>
                <w:color w:val="1F497D" w:themeColor="text2"/>
              </w:rPr>
              <w:t>No</w:t>
            </w:r>
          </w:p>
        </w:tc>
        <w:tc>
          <w:tcPr>
            <w:tcW w:w="8668" w:type="dxa"/>
            <w:shd w:val="clear" w:color="auto" w:fill="B6DDE8" w:themeFill="accent5" w:themeFillTint="66"/>
            <w:vAlign w:val="center"/>
          </w:tcPr>
          <w:p w:rsidR="00B765A8" w:rsidRPr="00354AD8" w:rsidRDefault="0041499F" w:rsidP="00D666FD">
            <w:pPr>
              <w:autoSpaceDE w:val="0"/>
              <w:autoSpaceDN w:val="0"/>
              <w:adjustRightInd w:val="0"/>
              <w:spacing w:line="252" w:lineRule="auto"/>
              <w:rPr>
                <w:b/>
                <w:color w:val="1F497D" w:themeColor="text2"/>
              </w:rPr>
            </w:pPr>
            <w:r w:rsidRPr="00354AD8">
              <w:rPr>
                <w:b/>
                <w:color w:val="1F497D" w:themeColor="text2"/>
              </w:rPr>
              <w:t>Indicators</w:t>
            </w:r>
          </w:p>
        </w:tc>
      </w:tr>
      <w:tr w:rsidR="00B765A8" w:rsidRPr="00354AD8" w:rsidTr="0066154A">
        <w:trPr>
          <w:trHeight w:hRule="exact" w:val="278"/>
          <w:jc w:val="center"/>
        </w:trPr>
        <w:tc>
          <w:tcPr>
            <w:tcW w:w="426" w:type="dxa"/>
            <w:vAlign w:val="center"/>
          </w:tcPr>
          <w:p w:rsidR="00B765A8" w:rsidRPr="00354AD8" w:rsidRDefault="00B765A8" w:rsidP="00D666FD">
            <w:pPr>
              <w:autoSpaceDE w:val="0"/>
              <w:autoSpaceDN w:val="0"/>
              <w:adjustRightInd w:val="0"/>
              <w:spacing w:line="252" w:lineRule="auto"/>
              <w:jc w:val="right"/>
            </w:pPr>
            <w:r w:rsidRPr="00354AD8">
              <w:t>1</w:t>
            </w:r>
          </w:p>
        </w:tc>
        <w:tc>
          <w:tcPr>
            <w:tcW w:w="8668" w:type="dxa"/>
            <w:vAlign w:val="center"/>
          </w:tcPr>
          <w:p w:rsidR="00B765A8" w:rsidRPr="00354AD8" w:rsidRDefault="00395C66" w:rsidP="005B202A">
            <w:pPr>
              <w:autoSpaceDE w:val="0"/>
              <w:autoSpaceDN w:val="0"/>
              <w:adjustRightInd w:val="0"/>
              <w:spacing w:before="20" w:after="20" w:line="252" w:lineRule="auto"/>
            </w:pPr>
            <w:r w:rsidRPr="00354AD8">
              <w:t>Prepared</w:t>
            </w:r>
            <w:r w:rsidR="0041499F" w:rsidRPr="00354AD8">
              <w:t xml:space="preserve"> </w:t>
            </w:r>
            <w:r w:rsidR="005B202A">
              <w:t>quality reports</w:t>
            </w:r>
            <w:r w:rsidR="0041499F" w:rsidRPr="00354AD8">
              <w:t xml:space="preserve"> of statistical survey</w:t>
            </w:r>
            <w:r w:rsidR="00132F93">
              <w:t xml:space="preserve">s </w:t>
            </w:r>
            <w:r w:rsidR="0041499F" w:rsidRPr="00354AD8">
              <w:t>(number)</w:t>
            </w:r>
          </w:p>
        </w:tc>
      </w:tr>
      <w:tr w:rsidR="00B765A8" w:rsidRPr="00354AD8" w:rsidTr="00D666FD">
        <w:trPr>
          <w:trHeight w:hRule="exact" w:val="546"/>
          <w:jc w:val="center"/>
        </w:trPr>
        <w:tc>
          <w:tcPr>
            <w:tcW w:w="426" w:type="dxa"/>
            <w:vAlign w:val="center"/>
          </w:tcPr>
          <w:p w:rsidR="00B765A8" w:rsidRPr="00354AD8" w:rsidRDefault="00B765A8" w:rsidP="00D666FD">
            <w:pPr>
              <w:autoSpaceDE w:val="0"/>
              <w:autoSpaceDN w:val="0"/>
              <w:adjustRightInd w:val="0"/>
              <w:spacing w:line="252" w:lineRule="auto"/>
              <w:jc w:val="right"/>
            </w:pPr>
            <w:r w:rsidRPr="00354AD8">
              <w:t>2</w:t>
            </w:r>
          </w:p>
        </w:tc>
        <w:tc>
          <w:tcPr>
            <w:tcW w:w="8668" w:type="dxa"/>
            <w:vAlign w:val="center"/>
          </w:tcPr>
          <w:p w:rsidR="00B765A8" w:rsidRPr="00354AD8" w:rsidRDefault="0041499F" w:rsidP="00C61BCB">
            <w:pPr>
              <w:autoSpaceDE w:val="0"/>
              <w:autoSpaceDN w:val="0"/>
              <w:adjustRightInd w:val="0"/>
              <w:spacing w:before="20" w:after="20" w:line="252" w:lineRule="auto"/>
            </w:pPr>
            <w:r w:rsidRPr="00354AD8">
              <w:t xml:space="preserve">Share of statistical surveys for which information on quality are published on website, in </w:t>
            </w:r>
            <w:r w:rsidR="00C61BCB" w:rsidRPr="00354AD8">
              <w:t xml:space="preserve">total number of surveys </w:t>
            </w:r>
            <w:r w:rsidR="00B765A8" w:rsidRPr="00354AD8">
              <w:t>(%)</w:t>
            </w:r>
          </w:p>
        </w:tc>
      </w:tr>
      <w:tr w:rsidR="00B765A8" w:rsidRPr="00354AD8" w:rsidTr="00D666FD">
        <w:trPr>
          <w:trHeight w:hRule="exact" w:val="555"/>
          <w:jc w:val="center"/>
        </w:trPr>
        <w:tc>
          <w:tcPr>
            <w:tcW w:w="426" w:type="dxa"/>
            <w:vAlign w:val="center"/>
          </w:tcPr>
          <w:p w:rsidR="00B765A8" w:rsidRPr="00354AD8" w:rsidRDefault="00B765A8" w:rsidP="00D666FD">
            <w:pPr>
              <w:autoSpaceDE w:val="0"/>
              <w:autoSpaceDN w:val="0"/>
              <w:adjustRightInd w:val="0"/>
              <w:spacing w:line="252" w:lineRule="auto"/>
              <w:jc w:val="right"/>
            </w:pPr>
            <w:r w:rsidRPr="00354AD8">
              <w:t>3</w:t>
            </w:r>
          </w:p>
        </w:tc>
        <w:tc>
          <w:tcPr>
            <w:tcW w:w="8668" w:type="dxa"/>
            <w:vAlign w:val="center"/>
          </w:tcPr>
          <w:p w:rsidR="00B765A8" w:rsidRPr="00354AD8" w:rsidRDefault="00C61BCB" w:rsidP="00987C0C">
            <w:pPr>
              <w:autoSpaceDE w:val="0"/>
              <w:autoSpaceDN w:val="0"/>
              <w:adjustRightInd w:val="0"/>
              <w:spacing w:before="20" w:after="20" w:line="252" w:lineRule="auto"/>
            </w:pPr>
            <w:r w:rsidRPr="00354AD8">
              <w:t xml:space="preserve">Share of statistical surveys for which the </w:t>
            </w:r>
            <w:r w:rsidR="00987C0C">
              <w:t>quality report</w:t>
            </w:r>
            <w:r w:rsidRPr="00354AD8">
              <w:t xml:space="preserve"> is </w:t>
            </w:r>
            <w:r w:rsidR="00395C66" w:rsidRPr="00354AD8">
              <w:t>prepared</w:t>
            </w:r>
            <w:r w:rsidRPr="00354AD8">
              <w:t>, in total number of surveys (%)</w:t>
            </w:r>
          </w:p>
        </w:tc>
      </w:tr>
    </w:tbl>
    <w:p w:rsidR="001874E2" w:rsidRPr="00354AD8" w:rsidRDefault="001874E2" w:rsidP="00EC2DF7">
      <w:pPr>
        <w:pStyle w:val="ListParagraph"/>
        <w:autoSpaceDE w:val="0"/>
        <w:autoSpaceDN w:val="0"/>
        <w:adjustRightInd w:val="0"/>
        <w:spacing w:after="0" w:line="252" w:lineRule="auto"/>
        <w:ind w:left="1080"/>
        <w:contextualSpacing w:val="0"/>
        <w:jc w:val="both"/>
        <w:rPr>
          <w:b/>
          <w:color w:val="1F497D" w:themeColor="text2"/>
          <w:sz w:val="20"/>
          <w:szCs w:val="20"/>
        </w:rPr>
      </w:pPr>
    </w:p>
    <w:p w:rsidR="00B765A8" w:rsidRPr="00354AD8" w:rsidRDefault="00B765A8" w:rsidP="00B765A8">
      <w:pPr>
        <w:tabs>
          <w:tab w:val="left" w:pos="426"/>
        </w:tabs>
        <w:autoSpaceDE w:val="0"/>
        <w:autoSpaceDN w:val="0"/>
        <w:adjustRightInd w:val="0"/>
        <w:spacing w:after="0" w:line="252" w:lineRule="auto"/>
        <w:ind w:left="284" w:hanging="284"/>
        <w:jc w:val="both"/>
        <w:rPr>
          <w:b/>
          <w:i/>
          <w:color w:val="1F497D" w:themeColor="text2"/>
          <w:sz w:val="24"/>
          <w:szCs w:val="24"/>
        </w:rPr>
      </w:pPr>
      <w:r w:rsidRPr="00354AD8">
        <w:rPr>
          <w:b/>
          <w:i/>
          <w:color w:val="1F497D" w:themeColor="text2"/>
          <w:sz w:val="24"/>
          <w:szCs w:val="24"/>
        </w:rPr>
        <w:lastRenderedPageBreak/>
        <w:t>4.6</w:t>
      </w:r>
      <w:r w:rsidRPr="00354AD8">
        <w:rPr>
          <w:b/>
          <w:i/>
          <w:color w:val="1F497D" w:themeColor="text2"/>
          <w:sz w:val="24"/>
          <w:szCs w:val="24"/>
        </w:rPr>
        <w:tab/>
        <w:t xml:space="preserve"> </w:t>
      </w:r>
      <w:r w:rsidR="00D72E0F" w:rsidRPr="00D72E0F">
        <w:rPr>
          <w:b/>
          <w:i/>
          <w:color w:val="1F497D" w:themeColor="text2"/>
          <w:sz w:val="24"/>
          <w:szCs w:val="24"/>
        </w:rPr>
        <w:t>Implementation of internal audits on quality of statistical processes and products</w:t>
      </w:r>
    </w:p>
    <w:p w:rsidR="00B765A8" w:rsidRPr="00354AD8" w:rsidRDefault="00B765A8" w:rsidP="00B765A8">
      <w:pPr>
        <w:autoSpaceDE w:val="0"/>
        <w:autoSpaceDN w:val="0"/>
        <w:adjustRightInd w:val="0"/>
        <w:spacing w:after="0" w:line="252" w:lineRule="auto"/>
        <w:jc w:val="both"/>
        <w:rPr>
          <w:sz w:val="24"/>
          <w:szCs w:val="24"/>
        </w:rPr>
      </w:pPr>
    </w:p>
    <w:p w:rsidR="00C76AE6" w:rsidRPr="00354AD8" w:rsidRDefault="00C76AE6" w:rsidP="00C76AE6">
      <w:pPr>
        <w:tabs>
          <w:tab w:val="left" w:pos="709"/>
        </w:tabs>
        <w:spacing w:after="0" w:line="252" w:lineRule="auto"/>
        <w:jc w:val="both"/>
        <w:rPr>
          <w:sz w:val="24"/>
          <w:szCs w:val="24"/>
        </w:rPr>
      </w:pPr>
      <w:r w:rsidRPr="00354AD8">
        <w:rPr>
          <w:sz w:val="24"/>
          <w:szCs w:val="24"/>
        </w:rPr>
        <w:t xml:space="preserve">It is necessary to </w:t>
      </w:r>
      <w:r w:rsidR="0029686A">
        <w:rPr>
          <w:sz w:val="24"/>
          <w:szCs w:val="24"/>
        </w:rPr>
        <w:t>conduct</w:t>
      </w:r>
      <w:r w:rsidR="00132F93">
        <w:rPr>
          <w:sz w:val="24"/>
          <w:szCs w:val="24"/>
        </w:rPr>
        <w:t xml:space="preserve"> the internal audits on</w:t>
      </w:r>
      <w:r w:rsidRPr="00354AD8">
        <w:rPr>
          <w:sz w:val="24"/>
          <w:szCs w:val="24"/>
        </w:rPr>
        <w:t xml:space="preserve"> the quality of statistical processes and products. For this </w:t>
      </w:r>
      <w:r w:rsidR="00132F93" w:rsidRPr="00354AD8">
        <w:rPr>
          <w:sz w:val="24"/>
          <w:szCs w:val="24"/>
        </w:rPr>
        <w:t>purpose,</w:t>
      </w:r>
      <w:r w:rsidRPr="00354AD8">
        <w:rPr>
          <w:sz w:val="24"/>
          <w:szCs w:val="24"/>
        </w:rPr>
        <w:t xml:space="preserve"> it is necessary to </w:t>
      </w:r>
      <w:r w:rsidR="00395C66" w:rsidRPr="00354AD8">
        <w:rPr>
          <w:sz w:val="24"/>
          <w:szCs w:val="24"/>
        </w:rPr>
        <w:t>prepare</w:t>
      </w:r>
      <w:r w:rsidRPr="00354AD8">
        <w:rPr>
          <w:sz w:val="24"/>
          <w:szCs w:val="24"/>
        </w:rPr>
        <w:t xml:space="preserve"> a methodological </w:t>
      </w:r>
      <w:proofErr w:type="gramStart"/>
      <w:r w:rsidRPr="00354AD8">
        <w:rPr>
          <w:sz w:val="24"/>
          <w:szCs w:val="24"/>
        </w:rPr>
        <w:t>manual which</w:t>
      </w:r>
      <w:proofErr w:type="gramEnd"/>
      <w:r w:rsidRPr="00354AD8">
        <w:rPr>
          <w:sz w:val="24"/>
          <w:szCs w:val="24"/>
        </w:rPr>
        <w:t xml:space="preserve"> would include the four stages of the audit process: planning, verification - review, reporting and follow-up of recommendations.</w:t>
      </w:r>
    </w:p>
    <w:p w:rsidR="00C76AE6" w:rsidRPr="00354AD8" w:rsidRDefault="00C76AE6" w:rsidP="00C76AE6">
      <w:pPr>
        <w:tabs>
          <w:tab w:val="left" w:pos="709"/>
        </w:tabs>
        <w:spacing w:after="0" w:line="252" w:lineRule="auto"/>
        <w:jc w:val="both"/>
        <w:rPr>
          <w:sz w:val="24"/>
          <w:szCs w:val="24"/>
        </w:rPr>
      </w:pPr>
    </w:p>
    <w:p w:rsidR="00C76AE6" w:rsidRPr="00354AD8" w:rsidRDefault="00C76AE6" w:rsidP="00C76AE6">
      <w:pPr>
        <w:tabs>
          <w:tab w:val="left" w:pos="709"/>
        </w:tabs>
        <w:spacing w:after="0" w:line="252" w:lineRule="auto"/>
        <w:jc w:val="both"/>
        <w:rPr>
          <w:sz w:val="24"/>
          <w:szCs w:val="24"/>
        </w:rPr>
      </w:pPr>
      <w:r w:rsidRPr="00354AD8">
        <w:rPr>
          <w:sz w:val="24"/>
          <w:szCs w:val="24"/>
        </w:rPr>
        <w:t xml:space="preserve">Handbook on Internal </w:t>
      </w:r>
      <w:r w:rsidR="00132F93" w:rsidRPr="00354AD8">
        <w:rPr>
          <w:sz w:val="24"/>
          <w:szCs w:val="24"/>
        </w:rPr>
        <w:t xml:space="preserve">quality </w:t>
      </w:r>
      <w:r w:rsidRPr="00354AD8">
        <w:rPr>
          <w:sz w:val="24"/>
          <w:szCs w:val="24"/>
        </w:rPr>
        <w:t>audit in the Agency will be prepared in accordance with the recommenda</w:t>
      </w:r>
      <w:r w:rsidR="00132F93">
        <w:rPr>
          <w:sz w:val="24"/>
          <w:szCs w:val="24"/>
        </w:rPr>
        <w:t>tions of the fourth principle</w:t>
      </w:r>
      <w:r w:rsidR="008F5E76">
        <w:rPr>
          <w:sz w:val="24"/>
          <w:szCs w:val="24"/>
        </w:rPr>
        <w:t xml:space="preserve"> “C</w:t>
      </w:r>
      <w:r w:rsidRPr="00354AD8">
        <w:rPr>
          <w:sz w:val="24"/>
          <w:szCs w:val="24"/>
        </w:rPr>
        <w:t>ommitment to quality</w:t>
      </w:r>
      <w:r w:rsidR="008F5E76">
        <w:rPr>
          <w:sz w:val="24"/>
          <w:szCs w:val="24"/>
        </w:rPr>
        <w:t>”</w:t>
      </w:r>
      <w:r w:rsidR="0029686A">
        <w:rPr>
          <w:sz w:val="24"/>
          <w:szCs w:val="24"/>
        </w:rPr>
        <w:t xml:space="preserve"> of </w:t>
      </w:r>
      <w:r w:rsidRPr="00354AD8">
        <w:rPr>
          <w:sz w:val="24"/>
          <w:szCs w:val="24"/>
        </w:rPr>
        <w:t>European Statistics Code of Practice and LEG’s (The L</w:t>
      </w:r>
      <w:r w:rsidR="00132F93">
        <w:rPr>
          <w:sz w:val="24"/>
          <w:szCs w:val="24"/>
        </w:rPr>
        <w:t>eadership Group) recommendation on quality No 16.</w:t>
      </w:r>
    </w:p>
    <w:p w:rsidR="00C76AE6" w:rsidRPr="00354AD8" w:rsidRDefault="00C76AE6" w:rsidP="00C76AE6">
      <w:pPr>
        <w:tabs>
          <w:tab w:val="left" w:pos="709"/>
        </w:tabs>
        <w:spacing w:after="0" w:line="252" w:lineRule="auto"/>
        <w:jc w:val="both"/>
        <w:rPr>
          <w:sz w:val="24"/>
          <w:szCs w:val="24"/>
        </w:rPr>
      </w:pPr>
    </w:p>
    <w:p w:rsidR="00C76AE6" w:rsidRPr="00354AD8" w:rsidRDefault="00C76AE6" w:rsidP="00C76AE6">
      <w:pPr>
        <w:tabs>
          <w:tab w:val="left" w:pos="709"/>
        </w:tabs>
        <w:spacing w:after="0" w:line="252" w:lineRule="auto"/>
        <w:jc w:val="both"/>
        <w:rPr>
          <w:sz w:val="24"/>
          <w:szCs w:val="24"/>
        </w:rPr>
      </w:pPr>
      <w:r w:rsidRPr="00354AD8">
        <w:rPr>
          <w:sz w:val="24"/>
          <w:szCs w:val="24"/>
        </w:rPr>
        <w:t xml:space="preserve">Internal </w:t>
      </w:r>
      <w:r w:rsidR="00132F93" w:rsidRPr="00354AD8">
        <w:rPr>
          <w:sz w:val="24"/>
          <w:szCs w:val="24"/>
        </w:rPr>
        <w:t xml:space="preserve">quality </w:t>
      </w:r>
      <w:r w:rsidRPr="00354AD8">
        <w:rPr>
          <w:sz w:val="24"/>
          <w:szCs w:val="24"/>
        </w:rPr>
        <w:t xml:space="preserve">audit </w:t>
      </w:r>
      <w:proofErr w:type="gramStart"/>
      <w:r w:rsidRPr="00354AD8">
        <w:rPr>
          <w:sz w:val="24"/>
          <w:szCs w:val="24"/>
        </w:rPr>
        <w:t xml:space="preserve">is </w:t>
      </w:r>
      <w:r w:rsidR="0029686A">
        <w:rPr>
          <w:sz w:val="24"/>
          <w:szCs w:val="24"/>
        </w:rPr>
        <w:t>conducted</w:t>
      </w:r>
      <w:proofErr w:type="gramEnd"/>
      <w:r w:rsidRPr="00354AD8">
        <w:rPr>
          <w:sz w:val="24"/>
          <w:szCs w:val="24"/>
        </w:rPr>
        <w:t xml:space="preserve"> with the aim of improving the quality of statistical processes and the quality of statistical products and is element of every quality management system. The objective of internal </w:t>
      </w:r>
      <w:r w:rsidR="00DF01C7" w:rsidRPr="00354AD8">
        <w:rPr>
          <w:sz w:val="24"/>
          <w:szCs w:val="24"/>
        </w:rPr>
        <w:t xml:space="preserve">quality </w:t>
      </w:r>
      <w:r w:rsidRPr="00354AD8">
        <w:rPr>
          <w:sz w:val="24"/>
          <w:szCs w:val="24"/>
        </w:rPr>
        <w:t xml:space="preserve">audit is to assess compliance of national and European quality standards related to statistical processes and products, and to provide recommendations for the </w:t>
      </w:r>
      <w:r w:rsidR="008F5E76">
        <w:rPr>
          <w:sz w:val="24"/>
          <w:szCs w:val="24"/>
        </w:rPr>
        <w:t xml:space="preserve">quality </w:t>
      </w:r>
      <w:r w:rsidRPr="00354AD8">
        <w:rPr>
          <w:sz w:val="24"/>
          <w:szCs w:val="24"/>
        </w:rPr>
        <w:t>improvement.</w:t>
      </w:r>
    </w:p>
    <w:p w:rsidR="00C76AE6" w:rsidRPr="00354AD8" w:rsidRDefault="00C76AE6" w:rsidP="00C76AE6">
      <w:pPr>
        <w:tabs>
          <w:tab w:val="left" w:pos="709"/>
        </w:tabs>
        <w:spacing w:after="0" w:line="252" w:lineRule="auto"/>
        <w:jc w:val="both"/>
        <w:rPr>
          <w:sz w:val="24"/>
          <w:szCs w:val="24"/>
        </w:rPr>
      </w:pPr>
    </w:p>
    <w:p w:rsidR="00C76AE6" w:rsidRDefault="00C76AE6" w:rsidP="00C76AE6">
      <w:pPr>
        <w:tabs>
          <w:tab w:val="left" w:pos="709"/>
        </w:tabs>
        <w:spacing w:after="0" w:line="252" w:lineRule="auto"/>
        <w:jc w:val="both"/>
        <w:rPr>
          <w:sz w:val="24"/>
          <w:szCs w:val="24"/>
        </w:rPr>
      </w:pPr>
      <w:r w:rsidRPr="00354AD8">
        <w:rPr>
          <w:sz w:val="24"/>
          <w:szCs w:val="24"/>
        </w:rPr>
        <w:t xml:space="preserve">Internal </w:t>
      </w:r>
      <w:r w:rsidR="00DF01C7" w:rsidRPr="00354AD8">
        <w:rPr>
          <w:sz w:val="24"/>
          <w:szCs w:val="24"/>
        </w:rPr>
        <w:t xml:space="preserve">quality </w:t>
      </w:r>
      <w:r w:rsidRPr="00354AD8">
        <w:rPr>
          <w:sz w:val="24"/>
          <w:szCs w:val="24"/>
        </w:rPr>
        <w:t>audit monitors the implement</w:t>
      </w:r>
      <w:r w:rsidR="00DF01C7">
        <w:rPr>
          <w:sz w:val="24"/>
          <w:szCs w:val="24"/>
        </w:rPr>
        <w:t>ation of the principles related</w:t>
      </w:r>
      <w:r w:rsidRPr="00354AD8">
        <w:rPr>
          <w:sz w:val="24"/>
          <w:szCs w:val="24"/>
        </w:rPr>
        <w:t xml:space="preserve"> to the statistical processes and products that </w:t>
      </w:r>
      <w:proofErr w:type="gramStart"/>
      <w:r w:rsidRPr="00354AD8">
        <w:rPr>
          <w:sz w:val="24"/>
          <w:szCs w:val="24"/>
        </w:rPr>
        <w:t>are listed</w:t>
      </w:r>
      <w:proofErr w:type="gramEnd"/>
      <w:r w:rsidRPr="00354AD8">
        <w:rPr>
          <w:sz w:val="24"/>
          <w:szCs w:val="24"/>
        </w:rPr>
        <w:t xml:space="preserve"> in the European Statistics Code of Practice: sound methodology, appropriate statistical procedures, </w:t>
      </w:r>
      <w:r w:rsidR="008F5E76">
        <w:rPr>
          <w:sz w:val="24"/>
          <w:szCs w:val="24"/>
        </w:rPr>
        <w:t>non-excessive burden on respondents</w:t>
      </w:r>
      <w:r w:rsidRPr="00354AD8">
        <w:rPr>
          <w:sz w:val="24"/>
          <w:szCs w:val="24"/>
        </w:rPr>
        <w:t>, cost-effectiveness, relevance, accuracy</w:t>
      </w:r>
      <w:r w:rsidR="008F5E76">
        <w:rPr>
          <w:sz w:val="24"/>
          <w:szCs w:val="24"/>
        </w:rPr>
        <w:t xml:space="preserve"> and reliability</w:t>
      </w:r>
      <w:r w:rsidRPr="00354AD8">
        <w:rPr>
          <w:sz w:val="24"/>
          <w:szCs w:val="24"/>
        </w:rPr>
        <w:t>, timeliness and punctuality</w:t>
      </w:r>
      <w:r w:rsidR="008F5E76">
        <w:rPr>
          <w:sz w:val="24"/>
          <w:szCs w:val="24"/>
        </w:rPr>
        <w:t>,</w:t>
      </w:r>
      <w:r w:rsidRPr="00354AD8">
        <w:rPr>
          <w:sz w:val="24"/>
          <w:szCs w:val="24"/>
        </w:rPr>
        <w:t xml:space="preserve"> </w:t>
      </w:r>
      <w:r w:rsidR="008F5E76" w:rsidRPr="008F5E76">
        <w:rPr>
          <w:sz w:val="24"/>
          <w:szCs w:val="24"/>
        </w:rPr>
        <w:t>coherence and comparability, accessibility and clarity.</w:t>
      </w:r>
    </w:p>
    <w:p w:rsidR="008F5E76" w:rsidRPr="00354AD8" w:rsidRDefault="008F5E76" w:rsidP="00C76AE6">
      <w:pPr>
        <w:tabs>
          <w:tab w:val="left" w:pos="709"/>
        </w:tabs>
        <w:spacing w:after="0" w:line="252" w:lineRule="auto"/>
        <w:jc w:val="both"/>
        <w:rPr>
          <w:sz w:val="24"/>
          <w:szCs w:val="24"/>
        </w:rPr>
      </w:pPr>
    </w:p>
    <w:p w:rsidR="00C76AE6" w:rsidRPr="00354AD8" w:rsidRDefault="00C76AE6" w:rsidP="00C76AE6">
      <w:pPr>
        <w:pStyle w:val="ListParagraph"/>
        <w:spacing w:after="0" w:line="252" w:lineRule="auto"/>
        <w:ind w:left="0"/>
        <w:contextualSpacing w:val="0"/>
        <w:jc w:val="both"/>
        <w:rPr>
          <w:sz w:val="24"/>
          <w:szCs w:val="24"/>
        </w:rPr>
      </w:pPr>
      <w:r w:rsidRPr="00354AD8">
        <w:rPr>
          <w:sz w:val="24"/>
          <w:szCs w:val="24"/>
        </w:rPr>
        <w:t xml:space="preserve">Internal </w:t>
      </w:r>
      <w:r w:rsidR="004832D1" w:rsidRPr="00354AD8">
        <w:rPr>
          <w:sz w:val="24"/>
          <w:szCs w:val="24"/>
        </w:rPr>
        <w:t xml:space="preserve">quality </w:t>
      </w:r>
      <w:r w:rsidRPr="00354AD8">
        <w:rPr>
          <w:sz w:val="24"/>
          <w:szCs w:val="24"/>
        </w:rPr>
        <w:t xml:space="preserve">audit </w:t>
      </w:r>
      <w:proofErr w:type="gramStart"/>
      <w:r w:rsidRPr="00354AD8">
        <w:rPr>
          <w:sz w:val="24"/>
          <w:szCs w:val="24"/>
        </w:rPr>
        <w:t xml:space="preserve">is </w:t>
      </w:r>
      <w:r w:rsidR="00DF01C7" w:rsidRPr="00354AD8">
        <w:rPr>
          <w:sz w:val="24"/>
          <w:szCs w:val="24"/>
        </w:rPr>
        <w:t>understood</w:t>
      </w:r>
      <w:proofErr w:type="gramEnd"/>
      <w:r w:rsidRPr="00354AD8">
        <w:rPr>
          <w:sz w:val="24"/>
          <w:szCs w:val="24"/>
        </w:rPr>
        <w:t xml:space="preserve"> as a tool for monitoring quality, because it is based on the quality reports, self-assessment, indicators of quality and efficiency, which is the basic documentation a</w:t>
      </w:r>
      <w:r w:rsidR="004832D1" w:rsidRPr="00354AD8">
        <w:rPr>
          <w:sz w:val="24"/>
          <w:szCs w:val="24"/>
        </w:rPr>
        <w:t xml:space="preserve">nd </w:t>
      </w:r>
      <w:r w:rsidR="0029686A">
        <w:rPr>
          <w:sz w:val="24"/>
          <w:szCs w:val="24"/>
        </w:rPr>
        <w:t xml:space="preserve">sort of </w:t>
      </w:r>
      <w:r w:rsidR="004832D1" w:rsidRPr="00354AD8">
        <w:rPr>
          <w:sz w:val="24"/>
          <w:szCs w:val="24"/>
        </w:rPr>
        <w:t>record</w:t>
      </w:r>
      <w:r w:rsidRPr="00354AD8">
        <w:rPr>
          <w:sz w:val="24"/>
          <w:szCs w:val="24"/>
        </w:rPr>
        <w:t xml:space="preserve"> of activities of internal </w:t>
      </w:r>
      <w:r w:rsidR="00DF01C7" w:rsidRPr="00354AD8">
        <w:rPr>
          <w:sz w:val="24"/>
          <w:szCs w:val="24"/>
        </w:rPr>
        <w:t xml:space="preserve">quality </w:t>
      </w:r>
      <w:r w:rsidRPr="00354AD8">
        <w:rPr>
          <w:sz w:val="24"/>
          <w:szCs w:val="24"/>
        </w:rPr>
        <w:t xml:space="preserve">audit. Scope of audit </w:t>
      </w:r>
      <w:r w:rsidR="0029686A">
        <w:rPr>
          <w:sz w:val="24"/>
          <w:szCs w:val="24"/>
        </w:rPr>
        <w:t>are</w:t>
      </w:r>
      <w:r w:rsidRPr="00354AD8">
        <w:rPr>
          <w:sz w:val="24"/>
          <w:szCs w:val="24"/>
        </w:rPr>
        <w:t xml:space="preserve"> statistical </w:t>
      </w:r>
      <w:r w:rsidR="004832D1" w:rsidRPr="00354AD8">
        <w:rPr>
          <w:sz w:val="24"/>
          <w:szCs w:val="24"/>
        </w:rPr>
        <w:t>process (phases/</w:t>
      </w:r>
      <w:r w:rsidRPr="00354AD8">
        <w:rPr>
          <w:sz w:val="24"/>
          <w:szCs w:val="24"/>
        </w:rPr>
        <w:t>sub-processes) or product</w:t>
      </w:r>
      <w:r w:rsidR="0029686A">
        <w:rPr>
          <w:sz w:val="24"/>
          <w:szCs w:val="24"/>
        </w:rPr>
        <w:t>s</w:t>
      </w:r>
      <w:r w:rsidRPr="00354AD8">
        <w:rPr>
          <w:sz w:val="24"/>
          <w:szCs w:val="24"/>
        </w:rPr>
        <w:t xml:space="preserve"> that </w:t>
      </w:r>
      <w:r w:rsidR="0029686A">
        <w:rPr>
          <w:sz w:val="24"/>
          <w:szCs w:val="24"/>
        </w:rPr>
        <w:t>are</w:t>
      </w:r>
      <w:r w:rsidRPr="00354AD8">
        <w:rPr>
          <w:sz w:val="24"/>
          <w:szCs w:val="24"/>
        </w:rPr>
        <w:t xml:space="preserve"> the subject of internal </w:t>
      </w:r>
      <w:r w:rsidR="00DF01C7" w:rsidRPr="00354AD8">
        <w:rPr>
          <w:sz w:val="24"/>
          <w:szCs w:val="24"/>
        </w:rPr>
        <w:t xml:space="preserve">quality </w:t>
      </w:r>
      <w:r w:rsidRPr="00354AD8">
        <w:rPr>
          <w:sz w:val="24"/>
          <w:szCs w:val="24"/>
        </w:rPr>
        <w:t xml:space="preserve">audit. </w:t>
      </w:r>
    </w:p>
    <w:p w:rsidR="00C76AE6" w:rsidRPr="00354AD8" w:rsidRDefault="00C76AE6" w:rsidP="00C76AE6">
      <w:pPr>
        <w:tabs>
          <w:tab w:val="left" w:pos="709"/>
        </w:tabs>
        <w:spacing w:after="0" w:line="252" w:lineRule="auto"/>
        <w:jc w:val="both"/>
        <w:rPr>
          <w:sz w:val="24"/>
          <w:szCs w:val="24"/>
        </w:rPr>
      </w:pPr>
    </w:p>
    <w:p w:rsidR="00B765A8" w:rsidRPr="008F5E76" w:rsidRDefault="00DF01C7" w:rsidP="008F5E76">
      <w:pPr>
        <w:tabs>
          <w:tab w:val="left" w:pos="709"/>
        </w:tabs>
        <w:spacing w:after="0" w:line="252" w:lineRule="auto"/>
        <w:jc w:val="both"/>
        <w:rPr>
          <w:sz w:val="24"/>
          <w:szCs w:val="24"/>
        </w:rPr>
      </w:pPr>
      <w:r w:rsidRPr="00354AD8">
        <w:rPr>
          <w:sz w:val="24"/>
          <w:szCs w:val="24"/>
        </w:rPr>
        <w:t>Notionally</w:t>
      </w:r>
      <w:r w:rsidR="00C76AE6" w:rsidRPr="00354AD8">
        <w:rPr>
          <w:sz w:val="24"/>
          <w:szCs w:val="24"/>
        </w:rPr>
        <w:t xml:space="preserve">, internal </w:t>
      </w:r>
      <w:r w:rsidR="004832D1" w:rsidRPr="00354AD8">
        <w:rPr>
          <w:sz w:val="24"/>
          <w:szCs w:val="24"/>
        </w:rPr>
        <w:t xml:space="preserve">quality </w:t>
      </w:r>
      <w:r w:rsidR="00C76AE6" w:rsidRPr="00354AD8">
        <w:rPr>
          <w:sz w:val="24"/>
          <w:szCs w:val="24"/>
        </w:rPr>
        <w:t xml:space="preserve">audit is one of the most effective mechanisms for each business process. At the same time, internal </w:t>
      </w:r>
      <w:r w:rsidRPr="00354AD8">
        <w:rPr>
          <w:sz w:val="24"/>
          <w:szCs w:val="24"/>
        </w:rPr>
        <w:t xml:space="preserve">quality </w:t>
      </w:r>
      <w:r w:rsidR="00C76AE6" w:rsidRPr="00354AD8">
        <w:rPr>
          <w:sz w:val="24"/>
          <w:szCs w:val="24"/>
        </w:rPr>
        <w:t>audit is an essential element in monitoring the progress and implementation of recommendations to improve quality. Audit generates suggestions on how to improve quality management.</w:t>
      </w:r>
    </w:p>
    <w:p w:rsidR="0066154A" w:rsidRDefault="0066154A" w:rsidP="0066154A">
      <w:pPr>
        <w:autoSpaceDE w:val="0"/>
        <w:autoSpaceDN w:val="0"/>
        <w:adjustRightInd w:val="0"/>
        <w:spacing w:after="0" w:line="252" w:lineRule="auto"/>
        <w:ind w:firstLine="426"/>
        <w:jc w:val="center"/>
        <w:rPr>
          <w:sz w:val="24"/>
          <w:szCs w:val="24"/>
        </w:rPr>
      </w:pPr>
    </w:p>
    <w:p w:rsidR="00B765A8" w:rsidRPr="00354AD8" w:rsidRDefault="004832D1" w:rsidP="0042061D">
      <w:pPr>
        <w:autoSpaceDE w:val="0"/>
        <w:autoSpaceDN w:val="0"/>
        <w:adjustRightInd w:val="0"/>
        <w:spacing w:after="60" w:line="252" w:lineRule="auto"/>
        <w:ind w:firstLine="426"/>
        <w:jc w:val="center"/>
        <w:rPr>
          <w:sz w:val="24"/>
          <w:szCs w:val="24"/>
        </w:rPr>
      </w:pPr>
      <w:r w:rsidRPr="00354AD8">
        <w:rPr>
          <w:sz w:val="24"/>
          <w:szCs w:val="24"/>
        </w:rPr>
        <w:t xml:space="preserve">Implementation of this task </w:t>
      </w:r>
      <w:proofErr w:type="gramStart"/>
      <w:r w:rsidRPr="00354AD8">
        <w:rPr>
          <w:sz w:val="24"/>
          <w:szCs w:val="24"/>
        </w:rPr>
        <w:t>is monitored</w:t>
      </w:r>
      <w:proofErr w:type="gramEnd"/>
      <w:r w:rsidRPr="00354AD8">
        <w:rPr>
          <w:sz w:val="24"/>
          <w:szCs w:val="24"/>
        </w:rPr>
        <w:t xml:space="preserve"> by following indicators:</w:t>
      </w:r>
    </w:p>
    <w:tbl>
      <w:tblPr>
        <w:tblStyle w:val="TableGrid"/>
        <w:tblW w:w="0" w:type="auto"/>
        <w:tblInd w:w="108" w:type="dxa"/>
        <w:tblLayout w:type="fixed"/>
        <w:tblLook w:val="04A0" w:firstRow="1" w:lastRow="0" w:firstColumn="1" w:lastColumn="0" w:noHBand="0" w:noVBand="1"/>
      </w:tblPr>
      <w:tblGrid>
        <w:gridCol w:w="426"/>
        <w:gridCol w:w="8668"/>
      </w:tblGrid>
      <w:tr w:rsidR="00B765A8" w:rsidRPr="00354AD8" w:rsidTr="00D666FD">
        <w:trPr>
          <w:trHeight w:hRule="exact" w:val="397"/>
        </w:trPr>
        <w:tc>
          <w:tcPr>
            <w:tcW w:w="426" w:type="dxa"/>
            <w:shd w:val="clear" w:color="auto" w:fill="B6DDE8" w:themeFill="accent5" w:themeFillTint="66"/>
            <w:vAlign w:val="center"/>
          </w:tcPr>
          <w:p w:rsidR="00B765A8" w:rsidRPr="00354AD8" w:rsidRDefault="004832D1" w:rsidP="00D666FD">
            <w:pPr>
              <w:autoSpaceDE w:val="0"/>
              <w:autoSpaceDN w:val="0"/>
              <w:adjustRightInd w:val="0"/>
              <w:spacing w:line="252" w:lineRule="auto"/>
              <w:ind w:right="-108"/>
              <w:jc w:val="center"/>
              <w:rPr>
                <w:b/>
                <w:color w:val="1F497D" w:themeColor="text2"/>
              </w:rPr>
            </w:pPr>
            <w:r w:rsidRPr="00354AD8">
              <w:rPr>
                <w:b/>
                <w:color w:val="1F497D" w:themeColor="text2"/>
              </w:rPr>
              <w:t>No</w:t>
            </w:r>
          </w:p>
        </w:tc>
        <w:tc>
          <w:tcPr>
            <w:tcW w:w="8668" w:type="dxa"/>
            <w:shd w:val="clear" w:color="auto" w:fill="B6DDE8" w:themeFill="accent5" w:themeFillTint="66"/>
            <w:vAlign w:val="center"/>
          </w:tcPr>
          <w:p w:rsidR="00B765A8" w:rsidRPr="00354AD8" w:rsidRDefault="004832D1" w:rsidP="00D666FD">
            <w:pPr>
              <w:autoSpaceDE w:val="0"/>
              <w:autoSpaceDN w:val="0"/>
              <w:adjustRightInd w:val="0"/>
              <w:spacing w:line="252" w:lineRule="auto"/>
              <w:rPr>
                <w:b/>
                <w:color w:val="1F497D" w:themeColor="text2"/>
              </w:rPr>
            </w:pPr>
            <w:r w:rsidRPr="00354AD8">
              <w:rPr>
                <w:b/>
                <w:color w:val="1F497D" w:themeColor="text2"/>
              </w:rPr>
              <w:t xml:space="preserve">Indicators </w:t>
            </w:r>
          </w:p>
        </w:tc>
      </w:tr>
      <w:tr w:rsidR="00B765A8" w:rsidRPr="00354AD8" w:rsidTr="00D666FD">
        <w:trPr>
          <w:trHeight w:hRule="exact" w:val="369"/>
        </w:trPr>
        <w:tc>
          <w:tcPr>
            <w:tcW w:w="426" w:type="dxa"/>
            <w:vAlign w:val="center"/>
          </w:tcPr>
          <w:p w:rsidR="00B765A8" w:rsidRPr="00354AD8" w:rsidRDefault="00B765A8" w:rsidP="00D666FD">
            <w:pPr>
              <w:autoSpaceDE w:val="0"/>
              <w:autoSpaceDN w:val="0"/>
              <w:adjustRightInd w:val="0"/>
              <w:spacing w:line="252" w:lineRule="auto"/>
              <w:jc w:val="right"/>
            </w:pPr>
            <w:r w:rsidRPr="00354AD8">
              <w:t>1</w:t>
            </w:r>
          </w:p>
        </w:tc>
        <w:tc>
          <w:tcPr>
            <w:tcW w:w="8668" w:type="dxa"/>
            <w:vAlign w:val="center"/>
          </w:tcPr>
          <w:p w:rsidR="00B765A8" w:rsidRPr="00354AD8" w:rsidRDefault="00395C66" w:rsidP="00395C66">
            <w:pPr>
              <w:autoSpaceDE w:val="0"/>
              <w:autoSpaceDN w:val="0"/>
              <w:adjustRightInd w:val="0"/>
              <w:spacing w:line="252" w:lineRule="auto"/>
            </w:pPr>
            <w:r>
              <w:t xml:space="preserve">Conduction </w:t>
            </w:r>
            <w:r w:rsidR="004832D1" w:rsidRPr="00354AD8">
              <w:t xml:space="preserve">of Internal audit on quality </w:t>
            </w:r>
            <w:r w:rsidR="00AD1680">
              <w:t xml:space="preserve">– yearly </w:t>
            </w:r>
            <w:r w:rsidR="00B765A8" w:rsidRPr="00354AD8">
              <w:t>(</w:t>
            </w:r>
            <w:r w:rsidR="004832D1" w:rsidRPr="00354AD8">
              <w:t>number</w:t>
            </w:r>
            <w:r w:rsidR="00B765A8" w:rsidRPr="00354AD8">
              <w:t>)</w:t>
            </w:r>
          </w:p>
        </w:tc>
      </w:tr>
      <w:tr w:rsidR="00B765A8" w:rsidRPr="00354AD8" w:rsidTr="00D666FD">
        <w:trPr>
          <w:trHeight w:hRule="exact" w:val="369"/>
        </w:trPr>
        <w:tc>
          <w:tcPr>
            <w:tcW w:w="426" w:type="dxa"/>
            <w:vAlign w:val="center"/>
          </w:tcPr>
          <w:p w:rsidR="00B765A8" w:rsidRPr="00354AD8" w:rsidRDefault="00B765A8" w:rsidP="00D666FD">
            <w:pPr>
              <w:autoSpaceDE w:val="0"/>
              <w:autoSpaceDN w:val="0"/>
              <w:adjustRightInd w:val="0"/>
              <w:spacing w:line="252" w:lineRule="auto"/>
              <w:jc w:val="right"/>
            </w:pPr>
            <w:r w:rsidRPr="00354AD8">
              <w:t>2</w:t>
            </w:r>
          </w:p>
        </w:tc>
        <w:tc>
          <w:tcPr>
            <w:tcW w:w="8668" w:type="dxa"/>
            <w:vAlign w:val="center"/>
          </w:tcPr>
          <w:p w:rsidR="00B765A8" w:rsidRPr="00354AD8" w:rsidRDefault="00395C66" w:rsidP="004832D1">
            <w:pPr>
              <w:autoSpaceDE w:val="0"/>
              <w:autoSpaceDN w:val="0"/>
              <w:adjustRightInd w:val="0"/>
              <w:spacing w:line="252" w:lineRule="auto"/>
            </w:pPr>
            <w:r w:rsidRPr="00354AD8">
              <w:t>Planned</w:t>
            </w:r>
            <w:r w:rsidR="004832D1" w:rsidRPr="00354AD8">
              <w:t xml:space="preserve"> improvements  resulted from audit </w:t>
            </w:r>
            <w:r w:rsidR="00B765A8" w:rsidRPr="00354AD8">
              <w:t>(</w:t>
            </w:r>
            <w:r w:rsidR="004832D1" w:rsidRPr="00354AD8">
              <w:t>number</w:t>
            </w:r>
            <w:r w:rsidR="00B765A8" w:rsidRPr="00354AD8">
              <w:t>)</w:t>
            </w:r>
          </w:p>
        </w:tc>
      </w:tr>
      <w:tr w:rsidR="00B765A8" w:rsidRPr="00354AD8" w:rsidTr="00D666FD">
        <w:trPr>
          <w:trHeight w:hRule="exact" w:val="369"/>
        </w:trPr>
        <w:tc>
          <w:tcPr>
            <w:tcW w:w="426" w:type="dxa"/>
            <w:vAlign w:val="center"/>
          </w:tcPr>
          <w:p w:rsidR="00B765A8" w:rsidRPr="00354AD8" w:rsidRDefault="00B765A8" w:rsidP="00D666FD">
            <w:pPr>
              <w:autoSpaceDE w:val="0"/>
              <w:autoSpaceDN w:val="0"/>
              <w:adjustRightInd w:val="0"/>
              <w:spacing w:line="252" w:lineRule="auto"/>
              <w:jc w:val="right"/>
            </w:pPr>
            <w:r w:rsidRPr="00354AD8">
              <w:t>3</w:t>
            </w:r>
          </w:p>
        </w:tc>
        <w:tc>
          <w:tcPr>
            <w:tcW w:w="8668" w:type="dxa"/>
            <w:vAlign w:val="center"/>
          </w:tcPr>
          <w:p w:rsidR="00B765A8" w:rsidRPr="00354AD8" w:rsidRDefault="004832D1" w:rsidP="004832D1">
            <w:pPr>
              <w:autoSpaceDE w:val="0"/>
              <w:autoSpaceDN w:val="0"/>
              <w:adjustRightInd w:val="0"/>
              <w:spacing w:line="252" w:lineRule="auto"/>
            </w:pPr>
            <w:r w:rsidRPr="00354AD8">
              <w:t>Improvements achieved</w:t>
            </w:r>
            <w:r w:rsidR="00B765A8" w:rsidRPr="00354AD8">
              <w:t xml:space="preserve">, </w:t>
            </w:r>
            <w:r w:rsidRPr="00354AD8">
              <w:t xml:space="preserve">as recommended by monitoring procedure </w:t>
            </w:r>
            <w:r w:rsidR="00B765A8" w:rsidRPr="00354AD8">
              <w:t>(</w:t>
            </w:r>
            <w:r w:rsidRPr="00354AD8">
              <w:t>number</w:t>
            </w:r>
            <w:r w:rsidR="00B765A8" w:rsidRPr="00354AD8">
              <w:t>)</w:t>
            </w:r>
          </w:p>
        </w:tc>
      </w:tr>
    </w:tbl>
    <w:p w:rsidR="004832D1" w:rsidRDefault="004832D1" w:rsidP="00EC2DF7">
      <w:pPr>
        <w:pStyle w:val="ListParagraph"/>
        <w:autoSpaceDE w:val="0"/>
        <w:autoSpaceDN w:val="0"/>
        <w:adjustRightInd w:val="0"/>
        <w:spacing w:after="0" w:line="252" w:lineRule="auto"/>
        <w:ind w:left="426" w:right="2693" w:hanging="426"/>
        <w:contextualSpacing w:val="0"/>
        <w:jc w:val="both"/>
        <w:rPr>
          <w:b/>
          <w:i/>
          <w:color w:val="1F497D" w:themeColor="text2"/>
          <w:sz w:val="24"/>
          <w:szCs w:val="24"/>
        </w:rPr>
      </w:pPr>
    </w:p>
    <w:p w:rsidR="0066154A" w:rsidRDefault="0066154A" w:rsidP="00EC2DF7">
      <w:pPr>
        <w:pStyle w:val="ListParagraph"/>
        <w:autoSpaceDE w:val="0"/>
        <w:autoSpaceDN w:val="0"/>
        <w:adjustRightInd w:val="0"/>
        <w:spacing w:after="0" w:line="252" w:lineRule="auto"/>
        <w:ind w:left="426" w:right="2693" w:hanging="426"/>
        <w:contextualSpacing w:val="0"/>
        <w:jc w:val="both"/>
        <w:rPr>
          <w:b/>
          <w:i/>
          <w:color w:val="1F497D" w:themeColor="text2"/>
          <w:sz w:val="24"/>
          <w:szCs w:val="24"/>
        </w:rPr>
      </w:pPr>
    </w:p>
    <w:p w:rsidR="0066154A" w:rsidRDefault="0066154A" w:rsidP="00EC2DF7">
      <w:pPr>
        <w:pStyle w:val="ListParagraph"/>
        <w:autoSpaceDE w:val="0"/>
        <w:autoSpaceDN w:val="0"/>
        <w:adjustRightInd w:val="0"/>
        <w:spacing w:after="0" w:line="252" w:lineRule="auto"/>
        <w:ind w:left="426" w:right="2693" w:hanging="426"/>
        <w:contextualSpacing w:val="0"/>
        <w:jc w:val="both"/>
        <w:rPr>
          <w:b/>
          <w:i/>
          <w:color w:val="1F497D" w:themeColor="text2"/>
          <w:sz w:val="24"/>
          <w:szCs w:val="24"/>
        </w:rPr>
      </w:pPr>
    </w:p>
    <w:p w:rsidR="0066154A" w:rsidRDefault="0066154A" w:rsidP="00EC2DF7">
      <w:pPr>
        <w:pStyle w:val="ListParagraph"/>
        <w:autoSpaceDE w:val="0"/>
        <w:autoSpaceDN w:val="0"/>
        <w:adjustRightInd w:val="0"/>
        <w:spacing w:after="0" w:line="252" w:lineRule="auto"/>
        <w:ind w:left="426" w:right="2693" w:hanging="426"/>
        <w:contextualSpacing w:val="0"/>
        <w:jc w:val="both"/>
        <w:rPr>
          <w:b/>
          <w:i/>
          <w:color w:val="1F497D" w:themeColor="text2"/>
          <w:sz w:val="24"/>
          <w:szCs w:val="24"/>
        </w:rPr>
      </w:pPr>
    </w:p>
    <w:p w:rsidR="0066154A" w:rsidRPr="00354AD8" w:rsidRDefault="0066154A" w:rsidP="00EC2DF7">
      <w:pPr>
        <w:pStyle w:val="ListParagraph"/>
        <w:autoSpaceDE w:val="0"/>
        <w:autoSpaceDN w:val="0"/>
        <w:adjustRightInd w:val="0"/>
        <w:spacing w:after="0" w:line="252" w:lineRule="auto"/>
        <w:ind w:left="426" w:right="2693" w:hanging="426"/>
        <w:contextualSpacing w:val="0"/>
        <w:jc w:val="both"/>
        <w:rPr>
          <w:b/>
          <w:i/>
          <w:color w:val="1F497D" w:themeColor="text2"/>
          <w:sz w:val="24"/>
          <w:szCs w:val="24"/>
        </w:rPr>
      </w:pPr>
    </w:p>
    <w:p w:rsidR="0042061D" w:rsidRPr="002C31A6" w:rsidRDefault="004832D1" w:rsidP="002C31A6">
      <w:pPr>
        <w:pStyle w:val="ListParagraph"/>
        <w:numPr>
          <w:ilvl w:val="1"/>
          <w:numId w:val="36"/>
        </w:numPr>
        <w:autoSpaceDE w:val="0"/>
        <w:autoSpaceDN w:val="0"/>
        <w:adjustRightInd w:val="0"/>
        <w:spacing w:after="0" w:line="252" w:lineRule="auto"/>
        <w:ind w:right="2693"/>
        <w:jc w:val="both"/>
        <w:rPr>
          <w:b/>
          <w:i/>
          <w:color w:val="1F497D" w:themeColor="text2"/>
          <w:sz w:val="24"/>
          <w:szCs w:val="24"/>
        </w:rPr>
      </w:pPr>
      <w:r w:rsidRPr="002C31A6">
        <w:rPr>
          <w:b/>
          <w:i/>
          <w:color w:val="1F497D" w:themeColor="text2"/>
          <w:sz w:val="24"/>
          <w:szCs w:val="24"/>
        </w:rPr>
        <w:lastRenderedPageBreak/>
        <w:t>Improvement of Human Resources</w:t>
      </w:r>
    </w:p>
    <w:p w:rsidR="00912C7C" w:rsidRPr="00354AD8" w:rsidRDefault="00912C7C" w:rsidP="00912C7C">
      <w:pPr>
        <w:autoSpaceDE w:val="0"/>
        <w:autoSpaceDN w:val="0"/>
        <w:adjustRightInd w:val="0"/>
        <w:spacing w:after="0" w:line="252" w:lineRule="auto"/>
        <w:jc w:val="both"/>
        <w:rPr>
          <w:sz w:val="24"/>
          <w:szCs w:val="24"/>
        </w:rPr>
      </w:pPr>
    </w:p>
    <w:p w:rsidR="00912C7C" w:rsidRPr="00354AD8" w:rsidRDefault="00912C7C" w:rsidP="00912C7C">
      <w:pPr>
        <w:autoSpaceDE w:val="0"/>
        <w:autoSpaceDN w:val="0"/>
        <w:adjustRightInd w:val="0"/>
        <w:spacing w:after="0" w:line="252" w:lineRule="auto"/>
        <w:jc w:val="both"/>
        <w:rPr>
          <w:sz w:val="24"/>
          <w:szCs w:val="24"/>
        </w:rPr>
      </w:pPr>
      <w:r w:rsidRPr="00354AD8">
        <w:rPr>
          <w:sz w:val="24"/>
          <w:szCs w:val="24"/>
        </w:rPr>
        <w:t>The high quality of statistical products and services depends on the commitment of all employees. For these reasons, it is extremely important to increase the motivation, expertise and satisfaction of all employees.</w:t>
      </w:r>
    </w:p>
    <w:p w:rsidR="00912C7C" w:rsidRPr="00354AD8" w:rsidRDefault="00912C7C" w:rsidP="00912C7C">
      <w:pPr>
        <w:autoSpaceDE w:val="0"/>
        <w:autoSpaceDN w:val="0"/>
        <w:adjustRightInd w:val="0"/>
        <w:spacing w:after="0" w:line="252" w:lineRule="auto"/>
        <w:jc w:val="both"/>
        <w:rPr>
          <w:sz w:val="24"/>
          <w:szCs w:val="24"/>
        </w:rPr>
      </w:pPr>
    </w:p>
    <w:p w:rsidR="00912C7C" w:rsidRPr="00354AD8" w:rsidRDefault="00912C7C" w:rsidP="00912C7C">
      <w:pPr>
        <w:autoSpaceDE w:val="0"/>
        <w:autoSpaceDN w:val="0"/>
        <w:adjustRightInd w:val="0"/>
        <w:spacing w:after="0" w:line="252" w:lineRule="auto"/>
        <w:jc w:val="both"/>
        <w:rPr>
          <w:sz w:val="24"/>
          <w:szCs w:val="24"/>
        </w:rPr>
      </w:pPr>
      <w:r w:rsidRPr="00354AD8">
        <w:rPr>
          <w:sz w:val="24"/>
          <w:szCs w:val="24"/>
        </w:rPr>
        <w:t>Improving human resource management will be achieved through development of a range of strategies related to human resources.</w:t>
      </w:r>
    </w:p>
    <w:p w:rsidR="00912C7C" w:rsidRPr="00354AD8" w:rsidRDefault="00912C7C" w:rsidP="00912C7C">
      <w:pPr>
        <w:autoSpaceDE w:val="0"/>
        <w:autoSpaceDN w:val="0"/>
        <w:adjustRightInd w:val="0"/>
        <w:spacing w:after="0" w:line="252" w:lineRule="auto"/>
        <w:jc w:val="both"/>
        <w:rPr>
          <w:sz w:val="24"/>
          <w:szCs w:val="24"/>
        </w:rPr>
      </w:pPr>
    </w:p>
    <w:p w:rsidR="00912C7C" w:rsidRPr="00354AD8" w:rsidRDefault="004B79F4" w:rsidP="00912C7C">
      <w:pPr>
        <w:autoSpaceDE w:val="0"/>
        <w:autoSpaceDN w:val="0"/>
        <w:adjustRightInd w:val="0"/>
        <w:spacing w:after="0" w:line="252" w:lineRule="auto"/>
        <w:jc w:val="both"/>
        <w:rPr>
          <w:sz w:val="24"/>
          <w:szCs w:val="24"/>
        </w:rPr>
      </w:pPr>
      <w:r>
        <w:rPr>
          <w:sz w:val="24"/>
          <w:szCs w:val="24"/>
        </w:rPr>
        <w:t>Some improvements could be i</w:t>
      </w:r>
      <w:r w:rsidR="00912C7C" w:rsidRPr="00354AD8">
        <w:rPr>
          <w:sz w:val="24"/>
          <w:szCs w:val="24"/>
        </w:rPr>
        <w:t xml:space="preserve">ntroduction of rotation </w:t>
      </w:r>
      <w:r w:rsidR="00DF01C7">
        <w:rPr>
          <w:sz w:val="24"/>
          <w:szCs w:val="24"/>
        </w:rPr>
        <w:t xml:space="preserve">system </w:t>
      </w:r>
      <w:r w:rsidR="00912C7C" w:rsidRPr="00354AD8">
        <w:rPr>
          <w:sz w:val="24"/>
          <w:szCs w:val="24"/>
        </w:rPr>
        <w:t>of employees within certain organizational units of the Agency (where applicable); conduct</w:t>
      </w:r>
      <w:r w:rsidR="00DF01C7">
        <w:rPr>
          <w:sz w:val="24"/>
          <w:szCs w:val="24"/>
        </w:rPr>
        <w:t>ion</w:t>
      </w:r>
      <w:r w:rsidR="00912C7C" w:rsidRPr="00354AD8">
        <w:rPr>
          <w:sz w:val="24"/>
          <w:szCs w:val="24"/>
        </w:rPr>
        <w:t xml:space="preserve"> </w:t>
      </w:r>
      <w:r w:rsidR="00DF01C7">
        <w:rPr>
          <w:sz w:val="24"/>
          <w:szCs w:val="24"/>
        </w:rPr>
        <w:t xml:space="preserve">of </w:t>
      </w:r>
      <w:r w:rsidR="002C31A6">
        <w:rPr>
          <w:sz w:val="24"/>
          <w:szCs w:val="24"/>
        </w:rPr>
        <w:t>staff</w:t>
      </w:r>
      <w:r w:rsidR="00912C7C" w:rsidRPr="00354AD8">
        <w:rPr>
          <w:sz w:val="24"/>
          <w:szCs w:val="24"/>
        </w:rPr>
        <w:t xml:space="preserve"> satisfaction</w:t>
      </w:r>
      <w:r w:rsidR="00DF01C7">
        <w:rPr>
          <w:sz w:val="24"/>
          <w:szCs w:val="24"/>
        </w:rPr>
        <w:t xml:space="preserve"> survey</w:t>
      </w:r>
      <w:r w:rsidR="00912C7C" w:rsidRPr="00354AD8">
        <w:rPr>
          <w:sz w:val="24"/>
          <w:szCs w:val="24"/>
        </w:rPr>
        <w:t>; improve</w:t>
      </w:r>
      <w:r w:rsidR="00DF01C7">
        <w:rPr>
          <w:sz w:val="24"/>
          <w:szCs w:val="24"/>
        </w:rPr>
        <w:t xml:space="preserve">ment of </w:t>
      </w:r>
      <w:r w:rsidR="00DF01C7" w:rsidRPr="00354AD8">
        <w:rPr>
          <w:sz w:val="24"/>
          <w:szCs w:val="24"/>
        </w:rPr>
        <w:t>the</w:t>
      </w:r>
      <w:r w:rsidR="00912C7C" w:rsidRPr="00354AD8">
        <w:rPr>
          <w:sz w:val="24"/>
          <w:szCs w:val="24"/>
        </w:rPr>
        <w:t xml:space="preserve"> tech</w:t>
      </w:r>
      <w:r w:rsidR="00DF01C7">
        <w:rPr>
          <w:sz w:val="24"/>
          <w:szCs w:val="24"/>
        </w:rPr>
        <w:t>nical work conditions; stimulation</w:t>
      </w:r>
      <w:r w:rsidR="00912C7C" w:rsidRPr="00354AD8">
        <w:rPr>
          <w:sz w:val="24"/>
          <w:szCs w:val="24"/>
        </w:rPr>
        <w:t xml:space="preserve"> and adequately reward</w:t>
      </w:r>
      <w:r w:rsidR="00DF01C7">
        <w:rPr>
          <w:sz w:val="24"/>
          <w:szCs w:val="24"/>
        </w:rPr>
        <w:t>ing of employees; providing</w:t>
      </w:r>
      <w:r w:rsidR="00912C7C" w:rsidRPr="00354AD8">
        <w:rPr>
          <w:sz w:val="24"/>
          <w:szCs w:val="24"/>
        </w:rPr>
        <w:t xml:space="preserve"> continuous training and professional development of employees.</w:t>
      </w:r>
    </w:p>
    <w:p w:rsidR="00912C7C" w:rsidRPr="00354AD8" w:rsidRDefault="00912C7C" w:rsidP="00912C7C">
      <w:pPr>
        <w:autoSpaceDE w:val="0"/>
        <w:autoSpaceDN w:val="0"/>
        <w:adjustRightInd w:val="0"/>
        <w:spacing w:after="0" w:line="252" w:lineRule="auto"/>
        <w:jc w:val="both"/>
        <w:rPr>
          <w:sz w:val="24"/>
          <w:szCs w:val="24"/>
        </w:rPr>
      </w:pPr>
    </w:p>
    <w:p w:rsidR="00912C7C" w:rsidRPr="00354AD8" w:rsidRDefault="00912C7C" w:rsidP="00912C7C">
      <w:pPr>
        <w:autoSpaceDE w:val="0"/>
        <w:autoSpaceDN w:val="0"/>
        <w:adjustRightInd w:val="0"/>
        <w:spacing w:after="0" w:line="252" w:lineRule="auto"/>
        <w:jc w:val="both"/>
        <w:rPr>
          <w:sz w:val="24"/>
          <w:szCs w:val="24"/>
        </w:rPr>
      </w:pPr>
      <w:r w:rsidRPr="00354AD8">
        <w:rPr>
          <w:sz w:val="24"/>
          <w:szCs w:val="24"/>
        </w:rPr>
        <w:t xml:space="preserve">Successful implementation of this task will lead to a reduction in staff turnover, employee’s motivation and </w:t>
      </w:r>
      <w:r w:rsidR="00DF01C7">
        <w:rPr>
          <w:sz w:val="24"/>
          <w:szCs w:val="24"/>
        </w:rPr>
        <w:t xml:space="preserve">it will </w:t>
      </w:r>
      <w:r w:rsidRPr="00354AD8">
        <w:rPr>
          <w:sz w:val="24"/>
          <w:szCs w:val="24"/>
        </w:rPr>
        <w:t>improve their expertise.</w:t>
      </w:r>
    </w:p>
    <w:p w:rsidR="008545C0" w:rsidRPr="00354AD8" w:rsidRDefault="008545C0" w:rsidP="00EC2DF7">
      <w:pPr>
        <w:autoSpaceDE w:val="0"/>
        <w:autoSpaceDN w:val="0"/>
        <w:adjustRightInd w:val="0"/>
        <w:spacing w:after="0" w:line="252" w:lineRule="auto"/>
        <w:ind w:firstLine="425"/>
        <w:jc w:val="center"/>
        <w:rPr>
          <w:sz w:val="24"/>
          <w:szCs w:val="24"/>
        </w:rPr>
      </w:pPr>
    </w:p>
    <w:p w:rsidR="00912C7C" w:rsidRPr="00354AD8" w:rsidRDefault="00912C7C" w:rsidP="00912C7C">
      <w:pPr>
        <w:autoSpaceDE w:val="0"/>
        <w:autoSpaceDN w:val="0"/>
        <w:adjustRightInd w:val="0"/>
        <w:spacing w:after="60" w:line="252" w:lineRule="auto"/>
        <w:ind w:firstLine="426"/>
        <w:jc w:val="center"/>
        <w:rPr>
          <w:sz w:val="24"/>
          <w:szCs w:val="24"/>
        </w:rPr>
      </w:pPr>
      <w:r w:rsidRPr="00354AD8">
        <w:rPr>
          <w:sz w:val="24"/>
          <w:szCs w:val="24"/>
        </w:rPr>
        <w:t>Implementation of this task is monitored by following indicators:</w:t>
      </w:r>
    </w:p>
    <w:tbl>
      <w:tblPr>
        <w:tblStyle w:val="TableGrid"/>
        <w:tblW w:w="0" w:type="auto"/>
        <w:jc w:val="center"/>
        <w:tblLayout w:type="fixed"/>
        <w:tblLook w:val="04A0" w:firstRow="1" w:lastRow="0" w:firstColumn="1" w:lastColumn="0" w:noHBand="0" w:noVBand="1"/>
      </w:tblPr>
      <w:tblGrid>
        <w:gridCol w:w="426"/>
        <w:gridCol w:w="8668"/>
      </w:tblGrid>
      <w:tr w:rsidR="004C7C6A" w:rsidRPr="00354AD8" w:rsidTr="00026CED">
        <w:trPr>
          <w:trHeight w:hRule="exact" w:val="340"/>
          <w:jc w:val="center"/>
        </w:trPr>
        <w:tc>
          <w:tcPr>
            <w:tcW w:w="426" w:type="dxa"/>
            <w:shd w:val="clear" w:color="auto" w:fill="B6DDE8" w:themeFill="accent5" w:themeFillTint="66"/>
            <w:vAlign w:val="center"/>
          </w:tcPr>
          <w:p w:rsidR="004C7C6A" w:rsidRPr="00354AD8" w:rsidRDefault="00912C7C" w:rsidP="00DE4B89">
            <w:pPr>
              <w:autoSpaceDE w:val="0"/>
              <w:autoSpaceDN w:val="0"/>
              <w:adjustRightInd w:val="0"/>
              <w:spacing w:before="40" w:after="40" w:line="252" w:lineRule="auto"/>
              <w:ind w:right="-108"/>
              <w:jc w:val="center"/>
              <w:rPr>
                <w:b/>
                <w:color w:val="1F497D" w:themeColor="text2"/>
              </w:rPr>
            </w:pPr>
            <w:r w:rsidRPr="00354AD8">
              <w:rPr>
                <w:b/>
                <w:color w:val="1F497D" w:themeColor="text2"/>
              </w:rPr>
              <w:t>No</w:t>
            </w:r>
          </w:p>
        </w:tc>
        <w:tc>
          <w:tcPr>
            <w:tcW w:w="8668" w:type="dxa"/>
            <w:shd w:val="clear" w:color="auto" w:fill="B6DDE8" w:themeFill="accent5" w:themeFillTint="66"/>
            <w:vAlign w:val="center"/>
          </w:tcPr>
          <w:p w:rsidR="004C7C6A" w:rsidRPr="00354AD8" w:rsidRDefault="00912C7C" w:rsidP="00DE4B89">
            <w:pPr>
              <w:autoSpaceDE w:val="0"/>
              <w:autoSpaceDN w:val="0"/>
              <w:adjustRightInd w:val="0"/>
              <w:spacing w:before="40" w:after="40" w:line="252" w:lineRule="auto"/>
              <w:rPr>
                <w:b/>
                <w:color w:val="1F497D" w:themeColor="text2"/>
              </w:rPr>
            </w:pPr>
            <w:r w:rsidRPr="00354AD8">
              <w:rPr>
                <w:b/>
                <w:color w:val="1F497D" w:themeColor="text2"/>
              </w:rPr>
              <w:t>Indicator</w:t>
            </w:r>
          </w:p>
        </w:tc>
      </w:tr>
      <w:tr w:rsidR="004C7C6A" w:rsidRPr="00354AD8" w:rsidTr="009C4116">
        <w:trPr>
          <w:trHeight w:hRule="exact" w:val="340"/>
          <w:jc w:val="center"/>
        </w:trPr>
        <w:tc>
          <w:tcPr>
            <w:tcW w:w="426" w:type="dxa"/>
            <w:vAlign w:val="center"/>
          </w:tcPr>
          <w:p w:rsidR="004C7C6A" w:rsidRPr="00354AD8" w:rsidRDefault="004C7C6A" w:rsidP="0066154A">
            <w:pPr>
              <w:autoSpaceDE w:val="0"/>
              <w:autoSpaceDN w:val="0"/>
              <w:adjustRightInd w:val="0"/>
              <w:spacing w:line="252" w:lineRule="auto"/>
              <w:jc w:val="right"/>
            </w:pPr>
            <w:r w:rsidRPr="00354AD8">
              <w:t>1</w:t>
            </w:r>
          </w:p>
        </w:tc>
        <w:tc>
          <w:tcPr>
            <w:tcW w:w="8668" w:type="dxa"/>
            <w:vAlign w:val="center"/>
          </w:tcPr>
          <w:p w:rsidR="004C7C6A" w:rsidRPr="00354AD8" w:rsidRDefault="00912C7C" w:rsidP="0066154A">
            <w:pPr>
              <w:autoSpaceDE w:val="0"/>
              <w:autoSpaceDN w:val="0"/>
              <w:adjustRightInd w:val="0"/>
              <w:spacing w:line="252" w:lineRule="auto"/>
            </w:pPr>
            <w:r w:rsidRPr="00354AD8">
              <w:t xml:space="preserve">Conducting a </w:t>
            </w:r>
            <w:r w:rsidR="002C31A6">
              <w:t>staff</w:t>
            </w:r>
            <w:r w:rsidRPr="00354AD8">
              <w:t xml:space="preserve"> satisfaction </w:t>
            </w:r>
            <w:r w:rsidR="00DF01C7" w:rsidRPr="00354AD8">
              <w:t xml:space="preserve">survey </w:t>
            </w:r>
            <w:r w:rsidRPr="00354AD8">
              <w:t>(number)</w:t>
            </w:r>
          </w:p>
        </w:tc>
      </w:tr>
      <w:tr w:rsidR="004C7C6A" w:rsidRPr="00354AD8" w:rsidTr="0066154A">
        <w:trPr>
          <w:trHeight w:hRule="exact" w:val="652"/>
          <w:jc w:val="center"/>
        </w:trPr>
        <w:tc>
          <w:tcPr>
            <w:tcW w:w="426" w:type="dxa"/>
            <w:vAlign w:val="center"/>
          </w:tcPr>
          <w:p w:rsidR="004C7C6A" w:rsidRPr="00354AD8" w:rsidRDefault="004C7C6A" w:rsidP="0066154A">
            <w:pPr>
              <w:autoSpaceDE w:val="0"/>
              <w:autoSpaceDN w:val="0"/>
              <w:adjustRightInd w:val="0"/>
              <w:spacing w:line="252" w:lineRule="auto"/>
              <w:jc w:val="right"/>
            </w:pPr>
            <w:r w:rsidRPr="00354AD8">
              <w:t>2</w:t>
            </w:r>
          </w:p>
        </w:tc>
        <w:tc>
          <w:tcPr>
            <w:tcW w:w="8668" w:type="dxa"/>
            <w:vAlign w:val="center"/>
          </w:tcPr>
          <w:p w:rsidR="004C7C6A" w:rsidRPr="00354AD8" w:rsidRDefault="00DF01C7" w:rsidP="0066154A">
            <w:pPr>
              <w:autoSpaceDE w:val="0"/>
              <w:autoSpaceDN w:val="0"/>
              <w:adjustRightInd w:val="0"/>
              <w:spacing w:line="252" w:lineRule="auto"/>
            </w:pPr>
            <w:r>
              <w:t xml:space="preserve">Implemented </w:t>
            </w:r>
            <w:r w:rsidR="00912C7C" w:rsidRPr="00354AD8">
              <w:t xml:space="preserve">proposals from the </w:t>
            </w:r>
            <w:r w:rsidR="002C31A6">
              <w:t xml:space="preserve">stuff </w:t>
            </w:r>
            <w:r w:rsidR="00912C7C" w:rsidRPr="00354AD8">
              <w:t>satisfaction survey related to improvements in BHAS</w:t>
            </w:r>
            <w:r w:rsidR="002C31A6">
              <w:t xml:space="preserve"> </w:t>
            </w:r>
            <w:r w:rsidR="00912C7C" w:rsidRPr="00354AD8">
              <w:t>(number)</w:t>
            </w:r>
          </w:p>
        </w:tc>
      </w:tr>
      <w:tr w:rsidR="004C7C6A" w:rsidRPr="00354AD8" w:rsidTr="009C4116">
        <w:trPr>
          <w:trHeight w:hRule="exact" w:val="340"/>
          <w:jc w:val="center"/>
        </w:trPr>
        <w:tc>
          <w:tcPr>
            <w:tcW w:w="426" w:type="dxa"/>
            <w:vAlign w:val="center"/>
          </w:tcPr>
          <w:p w:rsidR="004C7C6A" w:rsidRPr="00354AD8" w:rsidRDefault="004C7C6A" w:rsidP="0066154A">
            <w:pPr>
              <w:autoSpaceDE w:val="0"/>
              <w:autoSpaceDN w:val="0"/>
              <w:adjustRightInd w:val="0"/>
              <w:spacing w:line="252" w:lineRule="auto"/>
              <w:jc w:val="right"/>
            </w:pPr>
            <w:r w:rsidRPr="00354AD8">
              <w:t>3</w:t>
            </w:r>
          </w:p>
        </w:tc>
        <w:tc>
          <w:tcPr>
            <w:tcW w:w="8668" w:type="dxa"/>
            <w:vAlign w:val="center"/>
          </w:tcPr>
          <w:p w:rsidR="004C7C6A" w:rsidRPr="00354AD8" w:rsidRDefault="00912C7C" w:rsidP="0066154A">
            <w:pPr>
              <w:autoSpaceDE w:val="0"/>
              <w:autoSpaceDN w:val="0"/>
              <w:adjustRightInd w:val="0"/>
              <w:spacing w:line="252" w:lineRule="auto"/>
            </w:pPr>
            <w:r w:rsidRPr="00354AD8">
              <w:t>Workshops, courses and other forms of training</w:t>
            </w:r>
            <w:r w:rsidR="00DF01C7">
              <w:t xml:space="preserve">s </w:t>
            </w:r>
            <w:r w:rsidRPr="00354AD8">
              <w:t xml:space="preserve"> (number)</w:t>
            </w:r>
          </w:p>
        </w:tc>
      </w:tr>
      <w:tr w:rsidR="004C7C6A" w:rsidRPr="00354AD8" w:rsidTr="009C4116">
        <w:trPr>
          <w:trHeight w:hRule="exact" w:val="340"/>
          <w:jc w:val="center"/>
        </w:trPr>
        <w:tc>
          <w:tcPr>
            <w:tcW w:w="426" w:type="dxa"/>
            <w:vAlign w:val="center"/>
          </w:tcPr>
          <w:p w:rsidR="004C7C6A" w:rsidRPr="00354AD8" w:rsidRDefault="004C7C6A" w:rsidP="0066154A">
            <w:pPr>
              <w:autoSpaceDE w:val="0"/>
              <w:autoSpaceDN w:val="0"/>
              <w:adjustRightInd w:val="0"/>
              <w:spacing w:line="252" w:lineRule="auto"/>
              <w:jc w:val="right"/>
            </w:pPr>
            <w:r w:rsidRPr="00354AD8">
              <w:t>4</w:t>
            </w:r>
          </w:p>
        </w:tc>
        <w:tc>
          <w:tcPr>
            <w:tcW w:w="8668" w:type="dxa"/>
            <w:vAlign w:val="center"/>
          </w:tcPr>
          <w:p w:rsidR="004C7C6A" w:rsidRPr="00354AD8" w:rsidRDefault="00912C7C" w:rsidP="0066154A">
            <w:pPr>
              <w:autoSpaceDE w:val="0"/>
              <w:autoSpaceDN w:val="0"/>
              <w:adjustRightInd w:val="0"/>
              <w:spacing w:line="252" w:lineRule="auto"/>
            </w:pPr>
            <w:r w:rsidRPr="00354AD8">
              <w:t xml:space="preserve">Employees who went  </w:t>
            </w:r>
            <w:r w:rsidR="00395C66" w:rsidRPr="00354AD8">
              <w:t>through</w:t>
            </w:r>
            <w:r w:rsidRPr="00354AD8">
              <w:t xml:space="preserve">  certain training</w:t>
            </w:r>
            <w:r w:rsidR="00DF01C7">
              <w:t xml:space="preserve">s </w:t>
            </w:r>
            <w:r w:rsidRPr="00354AD8">
              <w:t xml:space="preserve"> (number)</w:t>
            </w:r>
          </w:p>
        </w:tc>
      </w:tr>
    </w:tbl>
    <w:p w:rsidR="00BD380B" w:rsidRPr="00354AD8" w:rsidRDefault="00BD380B" w:rsidP="00EC2DF7">
      <w:pPr>
        <w:pStyle w:val="ListParagraph"/>
        <w:autoSpaceDE w:val="0"/>
        <w:autoSpaceDN w:val="0"/>
        <w:adjustRightInd w:val="0"/>
        <w:spacing w:after="0" w:line="252" w:lineRule="auto"/>
        <w:ind w:left="425"/>
        <w:contextualSpacing w:val="0"/>
        <w:jc w:val="both"/>
        <w:rPr>
          <w:b/>
          <w:color w:val="1F497D" w:themeColor="text2"/>
          <w:sz w:val="24"/>
          <w:szCs w:val="24"/>
        </w:rPr>
      </w:pPr>
    </w:p>
    <w:p w:rsidR="004C7C6A" w:rsidRPr="00354AD8" w:rsidRDefault="00702470" w:rsidP="0042061D">
      <w:pPr>
        <w:autoSpaceDE w:val="0"/>
        <w:autoSpaceDN w:val="0"/>
        <w:adjustRightInd w:val="0"/>
        <w:spacing w:after="0" w:line="252" w:lineRule="auto"/>
        <w:ind w:left="567" w:hanging="567"/>
        <w:jc w:val="both"/>
        <w:rPr>
          <w:b/>
          <w:color w:val="1F497D" w:themeColor="text2"/>
          <w:sz w:val="24"/>
          <w:szCs w:val="24"/>
        </w:rPr>
      </w:pPr>
      <w:r w:rsidRPr="00354AD8">
        <w:rPr>
          <w:b/>
          <w:color w:val="1F497D" w:themeColor="text2"/>
          <w:sz w:val="24"/>
          <w:szCs w:val="24"/>
        </w:rPr>
        <w:t>4.</w:t>
      </w:r>
      <w:r w:rsidR="0042061D" w:rsidRPr="00354AD8">
        <w:rPr>
          <w:b/>
          <w:color w:val="1F497D" w:themeColor="text2"/>
          <w:sz w:val="24"/>
          <w:szCs w:val="24"/>
        </w:rPr>
        <w:t>8</w:t>
      </w:r>
      <w:r w:rsidRPr="00354AD8">
        <w:rPr>
          <w:b/>
          <w:color w:val="1F497D" w:themeColor="text2"/>
          <w:sz w:val="24"/>
          <w:szCs w:val="24"/>
        </w:rPr>
        <w:t xml:space="preserve"> </w:t>
      </w:r>
      <w:r w:rsidR="00E0154B" w:rsidRPr="00354AD8">
        <w:rPr>
          <w:b/>
          <w:color w:val="1F497D" w:themeColor="text2"/>
          <w:sz w:val="24"/>
          <w:szCs w:val="24"/>
        </w:rPr>
        <w:t>Cooperation with users, data providers and other official producers of statistics</w:t>
      </w:r>
    </w:p>
    <w:p w:rsidR="008545C0" w:rsidRPr="00354AD8" w:rsidRDefault="008545C0" w:rsidP="00EC2DF7">
      <w:pPr>
        <w:autoSpaceDE w:val="0"/>
        <w:autoSpaceDN w:val="0"/>
        <w:adjustRightInd w:val="0"/>
        <w:spacing w:after="0" w:line="252" w:lineRule="auto"/>
        <w:jc w:val="both"/>
        <w:rPr>
          <w:sz w:val="24"/>
          <w:szCs w:val="24"/>
        </w:rPr>
      </w:pPr>
    </w:p>
    <w:p w:rsidR="00E0154B" w:rsidRDefault="00E0154B" w:rsidP="00EC2DF7">
      <w:pPr>
        <w:autoSpaceDE w:val="0"/>
        <w:autoSpaceDN w:val="0"/>
        <w:adjustRightInd w:val="0"/>
        <w:spacing w:after="0" w:line="252" w:lineRule="auto"/>
        <w:jc w:val="both"/>
        <w:rPr>
          <w:sz w:val="24"/>
          <w:szCs w:val="24"/>
        </w:rPr>
      </w:pPr>
      <w:r w:rsidRPr="00354AD8">
        <w:rPr>
          <w:sz w:val="24"/>
          <w:szCs w:val="24"/>
        </w:rPr>
        <w:t>Establishment of cooperation and pe</w:t>
      </w:r>
      <w:r w:rsidR="004B79F4">
        <w:rPr>
          <w:sz w:val="24"/>
          <w:szCs w:val="24"/>
        </w:rPr>
        <w:t xml:space="preserve">rmanent dialogue with the users, </w:t>
      </w:r>
      <w:r w:rsidRPr="00354AD8">
        <w:rPr>
          <w:sz w:val="24"/>
          <w:szCs w:val="24"/>
        </w:rPr>
        <w:t xml:space="preserve">providers </w:t>
      </w:r>
      <w:r w:rsidR="004B79F4" w:rsidRPr="00354AD8">
        <w:rPr>
          <w:sz w:val="24"/>
          <w:szCs w:val="24"/>
        </w:rPr>
        <w:t xml:space="preserve">and other official statistics producers </w:t>
      </w:r>
      <w:r w:rsidRPr="00354AD8">
        <w:rPr>
          <w:sz w:val="24"/>
          <w:szCs w:val="24"/>
        </w:rPr>
        <w:t xml:space="preserve">increases the confidence in statistics, leads to better cooperation between all stakeholders </w:t>
      </w:r>
      <w:r w:rsidR="00DF01C7">
        <w:rPr>
          <w:sz w:val="24"/>
          <w:szCs w:val="24"/>
        </w:rPr>
        <w:t>in the statistical process and to</w:t>
      </w:r>
      <w:r w:rsidRPr="00354AD8">
        <w:rPr>
          <w:sz w:val="24"/>
          <w:szCs w:val="24"/>
        </w:rPr>
        <w:t xml:space="preserve"> better understanding and interpretation of statistics.</w:t>
      </w:r>
    </w:p>
    <w:p w:rsidR="00646DC5" w:rsidRDefault="00646DC5" w:rsidP="00EC2DF7">
      <w:pPr>
        <w:autoSpaceDE w:val="0"/>
        <w:autoSpaceDN w:val="0"/>
        <w:adjustRightInd w:val="0"/>
        <w:spacing w:after="0" w:line="252" w:lineRule="auto"/>
        <w:jc w:val="both"/>
        <w:rPr>
          <w:sz w:val="24"/>
          <w:szCs w:val="24"/>
        </w:rPr>
      </w:pPr>
    </w:p>
    <w:p w:rsidR="00E0154B" w:rsidRPr="00354AD8" w:rsidRDefault="0042061D" w:rsidP="00E0154B">
      <w:pPr>
        <w:tabs>
          <w:tab w:val="left" w:pos="0"/>
          <w:tab w:val="left" w:pos="567"/>
        </w:tabs>
        <w:autoSpaceDE w:val="0"/>
        <w:autoSpaceDN w:val="0"/>
        <w:adjustRightInd w:val="0"/>
        <w:spacing w:after="0" w:line="252" w:lineRule="auto"/>
        <w:jc w:val="both"/>
        <w:rPr>
          <w:b/>
          <w:i/>
          <w:color w:val="1F497D" w:themeColor="text2"/>
          <w:sz w:val="24"/>
          <w:szCs w:val="24"/>
        </w:rPr>
      </w:pPr>
      <w:r w:rsidRPr="00354AD8">
        <w:rPr>
          <w:b/>
          <w:i/>
          <w:color w:val="1F497D" w:themeColor="text2"/>
          <w:sz w:val="24"/>
          <w:szCs w:val="24"/>
        </w:rPr>
        <w:tab/>
      </w:r>
      <w:r w:rsidR="004D5586" w:rsidRPr="00354AD8">
        <w:rPr>
          <w:b/>
          <w:i/>
          <w:color w:val="1F497D" w:themeColor="text2"/>
          <w:sz w:val="24"/>
          <w:szCs w:val="24"/>
        </w:rPr>
        <w:t>4</w:t>
      </w:r>
      <w:r w:rsidR="004C7C6A" w:rsidRPr="00354AD8">
        <w:rPr>
          <w:b/>
          <w:i/>
          <w:color w:val="1F497D" w:themeColor="text2"/>
          <w:sz w:val="24"/>
          <w:szCs w:val="24"/>
        </w:rPr>
        <w:t>.</w:t>
      </w:r>
      <w:r w:rsidRPr="00354AD8">
        <w:rPr>
          <w:b/>
          <w:i/>
          <w:color w:val="1F497D" w:themeColor="text2"/>
          <w:sz w:val="24"/>
          <w:szCs w:val="24"/>
        </w:rPr>
        <w:t>8</w:t>
      </w:r>
      <w:r w:rsidR="004C7C6A" w:rsidRPr="00354AD8">
        <w:rPr>
          <w:b/>
          <w:i/>
          <w:color w:val="1F497D" w:themeColor="text2"/>
          <w:sz w:val="24"/>
          <w:szCs w:val="24"/>
        </w:rPr>
        <w:t xml:space="preserve">.1   </w:t>
      </w:r>
      <w:r w:rsidR="00E0154B" w:rsidRPr="00354AD8">
        <w:rPr>
          <w:b/>
          <w:i/>
          <w:color w:val="1F497D" w:themeColor="text2"/>
          <w:sz w:val="24"/>
          <w:szCs w:val="24"/>
        </w:rPr>
        <w:t xml:space="preserve">Users </w:t>
      </w:r>
    </w:p>
    <w:p w:rsidR="00E0154B" w:rsidRPr="0066154A" w:rsidRDefault="00E0154B" w:rsidP="00E0154B">
      <w:pPr>
        <w:tabs>
          <w:tab w:val="left" w:pos="0"/>
          <w:tab w:val="left" w:pos="567"/>
        </w:tabs>
        <w:autoSpaceDE w:val="0"/>
        <w:autoSpaceDN w:val="0"/>
        <w:adjustRightInd w:val="0"/>
        <w:spacing w:after="0" w:line="252" w:lineRule="auto"/>
        <w:jc w:val="both"/>
        <w:rPr>
          <w:sz w:val="16"/>
          <w:szCs w:val="16"/>
        </w:rPr>
      </w:pPr>
    </w:p>
    <w:p w:rsidR="00E0154B" w:rsidRPr="00354AD8" w:rsidRDefault="00E0154B" w:rsidP="00E0154B">
      <w:pPr>
        <w:tabs>
          <w:tab w:val="left" w:pos="0"/>
          <w:tab w:val="left" w:pos="567"/>
        </w:tabs>
        <w:autoSpaceDE w:val="0"/>
        <w:autoSpaceDN w:val="0"/>
        <w:adjustRightInd w:val="0"/>
        <w:spacing w:after="0" w:line="252" w:lineRule="auto"/>
        <w:jc w:val="both"/>
        <w:rPr>
          <w:sz w:val="24"/>
          <w:szCs w:val="24"/>
        </w:rPr>
      </w:pPr>
      <w:r w:rsidRPr="00354AD8">
        <w:rPr>
          <w:sz w:val="24"/>
          <w:szCs w:val="24"/>
        </w:rPr>
        <w:t xml:space="preserve">Ensuring constant dialogue with users and </w:t>
      </w:r>
      <w:r w:rsidR="00DF01C7" w:rsidRPr="00354AD8">
        <w:rPr>
          <w:sz w:val="24"/>
          <w:szCs w:val="24"/>
        </w:rPr>
        <w:t>concerning</w:t>
      </w:r>
      <w:r w:rsidRPr="00354AD8">
        <w:rPr>
          <w:sz w:val="24"/>
          <w:szCs w:val="24"/>
        </w:rPr>
        <w:t xml:space="preserve"> the interests of users are activities of prime importance for the Agency. Active dialogue with different groups of users will establish and maintain good relationships. Also, it will in due time lead to meeting the new requirements for statistical information.</w:t>
      </w:r>
    </w:p>
    <w:p w:rsidR="00430A16" w:rsidRPr="00354AD8" w:rsidRDefault="00430A16" w:rsidP="00EC2DF7">
      <w:pPr>
        <w:pStyle w:val="ListParagraph"/>
        <w:autoSpaceDE w:val="0"/>
        <w:autoSpaceDN w:val="0"/>
        <w:adjustRightInd w:val="0"/>
        <w:spacing w:after="0" w:line="252" w:lineRule="auto"/>
        <w:ind w:hanging="720"/>
        <w:contextualSpacing w:val="0"/>
        <w:jc w:val="both"/>
        <w:rPr>
          <w:sz w:val="24"/>
          <w:szCs w:val="24"/>
        </w:rPr>
      </w:pPr>
    </w:p>
    <w:p w:rsidR="005C7E57" w:rsidRPr="00354AD8" w:rsidRDefault="00E0154B" w:rsidP="00EC2DF7">
      <w:pPr>
        <w:pStyle w:val="ListParagraph"/>
        <w:autoSpaceDE w:val="0"/>
        <w:autoSpaceDN w:val="0"/>
        <w:adjustRightInd w:val="0"/>
        <w:spacing w:after="0" w:line="252" w:lineRule="auto"/>
        <w:ind w:hanging="720"/>
        <w:contextualSpacing w:val="0"/>
        <w:jc w:val="both"/>
        <w:rPr>
          <w:sz w:val="24"/>
          <w:szCs w:val="24"/>
        </w:rPr>
      </w:pPr>
      <w:r w:rsidRPr="00354AD8">
        <w:rPr>
          <w:sz w:val="24"/>
          <w:szCs w:val="24"/>
        </w:rPr>
        <w:t xml:space="preserve">The </w:t>
      </w:r>
      <w:r w:rsidR="00DF01C7">
        <w:rPr>
          <w:sz w:val="24"/>
          <w:szCs w:val="24"/>
        </w:rPr>
        <w:t>implementation</w:t>
      </w:r>
      <w:r w:rsidRPr="00354AD8">
        <w:rPr>
          <w:sz w:val="24"/>
          <w:szCs w:val="24"/>
        </w:rPr>
        <w:t xml:space="preserve"> of these tasks is accomplished by following steps</w:t>
      </w:r>
      <w:r w:rsidR="008C3E75" w:rsidRPr="00354AD8">
        <w:rPr>
          <w:sz w:val="24"/>
          <w:szCs w:val="24"/>
        </w:rPr>
        <w:t>:</w:t>
      </w:r>
      <w:r w:rsidR="004C7C6A" w:rsidRPr="00354AD8">
        <w:rPr>
          <w:sz w:val="24"/>
          <w:szCs w:val="24"/>
        </w:rPr>
        <w:t xml:space="preserve"> </w:t>
      </w:r>
    </w:p>
    <w:p w:rsidR="00E0154B" w:rsidRPr="00354AD8" w:rsidRDefault="00E0154B" w:rsidP="0066154A">
      <w:pPr>
        <w:pStyle w:val="ListParagraph"/>
        <w:numPr>
          <w:ilvl w:val="0"/>
          <w:numId w:val="12"/>
        </w:numPr>
        <w:autoSpaceDE w:val="0"/>
        <w:autoSpaceDN w:val="0"/>
        <w:adjustRightInd w:val="0"/>
        <w:spacing w:after="0" w:line="252" w:lineRule="auto"/>
        <w:contextualSpacing w:val="0"/>
        <w:jc w:val="both"/>
        <w:rPr>
          <w:sz w:val="24"/>
          <w:szCs w:val="24"/>
        </w:rPr>
      </w:pPr>
      <w:r w:rsidRPr="00354AD8">
        <w:rPr>
          <w:sz w:val="24"/>
          <w:szCs w:val="24"/>
        </w:rPr>
        <w:t xml:space="preserve">Establishing </w:t>
      </w:r>
      <w:r w:rsidR="00395C66" w:rsidRPr="00354AD8">
        <w:rPr>
          <w:sz w:val="24"/>
          <w:szCs w:val="24"/>
        </w:rPr>
        <w:t>a user’s</w:t>
      </w:r>
      <w:r w:rsidRPr="00354AD8">
        <w:rPr>
          <w:sz w:val="24"/>
          <w:szCs w:val="24"/>
        </w:rPr>
        <w:t xml:space="preserve"> data base</w:t>
      </w:r>
    </w:p>
    <w:p w:rsidR="00E0154B" w:rsidRPr="00354AD8" w:rsidRDefault="00DF01C7" w:rsidP="0066154A">
      <w:pPr>
        <w:pStyle w:val="ListParagraph"/>
        <w:numPr>
          <w:ilvl w:val="0"/>
          <w:numId w:val="12"/>
        </w:numPr>
        <w:autoSpaceDE w:val="0"/>
        <w:autoSpaceDN w:val="0"/>
        <w:adjustRightInd w:val="0"/>
        <w:spacing w:after="0" w:line="252" w:lineRule="auto"/>
        <w:contextualSpacing w:val="0"/>
        <w:jc w:val="both"/>
        <w:rPr>
          <w:sz w:val="24"/>
          <w:szCs w:val="24"/>
        </w:rPr>
      </w:pPr>
      <w:r>
        <w:rPr>
          <w:sz w:val="24"/>
          <w:szCs w:val="24"/>
        </w:rPr>
        <w:t>Conducting</w:t>
      </w:r>
      <w:r w:rsidR="00CC30E0">
        <w:rPr>
          <w:sz w:val="24"/>
          <w:szCs w:val="24"/>
        </w:rPr>
        <w:t xml:space="preserve"> User</w:t>
      </w:r>
      <w:r w:rsidR="00E0154B" w:rsidRPr="00354AD8">
        <w:rPr>
          <w:sz w:val="24"/>
          <w:szCs w:val="24"/>
        </w:rPr>
        <w:t xml:space="preserve"> satisfaction </w:t>
      </w:r>
      <w:r w:rsidRPr="00354AD8">
        <w:rPr>
          <w:sz w:val="24"/>
          <w:szCs w:val="24"/>
        </w:rPr>
        <w:t>survey</w:t>
      </w:r>
    </w:p>
    <w:p w:rsidR="000166B1" w:rsidRPr="00354AD8" w:rsidRDefault="00CC30E0" w:rsidP="000166B1">
      <w:pPr>
        <w:pStyle w:val="ListParagraph"/>
        <w:numPr>
          <w:ilvl w:val="0"/>
          <w:numId w:val="12"/>
        </w:numPr>
        <w:rPr>
          <w:sz w:val="24"/>
          <w:szCs w:val="24"/>
        </w:rPr>
      </w:pPr>
      <w:r>
        <w:rPr>
          <w:sz w:val="24"/>
          <w:szCs w:val="24"/>
        </w:rPr>
        <w:t>Consultation and meetings with users</w:t>
      </w:r>
    </w:p>
    <w:p w:rsidR="00430A16" w:rsidRPr="00354AD8" w:rsidRDefault="00DD7A3D" w:rsidP="00E0154B">
      <w:pPr>
        <w:pStyle w:val="ListParagraph"/>
        <w:numPr>
          <w:ilvl w:val="0"/>
          <w:numId w:val="12"/>
        </w:numPr>
        <w:autoSpaceDE w:val="0"/>
        <w:autoSpaceDN w:val="0"/>
        <w:adjustRightInd w:val="0"/>
        <w:spacing w:before="60" w:after="0" w:line="252" w:lineRule="auto"/>
        <w:contextualSpacing w:val="0"/>
        <w:jc w:val="both"/>
        <w:rPr>
          <w:sz w:val="24"/>
          <w:szCs w:val="24"/>
        </w:rPr>
      </w:pPr>
      <w:r w:rsidRPr="00354AD8">
        <w:rPr>
          <w:sz w:val="24"/>
          <w:szCs w:val="24"/>
        </w:rPr>
        <w:t xml:space="preserve">Workshops and </w:t>
      </w:r>
      <w:r w:rsidR="00395C66" w:rsidRPr="00354AD8">
        <w:rPr>
          <w:sz w:val="24"/>
          <w:szCs w:val="24"/>
        </w:rPr>
        <w:t>trainings</w:t>
      </w:r>
      <w:r w:rsidRPr="00354AD8">
        <w:rPr>
          <w:sz w:val="24"/>
          <w:szCs w:val="24"/>
        </w:rPr>
        <w:t xml:space="preserve"> of users </w:t>
      </w:r>
    </w:p>
    <w:p w:rsidR="00DD7A3D" w:rsidRPr="00354AD8" w:rsidRDefault="00DD7A3D" w:rsidP="00DD7A3D">
      <w:pPr>
        <w:autoSpaceDE w:val="0"/>
        <w:autoSpaceDN w:val="0"/>
        <w:adjustRightInd w:val="0"/>
        <w:spacing w:after="60" w:line="252" w:lineRule="auto"/>
        <w:ind w:firstLine="426"/>
        <w:jc w:val="center"/>
        <w:rPr>
          <w:sz w:val="24"/>
          <w:szCs w:val="24"/>
        </w:rPr>
      </w:pPr>
      <w:r w:rsidRPr="00354AD8">
        <w:rPr>
          <w:sz w:val="24"/>
          <w:szCs w:val="24"/>
        </w:rPr>
        <w:lastRenderedPageBreak/>
        <w:t xml:space="preserve">Implementation of this task </w:t>
      </w:r>
      <w:proofErr w:type="gramStart"/>
      <w:r w:rsidRPr="00354AD8">
        <w:rPr>
          <w:sz w:val="24"/>
          <w:szCs w:val="24"/>
        </w:rPr>
        <w:t>is monitored</w:t>
      </w:r>
      <w:proofErr w:type="gramEnd"/>
      <w:r w:rsidRPr="00354AD8">
        <w:rPr>
          <w:sz w:val="24"/>
          <w:szCs w:val="24"/>
        </w:rPr>
        <w:t xml:space="preserve"> by following indicators:</w:t>
      </w:r>
    </w:p>
    <w:tbl>
      <w:tblPr>
        <w:tblStyle w:val="TableGrid"/>
        <w:tblW w:w="0" w:type="auto"/>
        <w:jc w:val="center"/>
        <w:tblLayout w:type="fixed"/>
        <w:tblLook w:val="04A0" w:firstRow="1" w:lastRow="0" w:firstColumn="1" w:lastColumn="0" w:noHBand="0" w:noVBand="1"/>
      </w:tblPr>
      <w:tblGrid>
        <w:gridCol w:w="426"/>
        <w:gridCol w:w="8668"/>
      </w:tblGrid>
      <w:tr w:rsidR="004C7C6A" w:rsidRPr="00354AD8" w:rsidTr="00DE4B89">
        <w:trPr>
          <w:trHeight w:val="397"/>
          <w:jc w:val="center"/>
        </w:trPr>
        <w:tc>
          <w:tcPr>
            <w:tcW w:w="426" w:type="dxa"/>
            <w:shd w:val="clear" w:color="auto" w:fill="B6DDE8" w:themeFill="accent5" w:themeFillTint="66"/>
            <w:vAlign w:val="center"/>
          </w:tcPr>
          <w:p w:rsidR="004C7C6A" w:rsidRPr="00354AD8" w:rsidRDefault="000166B1" w:rsidP="00DE4B89">
            <w:pPr>
              <w:autoSpaceDE w:val="0"/>
              <w:autoSpaceDN w:val="0"/>
              <w:adjustRightInd w:val="0"/>
              <w:spacing w:before="60" w:after="60" w:line="252" w:lineRule="auto"/>
              <w:ind w:right="-108"/>
              <w:rPr>
                <w:b/>
                <w:color w:val="1F497D" w:themeColor="text2"/>
              </w:rPr>
            </w:pPr>
            <w:r w:rsidRPr="00354AD8">
              <w:rPr>
                <w:b/>
                <w:color w:val="1F497D" w:themeColor="text2"/>
              </w:rPr>
              <w:t>No</w:t>
            </w:r>
          </w:p>
        </w:tc>
        <w:tc>
          <w:tcPr>
            <w:tcW w:w="8668" w:type="dxa"/>
            <w:shd w:val="clear" w:color="auto" w:fill="B6DDE8" w:themeFill="accent5" w:themeFillTint="66"/>
            <w:vAlign w:val="center"/>
          </w:tcPr>
          <w:p w:rsidR="004C7C6A" w:rsidRPr="00354AD8" w:rsidRDefault="000166B1" w:rsidP="00DE4B89">
            <w:pPr>
              <w:autoSpaceDE w:val="0"/>
              <w:autoSpaceDN w:val="0"/>
              <w:adjustRightInd w:val="0"/>
              <w:spacing w:before="60" w:after="60" w:line="252" w:lineRule="auto"/>
              <w:rPr>
                <w:b/>
                <w:color w:val="1F497D" w:themeColor="text2"/>
              </w:rPr>
            </w:pPr>
            <w:r w:rsidRPr="00354AD8">
              <w:rPr>
                <w:b/>
                <w:color w:val="1F497D" w:themeColor="text2"/>
              </w:rPr>
              <w:t>Indicators</w:t>
            </w:r>
          </w:p>
        </w:tc>
      </w:tr>
      <w:tr w:rsidR="001923CD" w:rsidRPr="00354AD8" w:rsidTr="00DE4B89">
        <w:trPr>
          <w:trHeight w:val="397"/>
          <w:jc w:val="center"/>
        </w:trPr>
        <w:tc>
          <w:tcPr>
            <w:tcW w:w="426" w:type="dxa"/>
            <w:vAlign w:val="center"/>
          </w:tcPr>
          <w:p w:rsidR="001923CD" w:rsidRPr="00354AD8" w:rsidRDefault="001923CD" w:rsidP="00DE4B89">
            <w:pPr>
              <w:autoSpaceDE w:val="0"/>
              <w:autoSpaceDN w:val="0"/>
              <w:adjustRightInd w:val="0"/>
              <w:spacing w:before="60" w:after="60" w:line="252" w:lineRule="auto"/>
              <w:jc w:val="center"/>
            </w:pPr>
            <w:r w:rsidRPr="00354AD8">
              <w:t>1</w:t>
            </w:r>
          </w:p>
        </w:tc>
        <w:tc>
          <w:tcPr>
            <w:tcW w:w="8668" w:type="dxa"/>
            <w:vAlign w:val="center"/>
          </w:tcPr>
          <w:p w:rsidR="001923CD" w:rsidRPr="00354AD8" w:rsidRDefault="00DF01C7" w:rsidP="00DF01C7">
            <w:pPr>
              <w:autoSpaceDE w:val="0"/>
              <w:autoSpaceDN w:val="0"/>
              <w:adjustRightInd w:val="0"/>
              <w:spacing w:before="60" w:line="252" w:lineRule="auto"/>
              <w:jc w:val="both"/>
              <w:rPr>
                <w:sz w:val="24"/>
                <w:szCs w:val="24"/>
              </w:rPr>
            </w:pPr>
            <w:r>
              <w:rPr>
                <w:sz w:val="24"/>
                <w:szCs w:val="24"/>
              </w:rPr>
              <w:t>Conducting</w:t>
            </w:r>
            <w:r w:rsidRPr="00354AD8">
              <w:rPr>
                <w:sz w:val="24"/>
                <w:szCs w:val="24"/>
              </w:rPr>
              <w:t xml:space="preserve"> </w:t>
            </w:r>
            <w:r w:rsidR="000166B1" w:rsidRPr="00354AD8">
              <w:rPr>
                <w:sz w:val="24"/>
                <w:szCs w:val="24"/>
              </w:rPr>
              <w:t xml:space="preserve">users satisfaction </w:t>
            </w:r>
            <w:r w:rsidRPr="00354AD8">
              <w:rPr>
                <w:sz w:val="24"/>
                <w:szCs w:val="24"/>
              </w:rPr>
              <w:t xml:space="preserve">survey </w:t>
            </w:r>
            <w:r w:rsidR="000166B1" w:rsidRPr="00354AD8">
              <w:rPr>
                <w:sz w:val="24"/>
                <w:szCs w:val="24"/>
              </w:rPr>
              <w:t>(number)</w:t>
            </w:r>
          </w:p>
        </w:tc>
      </w:tr>
      <w:tr w:rsidR="001923CD" w:rsidRPr="00354AD8" w:rsidTr="00DE4B89">
        <w:trPr>
          <w:trHeight w:val="397"/>
          <w:jc w:val="center"/>
        </w:trPr>
        <w:tc>
          <w:tcPr>
            <w:tcW w:w="426" w:type="dxa"/>
            <w:vAlign w:val="center"/>
          </w:tcPr>
          <w:p w:rsidR="001923CD" w:rsidRPr="00354AD8" w:rsidRDefault="001923CD" w:rsidP="00DE4B89">
            <w:pPr>
              <w:autoSpaceDE w:val="0"/>
              <w:autoSpaceDN w:val="0"/>
              <w:adjustRightInd w:val="0"/>
              <w:spacing w:before="60" w:after="60" w:line="252" w:lineRule="auto"/>
              <w:jc w:val="center"/>
            </w:pPr>
            <w:r w:rsidRPr="00354AD8">
              <w:t>2</w:t>
            </w:r>
          </w:p>
        </w:tc>
        <w:tc>
          <w:tcPr>
            <w:tcW w:w="8668" w:type="dxa"/>
            <w:vAlign w:val="center"/>
          </w:tcPr>
          <w:p w:rsidR="001923CD" w:rsidRPr="00354AD8" w:rsidRDefault="00460EF0" w:rsidP="00DE4B89">
            <w:pPr>
              <w:autoSpaceDE w:val="0"/>
              <w:autoSpaceDN w:val="0"/>
              <w:adjustRightInd w:val="0"/>
              <w:spacing w:before="60" w:after="60" w:line="252" w:lineRule="auto"/>
            </w:pPr>
            <w:r>
              <w:rPr>
                <w:sz w:val="24"/>
                <w:szCs w:val="24"/>
              </w:rPr>
              <w:t>Consultation and meetings with users</w:t>
            </w:r>
            <w:r w:rsidR="00DF01C7" w:rsidRPr="00354AD8">
              <w:rPr>
                <w:sz w:val="24"/>
                <w:szCs w:val="24"/>
              </w:rPr>
              <w:t xml:space="preserve"> </w:t>
            </w:r>
            <w:r w:rsidR="000166B1" w:rsidRPr="00354AD8">
              <w:rPr>
                <w:sz w:val="24"/>
                <w:szCs w:val="24"/>
              </w:rPr>
              <w:t>(number)</w:t>
            </w:r>
          </w:p>
        </w:tc>
      </w:tr>
      <w:tr w:rsidR="001923CD" w:rsidRPr="00354AD8" w:rsidTr="00DE4B89">
        <w:trPr>
          <w:trHeight w:val="397"/>
          <w:jc w:val="center"/>
        </w:trPr>
        <w:tc>
          <w:tcPr>
            <w:tcW w:w="426" w:type="dxa"/>
            <w:vAlign w:val="center"/>
          </w:tcPr>
          <w:p w:rsidR="001923CD" w:rsidRPr="00354AD8" w:rsidRDefault="001923CD" w:rsidP="00DE4B89">
            <w:pPr>
              <w:autoSpaceDE w:val="0"/>
              <w:autoSpaceDN w:val="0"/>
              <w:adjustRightInd w:val="0"/>
              <w:spacing w:before="60" w:after="60" w:line="252" w:lineRule="auto"/>
              <w:jc w:val="center"/>
            </w:pPr>
            <w:r w:rsidRPr="00354AD8">
              <w:t>3</w:t>
            </w:r>
          </w:p>
        </w:tc>
        <w:tc>
          <w:tcPr>
            <w:tcW w:w="8668" w:type="dxa"/>
            <w:vAlign w:val="center"/>
          </w:tcPr>
          <w:p w:rsidR="001923CD" w:rsidRPr="00354AD8" w:rsidRDefault="000166B1" w:rsidP="000166B1">
            <w:pPr>
              <w:autoSpaceDE w:val="0"/>
              <w:autoSpaceDN w:val="0"/>
              <w:adjustRightInd w:val="0"/>
              <w:spacing w:before="60" w:line="252" w:lineRule="auto"/>
              <w:jc w:val="both"/>
              <w:rPr>
                <w:sz w:val="24"/>
                <w:szCs w:val="24"/>
              </w:rPr>
            </w:pPr>
            <w:r w:rsidRPr="00354AD8">
              <w:rPr>
                <w:sz w:val="24"/>
                <w:szCs w:val="24"/>
              </w:rPr>
              <w:t xml:space="preserve">Workshops and </w:t>
            </w:r>
            <w:r w:rsidR="00983DFD" w:rsidRPr="00354AD8">
              <w:rPr>
                <w:sz w:val="24"/>
                <w:szCs w:val="24"/>
              </w:rPr>
              <w:t>trainings</w:t>
            </w:r>
            <w:r w:rsidRPr="00354AD8">
              <w:rPr>
                <w:sz w:val="24"/>
                <w:szCs w:val="24"/>
              </w:rPr>
              <w:t xml:space="preserve"> of users (number)</w:t>
            </w:r>
          </w:p>
        </w:tc>
      </w:tr>
      <w:tr w:rsidR="001923CD" w:rsidRPr="00354AD8" w:rsidTr="00DE4B89">
        <w:trPr>
          <w:trHeight w:val="397"/>
          <w:jc w:val="center"/>
        </w:trPr>
        <w:tc>
          <w:tcPr>
            <w:tcW w:w="426" w:type="dxa"/>
            <w:vAlign w:val="center"/>
          </w:tcPr>
          <w:p w:rsidR="001923CD" w:rsidRPr="00354AD8" w:rsidRDefault="008E4F39" w:rsidP="00DE4B89">
            <w:pPr>
              <w:autoSpaceDE w:val="0"/>
              <w:autoSpaceDN w:val="0"/>
              <w:adjustRightInd w:val="0"/>
              <w:spacing w:before="60" w:after="60" w:line="252" w:lineRule="auto"/>
              <w:jc w:val="center"/>
            </w:pPr>
            <w:r w:rsidRPr="00354AD8">
              <w:t>4</w:t>
            </w:r>
          </w:p>
        </w:tc>
        <w:tc>
          <w:tcPr>
            <w:tcW w:w="8668" w:type="dxa"/>
            <w:vAlign w:val="center"/>
          </w:tcPr>
          <w:p w:rsidR="001923CD" w:rsidRPr="00354AD8" w:rsidRDefault="000166B1" w:rsidP="00DE4B89">
            <w:pPr>
              <w:autoSpaceDE w:val="0"/>
              <w:autoSpaceDN w:val="0"/>
              <w:adjustRightInd w:val="0"/>
              <w:spacing w:before="60" w:after="60" w:line="252" w:lineRule="auto"/>
            </w:pPr>
            <w:r w:rsidRPr="00354AD8">
              <w:rPr>
                <w:sz w:val="24"/>
                <w:szCs w:val="24"/>
              </w:rPr>
              <w:t>Index of users satisfaction (number)</w:t>
            </w:r>
          </w:p>
        </w:tc>
      </w:tr>
    </w:tbl>
    <w:p w:rsidR="00BA5116" w:rsidRPr="00354AD8" w:rsidRDefault="004C7C6A" w:rsidP="00EC2DF7">
      <w:pPr>
        <w:tabs>
          <w:tab w:val="left" w:pos="284"/>
        </w:tabs>
        <w:autoSpaceDE w:val="0"/>
        <w:autoSpaceDN w:val="0"/>
        <w:adjustRightInd w:val="0"/>
        <w:spacing w:after="0" w:line="252" w:lineRule="auto"/>
        <w:jc w:val="both"/>
        <w:rPr>
          <w:b/>
          <w:i/>
          <w:color w:val="1F497D" w:themeColor="text2"/>
          <w:sz w:val="16"/>
          <w:szCs w:val="16"/>
        </w:rPr>
      </w:pPr>
      <w:r w:rsidRPr="00354AD8">
        <w:rPr>
          <w:b/>
          <w:i/>
          <w:color w:val="1F497D" w:themeColor="text2"/>
          <w:sz w:val="16"/>
          <w:szCs w:val="16"/>
        </w:rPr>
        <w:tab/>
      </w:r>
    </w:p>
    <w:p w:rsidR="00D666FD" w:rsidRPr="00354AD8" w:rsidRDefault="00D666FD" w:rsidP="00EC2DF7">
      <w:pPr>
        <w:tabs>
          <w:tab w:val="left" w:pos="284"/>
        </w:tabs>
        <w:autoSpaceDE w:val="0"/>
        <w:autoSpaceDN w:val="0"/>
        <w:adjustRightInd w:val="0"/>
        <w:spacing w:after="0" w:line="252" w:lineRule="auto"/>
        <w:jc w:val="both"/>
        <w:rPr>
          <w:b/>
          <w:i/>
          <w:color w:val="1F497D" w:themeColor="text2"/>
          <w:sz w:val="20"/>
          <w:szCs w:val="20"/>
        </w:rPr>
      </w:pPr>
    </w:p>
    <w:p w:rsidR="008935A2" w:rsidRPr="00354AD8" w:rsidRDefault="001923CD" w:rsidP="00DD1B26">
      <w:pPr>
        <w:tabs>
          <w:tab w:val="left" w:pos="284"/>
        </w:tabs>
        <w:autoSpaceDE w:val="0"/>
        <w:autoSpaceDN w:val="0"/>
        <w:adjustRightInd w:val="0"/>
        <w:spacing w:after="0" w:line="252" w:lineRule="auto"/>
        <w:jc w:val="both"/>
        <w:rPr>
          <w:b/>
          <w:i/>
          <w:color w:val="1F497D" w:themeColor="text2"/>
          <w:sz w:val="24"/>
          <w:szCs w:val="24"/>
        </w:rPr>
      </w:pPr>
      <w:r w:rsidRPr="00354AD8">
        <w:rPr>
          <w:b/>
          <w:i/>
          <w:color w:val="1F497D" w:themeColor="text2"/>
          <w:sz w:val="24"/>
          <w:szCs w:val="24"/>
        </w:rPr>
        <w:tab/>
      </w:r>
      <w:r w:rsidRPr="00354AD8">
        <w:rPr>
          <w:b/>
          <w:i/>
          <w:color w:val="1F497D" w:themeColor="text2"/>
          <w:sz w:val="24"/>
          <w:szCs w:val="24"/>
        </w:rPr>
        <w:tab/>
      </w:r>
      <w:r w:rsidR="004D5586" w:rsidRPr="00354AD8">
        <w:rPr>
          <w:b/>
          <w:i/>
          <w:color w:val="1F497D" w:themeColor="text2"/>
          <w:sz w:val="24"/>
          <w:szCs w:val="24"/>
        </w:rPr>
        <w:t>4</w:t>
      </w:r>
      <w:r w:rsidR="004C7C6A" w:rsidRPr="00354AD8">
        <w:rPr>
          <w:b/>
          <w:i/>
          <w:color w:val="1F497D" w:themeColor="text2"/>
          <w:sz w:val="24"/>
          <w:szCs w:val="24"/>
        </w:rPr>
        <w:t>.</w:t>
      </w:r>
      <w:r w:rsidR="00DE4B89" w:rsidRPr="00354AD8">
        <w:rPr>
          <w:b/>
          <w:i/>
          <w:color w:val="1F497D" w:themeColor="text2"/>
          <w:sz w:val="24"/>
          <w:szCs w:val="24"/>
        </w:rPr>
        <w:t>8</w:t>
      </w:r>
      <w:r w:rsidR="004C7C6A" w:rsidRPr="00354AD8">
        <w:rPr>
          <w:b/>
          <w:i/>
          <w:color w:val="1F497D" w:themeColor="text2"/>
          <w:sz w:val="24"/>
          <w:szCs w:val="24"/>
        </w:rPr>
        <w:t xml:space="preserve">.2   </w:t>
      </w:r>
      <w:r w:rsidR="00503C5D" w:rsidRPr="00354AD8">
        <w:rPr>
          <w:b/>
          <w:i/>
          <w:color w:val="1F497D" w:themeColor="text2"/>
          <w:sz w:val="24"/>
          <w:szCs w:val="24"/>
        </w:rPr>
        <w:t>Data providers – Reporting units</w:t>
      </w:r>
    </w:p>
    <w:p w:rsidR="00DD1B26" w:rsidRPr="00354AD8" w:rsidRDefault="00DD1B26" w:rsidP="00DD1B26">
      <w:pPr>
        <w:tabs>
          <w:tab w:val="left" w:pos="284"/>
        </w:tabs>
        <w:autoSpaceDE w:val="0"/>
        <w:autoSpaceDN w:val="0"/>
        <w:adjustRightInd w:val="0"/>
        <w:spacing w:after="0" w:line="252" w:lineRule="auto"/>
        <w:jc w:val="both"/>
        <w:rPr>
          <w:b/>
          <w:i/>
          <w:color w:val="1F497D" w:themeColor="text2"/>
          <w:sz w:val="24"/>
          <w:szCs w:val="24"/>
        </w:rPr>
      </w:pPr>
    </w:p>
    <w:p w:rsidR="008935A2" w:rsidRPr="00354AD8" w:rsidRDefault="008935A2" w:rsidP="008935A2">
      <w:pPr>
        <w:spacing w:after="0" w:line="240" w:lineRule="auto"/>
        <w:ind w:left="-50" w:right="-108"/>
        <w:jc w:val="both"/>
        <w:rPr>
          <w:rFonts w:ascii="Calibri" w:eastAsia="Calibri" w:hAnsi="Calibri" w:cs="Helvetica"/>
          <w:bCs/>
          <w:sz w:val="24"/>
          <w:szCs w:val="24"/>
        </w:rPr>
      </w:pPr>
      <w:r w:rsidRPr="00354AD8">
        <w:rPr>
          <w:rFonts w:ascii="Calibri" w:eastAsia="Calibri" w:hAnsi="Calibri" w:cs="Helvetica"/>
          <w:bCs/>
          <w:sz w:val="24"/>
          <w:szCs w:val="24"/>
        </w:rPr>
        <w:t xml:space="preserve">Providers of data are one of the most important participants in statistical activities. </w:t>
      </w:r>
      <w:r w:rsidR="00DF01C7" w:rsidRPr="00354AD8">
        <w:rPr>
          <w:rFonts w:ascii="Calibri" w:eastAsia="Calibri" w:hAnsi="Calibri" w:cs="Helvetica"/>
          <w:bCs/>
          <w:sz w:val="24"/>
          <w:szCs w:val="24"/>
        </w:rPr>
        <w:t>Launching</w:t>
      </w:r>
      <w:r w:rsidRPr="00354AD8">
        <w:rPr>
          <w:rFonts w:ascii="Calibri" w:eastAsia="Calibri" w:hAnsi="Calibri" w:cs="Helvetica"/>
          <w:bCs/>
          <w:sz w:val="24"/>
          <w:szCs w:val="24"/>
        </w:rPr>
        <w:t xml:space="preserve"> procedures for </w:t>
      </w:r>
      <w:r w:rsidR="00DF01C7" w:rsidRPr="00354AD8">
        <w:rPr>
          <w:rFonts w:ascii="Calibri" w:eastAsia="Calibri" w:hAnsi="Calibri" w:cs="Helvetica"/>
          <w:bCs/>
          <w:sz w:val="24"/>
          <w:szCs w:val="24"/>
        </w:rPr>
        <w:t>prompt</w:t>
      </w:r>
      <w:r w:rsidRPr="00354AD8">
        <w:rPr>
          <w:rFonts w:ascii="Calibri" w:eastAsia="Calibri" w:hAnsi="Calibri" w:cs="Helvetica"/>
          <w:bCs/>
          <w:sz w:val="24"/>
          <w:szCs w:val="24"/>
        </w:rPr>
        <w:t xml:space="preserve"> and efficient communication with data providers and fast delivery of accurate data from providers necessarily lead</w:t>
      </w:r>
      <w:r w:rsidR="00DD1B26" w:rsidRPr="00354AD8">
        <w:rPr>
          <w:rFonts w:ascii="Calibri" w:eastAsia="Calibri" w:hAnsi="Calibri" w:cs="Helvetica"/>
          <w:bCs/>
          <w:sz w:val="24"/>
          <w:szCs w:val="24"/>
        </w:rPr>
        <w:t>s</w:t>
      </w:r>
      <w:r w:rsidRPr="00354AD8">
        <w:rPr>
          <w:rFonts w:ascii="Calibri" w:eastAsia="Calibri" w:hAnsi="Calibri" w:cs="Helvetica"/>
          <w:bCs/>
          <w:sz w:val="24"/>
          <w:szCs w:val="24"/>
        </w:rPr>
        <w:t xml:space="preserve"> to a better quality of statistical data.</w:t>
      </w:r>
    </w:p>
    <w:p w:rsidR="008935A2" w:rsidRPr="00354AD8" w:rsidRDefault="008935A2" w:rsidP="008935A2">
      <w:pPr>
        <w:spacing w:after="0" w:line="240" w:lineRule="auto"/>
        <w:ind w:left="-50" w:right="-108"/>
        <w:jc w:val="both"/>
        <w:rPr>
          <w:rFonts w:ascii="Calibri" w:eastAsia="Calibri" w:hAnsi="Calibri" w:cs="Helvetica"/>
          <w:bCs/>
          <w:sz w:val="24"/>
          <w:szCs w:val="24"/>
        </w:rPr>
      </w:pPr>
    </w:p>
    <w:p w:rsidR="008935A2" w:rsidRPr="00354AD8" w:rsidRDefault="008935A2" w:rsidP="008935A2">
      <w:pPr>
        <w:spacing w:after="0" w:line="240" w:lineRule="auto"/>
        <w:ind w:left="-50" w:right="-108"/>
        <w:jc w:val="both"/>
        <w:rPr>
          <w:rFonts w:ascii="Calibri" w:eastAsia="Calibri" w:hAnsi="Calibri" w:cs="Helvetica"/>
          <w:bCs/>
          <w:sz w:val="24"/>
          <w:szCs w:val="24"/>
        </w:rPr>
      </w:pPr>
      <w:r w:rsidRPr="00354AD8">
        <w:rPr>
          <w:rFonts w:ascii="Calibri" w:eastAsia="Calibri" w:hAnsi="Calibri" w:cs="Helvetica"/>
          <w:bCs/>
          <w:sz w:val="24"/>
          <w:szCs w:val="24"/>
        </w:rPr>
        <w:t>Taking meas</w:t>
      </w:r>
      <w:r w:rsidR="003B7ECA">
        <w:rPr>
          <w:rFonts w:ascii="Calibri" w:eastAsia="Calibri" w:hAnsi="Calibri" w:cs="Helvetica"/>
          <w:bCs/>
          <w:sz w:val="24"/>
          <w:szCs w:val="24"/>
        </w:rPr>
        <w:t>ures to reduce costs and burden</w:t>
      </w:r>
      <w:r w:rsidRPr="00354AD8">
        <w:rPr>
          <w:rFonts w:ascii="Calibri" w:eastAsia="Calibri" w:hAnsi="Calibri" w:cs="Helvetica"/>
          <w:bCs/>
          <w:sz w:val="24"/>
          <w:szCs w:val="24"/>
        </w:rPr>
        <w:t xml:space="preserve"> of </w:t>
      </w:r>
      <w:r w:rsidR="00DD1B26" w:rsidRPr="00354AD8">
        <w:rPr>
          <w:rFonts w:ascii="Calibri" w:eastAsia="Calibri" w:hAnsi="Calibri" w:cs="Helvetica"/>
          <w:bCs/>
          <w:sz w:val="24"/>
          <w:szCs w:val="24"/>
        </w:rPr>
        <w:t>reporting units</w:t>
      </w:r>
      <w:r w:rsidR="00DF01C7">
        <w:rPr>
          <w:rFonts w:ascii="Calibri" w:eastAsia="Calibri" w:hAnsi="Calibri" w:cs="Helvetica"/>
          <w:bCs/>
          <w:sz w:val="24"/>
          <w:szCs w:val="24"/>
        </w:rPr>
        <w:t xml:space="preserve"> is a priority, and the</w:t>
      </w:r>
      <w:r w:rsidRPr="00354AD8">
        <w:rPr>
          <w:rFonts w:ascii="Calibri" w:eastAsia="Calibri" w:hAnsi="Calibri" w:cs="Helvetica"/>
          <w:bCs/>
          <w:sz w:val="24"/>
          <w:szCs w:val="24"/>
        </w:rPr>
        <w:t>s</w:t>
      </w:r>
      <w:r w:rsidR="00DF01C7">
        <w:rPr>
          <w:rFonts w:ascii="Calibri" w:eastAsia="Calibri" w:hAnsi="Calibri" w:cs="Helvetica"/>
          <w:bCs/>
          <w:sz w:val="24"/>
          <w:szCs w:val="24"/>
        </w:rPr>
        <w:t>e</w:t>
      </w:r>
      <w:r w:rsidRPr="00354AD8">
        <w:rPr>
          <w:rFonts w:ascii="Calibri" w:eastAsia="Calibri" w:hAnsi="Calibri" w:cs="Helvetica"/>
          <w:bCs/>
          <w:sz w:val="24"/>
          <w:szCs w:val="24"/>
        </w:rPr>
        <w:t xml:space="preserve"> </w:t>
      </w:r>
      <w:r w:rsidR="00DF01C7">
        <w:rPr>
          <w:rFonts w:ascii="Calibri" w:eastAsia="Calibri" w:hAnsi="Calibri" w:cs="Helvetica"/>
          <w:bCs/>
          <w:sz w:val="24"/>
          <w:szCs w:val="24"/>
        </w:rPr>
        <w:t>include</w:t>
      </w:r>
      <w:r w:rsidRPr="00354AD8">
        <w:rPr>
          <w:rFonts w:ascii="Calibri" w:eastAsia="Calibri" w:hAnsi="Calibri" w:cs="Helvetica"/>
          <w:bCs/>
          <w:sz w:val="24"/>
          <w:szCs w:val="24"/>
        </w:rPr>
        <w:t xml:space="preserve"> modernization </w:t>
      </w:r>
      <w:r w:rsidR="00DD1B26" w:rsidRPr="00354AD8">
        <w:rPr>
          <w:rFonts w:ascii="Calibri" w:eastAsia="Calibri" w:hAnsi="Calibri" w:cs="Helvetica"/>
          <w:bCs/>
          <w:sz w:val="24"/>
          <w:szCs w:val="24"/>
        </w:rPr>
        <w:t xml:space="preserve">of </w:t>
      </w:r>
      <w:r w:rsidRPr="00354AD8">
        <w:rPr>
          <w:rFonts w:ascii="Calibri" w:eastAsia="Calibri" w:hAnsi="Calibri" w:cs="Helvetica"/>
          <w:bCs/>
          <w:sz w:val="24"/>
          <w:szCs w:val="24"/>
        </w:rPr>
        <w:t xml:space="preserve">ways of collecting data through sending electronic </w:t>
      </w:r>
      <w:r w:rsidR="00DD1B26" w:rsidRPr="00354AD8">
        <w:rPr>
          <w:rFonts w:ascii="Calibri" w:eastAsia="Calibri" w:hAnsi="Calibri" w:cs="Helvetica"/>
          <w:bCs/>
          <w:sz w:val="24"/>
          <w:szCs w:val="24"/>
        </w:rPr>
        <w:t>reports</w:t>
      </w:r>
      <w:r w:rsidRPr="00354AD8">
        <w:rPr>
          <w:rFonts w:ascii="Calibri" w:eastAsia="Calibri" w:hAnsi="Calibri" w:cs="Helvetica"/>
          <w:bCs/>
          <w:sz w:val="24"/>
          <w:szCs w:val="24"/>
        </w:rPr>
        <w:t xml:space="preserve">; reducing the frequency of data collection; reducing the number of required data in the </w:t>
      </w:r>
      <w:r w:rsidR="00DD1B26" w:rsidRPr="00354AD8">
        <w:rPr>
          <w:rFonts w:ascii="Calibri" w:eastAsia="Calibri" w:hAnsi="Calibri" w:cs="Helvetica"/>
          <w:bCs/>
          <w:sz w:val="24"/>
          <w:szCs w:val="24"/>
        </w:rPr>
        <w:t>survey</w:t>
      </w:r>
      <w:r w:rsidRPr="00354AD8">
        <w:rPr>
          <w:rFonts w:ascii="Calibri" w:eastAsia="Calibri" w:hAnsi="Calibri" w:cs="Helvetica"/>
          <w:bCs/>
          <w:sz w:val="24"/>
          <w:szCs w:val="24"/>
        </w:rPr>
        <w:t xml:space="preserve">; the use of administrative sources, </w:t>
      </w:r>
      <w:r w:rsidR="00983DFD" w:rsidRPr="00354AD8">
        <w:rPr>
          <w:rFonts w:ascii="Calibri" w:eastAsia="Calibri" w:hAnsi="Calibri" w:cs="Helvetica"/>
          <w:bCs/>
          <w:sz w:val="24"/>
          <w:szCs w:val="24"/>
        </w:rPr>
        <w:t>etc....</w:t>
      </w:r>
    </w:p>
    <w:p w:rsidR="008935A2" w:rsidRPr="00354AD8" w:rsidRDefault="008935A2" w:rsidP="008935A2">
      <w:pPr>
        <w:spacing w:after="0" w:line="240" w:lineRule="auto"/>
        <w:ind w:left="-50" w:right="-108"/>
        <w:jc w:val="both"/>
        <w:rPr>
          <w:rFonts w:ascii="Calibri" w:eastAsia="Calibri" w:hAnsi="Calibri" w:cs="Helvetica"/>
          <w:bCs/>
          <w:sz w:val="24"/>
          <w:szCs w:val="24"/>
        </w:rPr>
      </w:pPr>
    </w:p>
    <w:p w:rsidR="008935A2" w:rsidRPr="00354AD8" w:rsidRDefault="008935A2" w:rsidP="008935A2">
      <w:pPr>
        <w:spacing w:after="0" w:line="240" w:lineRule="auto"/>
        <w:ind w:left="-50" w:right="-108"/>
        <w:jc w:val="both"/>
        <w:rPr>
          <w:rFonts w:ascii="Calibri" w:eastAsia="Calibri" w:hAnsi="Calibri" w:cs="Helvetica"/>
          <w:bCs/>
          <w:sz w:val="24"/>
          <w:szCs w:val="24"/>
        </w:rPr>
      </w:pPr>
      <w:r w:rsidRPr="00354AD8">
        <w:rPr>
          <w:rFonts w:ascii="Calibri" w:eastAsia="Calibri" w:hAnsi="Calibri" w:cs="Helvetica"/>
          <w:bCs/>
          <w:sz w:val="24"/>
          <w:szCs w:val="24"/>
        </w:rPr>
        <w:t xml:space="preserve">Data providers should be aware that all necessary measures </w:t>
      </w:r>
      <w:r w:rsidR="00DD1B26" w:rsidRPr="00354AD8">
        <w:rPr>
          <w:rFonts w:ascii="Calibri" w:eastAsia="Calibri" w:hAnsi="Calibri" w:cs="Helvetica"/>
          <w:bCs/>
          <w:sz w:val="24"/>
          <w:szCs w:val="24"/>
        </w:rPr>
        <w:t xml:space="preserve">will be taken </w:t>
      </w:r>
      <w:r w:rsidRPr="00354AD8">
        <w:rPr>
          <w:rFonts w:ascii="Calibri" w:eastAsia="Calibri" w:hAnsi="Calibri" w:cs="Helvetica"/>
          <w:bCs/>
          <w:sz w:val="24"/>
          <w:szCs w:val="24"/>
        </w:rPr>
        <w:t xml:space="preserve">to preserve the confidentiality and protection of the information </w:t>
      </w:r>
      <w:r w:rsidR="00DD1B26" w:rsidRPr="00354AD8">
        <w:rPr>
          <w:rFonts w:ascii="Calibri" w:eastAsia="Calibri" w:hAnsi="Calibri" w:cs="Helvetica"/>
          <w:bCs/>
          <w:sz w:val="24"/>
          <w:szCs w:val="24"/>
        </w:rPr>
        <w:t>given</w:t>
      </w:r>
      <w:r w:rsidRPr="00354AD8">
        <w:rPr>
          <w:rFonts w:ascii="Calibri" w:eastAsia="Calibri" w:hAnsi="Calibri" w:cs="Helvetica"/>
          <w:bCs/>
          <w:sz w:val="24"/>
          <w:szCs w:val="24"/>
        </w:rPr>
        <w:t xml:space="preserve">, that the data </w:t>
      </w:r>
      <w:r w:rsidR="00DD1B26" w:rsidRPr="00354AD8">
        <w:rPr>
          <w:rFonts w:ascii="Calibri" w:eastAsia="Calibri" w:hAnsi="Calibri" w:cs="Helvetica"/>
          <w:bCs/>
          <w:sz w:val="24"/>
          <w:szCs w:val="24"/>
        </w:rPr>
        <w:t xml:space="preserve">will be </w:t>
      </w:r>
      <w:r w:rsidRPr="00354AD8">
        <w:rPr>
          <w:rFonts w:ascii="Calibri" w:eastAsia="Calibri" w:hAnsi="Calibri" w:cs="Helvetica"/>
          <w:bCs/>
          <w:sz w:val="24"/>
          <w:szCs w:val="24"/>
        </w:rPr>
        <w:t>used for statistical purposes</w:t>
      </w:r>
      <w:r w:rsidR="00DD1B26" w:rsidRPr="00354AD8">
        <w:rPr>
          <w:rFonts w:ascii="Calibri" w:eastAsia="Calibri" w:hAnsi="Calibri" w:cs="Helvetica"/>
          <w:bCs/>
          <w:sz w:val="24"/>
          <w:szCs w:val="24"/>
        </w:rPr>
        <w:t xml:space="preserve"> only</w:t>
      </w:r>
      <w:r w:rsidRPr="00354AD8">
        <w:rPr>
          <w:rFonts w:ascii="Calibri" w:eastAsia="Calibri" w:hAnsi="Calibri" w:cs="Helvetica"/>
          <w:bCs/>
          <w:sz w:val="24"/>
          <w:szCs w:val="24"/>
        </w:rPr>
        <w:t xml:space="preserve"> and will not be </w:t>
      </w:r>
      <w:r w:rsidR="00DD1B26" w:rsidRPr="00354AD8">
        <w:rPr>
          <w:rFonts w:ascii="Calibri" w:eastAsia="Calibri" w:hAnsi="Calibri" w:cs="Helvetica"/>
          <w:bCs/>
          <w:sz w:val="24"/>
          <w:szCs w:val="24"/>
        </w:rPr>
        <w:t>forwarded to</w:t>
      </w:r>
      <w:r w:rsidRPr="00354AD8">
        <w:rPr>
          <w:rFonts w:ascii="Calibri" w:eastAsia="Calibri" w:hAnsi="Calibri" w:cs="Helvetica"/>
          <w:bCs/>
          <w:sz w:val="24"/>
          <w:szCs w:val="24"/>
        </w:rPr>
        <w:t xml:space="preserve"> third parties. The task of the Agency is </w:t>
      </w:r>
      <w:r w:rsidR="00DF01C7">
        <w:rPr>
          <w:rFonts w:ascii="Calibri" w:eastAsia="Calibri" w:hAnsi="Calibri" w:cs="Helvetica"/>
          <w:bCs/>
          <w:sz w:val="24"/>
          <w:szCs w:val="24"/>
        </w:rPr>
        <w:t>implementing</w:t>
      </w:r>
      <w:r w:rsidRPr="00354AD8">
        <w:rPr>
          <w:rFonts w:ascii="Calibri" w:eastAsia="Calibri" w:hAnsi="Calibri" w:cs="Helvetica"/>
          <w:bCs/>
          <w:sz w:val="24"/>
          <w:szCs w:val="24"/>
        </w:rPr>
        <w:t xml:space="preserve"> the basic principles of general and information protection, and the development of appropriate corresponding rule</w:t>
      </w:r>
      <w:r w:rsidR="00DD1B26" w:rsidRPr="00354AD8">
        <w:rPr>
          <w:rFonts w:ascii="Calibri" w:eastAsia="Calibri" w:hAnsi="Calibri" w:cs="Helvetica"/>
          <w:bCs/>
          <w:sz w:val="24"/>
          <w:szCs w:val="24"/>
        </w:rPr>
        <w:t>books</w:t>
      </w:r>
      <w:r w:rsidRPr="00354AD8">
        <w:rPr>
          <w:rFonts w:ascii="Calibri" w:eastAsia="Calibri" w:hAnsi="Calibri" w:cs="Helvetica"/>
          <w:bCs/>
          <w:sz w:val="24"/>
          <w:szCs w:val="24"/>
        </w:rPr>
        <w:t xml:space="preserve"> for all statistical processes in order to protect the confidentiality of statistics. </w:t>
      </w:r>
      <w:proofErr w:type="gramStart"/>
      <w:r w:rsidRPr="00354AD8">
        <w:rPr>
          <w:rFonts w:ascii="Calibri" w:eastAsia="Calibri" w:hAnsi="Calibri" w:cs="Helvetica"/>
          <w:bCs/>
          <w:sz w:val="24"/>
          <w:szCs w:val="24"/>
        </w:rPr>
        <w:t>Also</w:t>
      </w:r>
      <w:proofErr w:type="gramEnd"/>
      <w:r w:rsidRPr="00354AD8">
        <w:rPr>
          <w:rFonts w:ascii="Calibri" w:eastAsia="Calibri" w:hAnsi="Calibri" w:cs="Helvetica"/>
          <w:bCs/>
          <w:sz w:val="24"/>
          <w:szCs w:val="24"/>
        </w:rPr>
        <w:t xml:space="preserve">, it is necessary to constantly raise awareness and culture of employees </w:t>
      </w:r>
      <w:r w:rsidR="00DF01C7">
        <w:rPr>
          <w:rFonts w:ascii="Calibri" w:eastAsia="Calibri" w:hAnsi="Calibri" w:cs="Helvetica"/>
          <w:bCs/>
          <w:sz w:val="24"/>
          <w:szCs w:val="24"/>
        </w:rPr>
        <w:t xml:space="preserve">on </w:t>
      </w:r>
      <w:r w:rsidRPr="00354AD8">
        <w:rPr>
          <w:rFonts w:ascii="Calibri" w:eastAsia="Calibri" w:hAnsi="Calibri" w:cs="Helvetica"/>
          <w:bCs/>
          <w:sz w:val="24"/>
          <w:szCs w:val="24"/>
        </w:rPr>
        <w:t>general and protection of statistical data and information.</w:t>
      </w:r>
    </w:p>
    <w:p w:rsidR="00026CED" w:rsidRPr="00354AD8" w:rsidRDefault="00026CED" w:rsidP="001645A0">
      <w:pPr>
        <w:autoSpaceDE w:val="0"/>
        <w:autoSpaceDN w:val="0"/>
        <w:adjustRightInd w:val="0"/>
        <w:spacing w:after="0" w:line="252" w:lineRule="auto"/>
        <w:jc w:val="both"/>
        <w:rPr>
          <w:sz w:val="24"/>
          <w:szCs w:val="24"/>
        </w:rPr>
      </w:pPr>
    </w:p>
    <w:p w:rsidR="00DD1B26" w:rsidRPr="00354AD8" w:rsidRDefault="00DD1B26" w:rsidP="00DD1B26">
      <w:pPr>
        <w:autoSpaceDE w:val="0"/>
        <w:autoSpaceDN w:val="0"/>
        <w:adjustRightInd w:val="0"/>
        <w:spacing w:after="60" w:line="252" w:lineRule="auto"/>
        <w:ind w:firstLine="426"/>
        <w:jc w:val="center"/>
        <w:rPr>
          <w:sz w:val="24"/>
          <w:szCs w:val="24"/>
        </w:rPr>
      </w:pPr>
      <w:r w:rsidRPr="00354AD8">
        <w:rPr>
          <w:sz w:val="24"/>
          <w:szCs w:val="24"/>
        </w:rPr>
        <w:t>Implementation of this task is monitored by following indicators:</w:t>
      </w:r>
    </w:p>
    <w:tbl>
      <w:tblPr>
        <w:tblStyle w:val="TableGrid"/>
        <w:tblW w:w="0" w:type="auto"/>
        <w:jc w:val="center"/>
        <w:tblLayout w:type="fixed"/>
        <w:tblLook w:val="04A0" w:firstRow="1" w:lastRow="0" w:firstColumn="1" w:lastColumn="0" w:noHBand="0" w:noVBand="1"/>
      </w:tblPr>
      <w:tblGrid>
        <w:gridCol w:w="426"/>
        <w:gridCol w:w="8668"/>
      </w:tblGrid>
      <w:tr w:rsidR="004C7C6A" w:rsidRPr="00354AD8" w:rsidTr="00DE4B89">
        <w:trPr>
          <w:trHeight w:hRule="exact" w:val="397"/>
          <w:jc w:val="center"/>
        </w:trPr>
        <w:tc>
          <w:tcPr>
            <w:tcW w:w="426" w:type="dxa"/>
            <w:shd w:val="clear" w:color="auto" w:fill="B6DDE8" w:themeFill="accent5" w:themeFillTint="66"/>
            <w:vAlign w:val="center"/>
          </w:tcPr>
          <w:p w:rsidR="004C7C6A" w:rsidRPr="00354AD8" w:rsidRDefault="00DD1B26" w:rsidP="00DE4B89">
            <w:pPr>
              <w:autoSpaceDE w:val="0"/>
              <w:autoSpaceDN w:val="0"/>
              <w:adjustRightInd w:val="0"/>
              <w:spacing w:before="60" w:after="60" w:line="252" w:lineRule="auto"/>
              <w:ind w:right="-108"/>
              <w:rPr>
                <w:b/>
                <w:color w:val="1F497D" w:themeColor="text2"/>
              </w:rPr>
            </w:pPr>
            <w:r w:rsidRPr="00354AD8">
              <w:rPr>
                <w:b/>
                <w:color w:val="1F497D" w:themeColor="text2"/>
              </w:rPr>
              <w:t>No</w:t>
            </w:r>
          </w:p>
        </w:tc>
        <w:tc>
          <w:tcPr>
            <w:tcW w:w="8668" w:type="dxa"/>
            <w:shd w:val="clear" w:color="auto" w:fill="B6DDE8" w:themeFill="accent5" w:themeFillTint="66"/>
            <w:vAlign w:val="center"/>
          </w:tcPr>
          <w:p w:rsidR="004C7C6A" w:rsidRPr="00354AD8" w:rsidRDefault="00DD1B26" w:rsidP="00DE4B89">
            <w:pPr>
              <w:autoSpaceDE w:val="0"/>
              <w:autoSpaceDN w:val="0"/>
              <w:adjustRightInd w:val="0"/>
              <w:spacing w:before="60" w:after="60" w:line="252" w:lineRule="auto"/>
              <w:rPr>
                <w:b/>
                <w:color w:val="1F497D" w:themeColor="text2"/>
              </w:rPr>
            </w:pPr>
            <w:r w:rsidRPr="00354AD8">
              <w:rPr>
                <w:b/>
                <w:color w:val="1F497D" w:themeColor="text2"/>
              </w:rPr>
              <w:t>Indicators</w:t>
            </w:r>
          </w:p>
        </w:tc>
      </w:tr>
      <w:tr w:rsidR="004C7C6A" w:rsidRPr="00354AD8" w:rsidTr="00DE4B89">
        <w:trPr>
          <w:trHeight w:hRule="exact" w:val="397"/>
          <w:jc w:val="center"/>
        </w:trPr>
        <w:tc>
          <w:tcPr>
            <w:tcW w:w="426" w:type="dxa"/>
            <w:vAlign w:val="center"/>
          </w:tcPr>
          <w:p w:rsidR="004C7C6A" w:rsidRPr="00354AD8" w:rsidRDefault="004C7C6A" w:rsidP="00DE4B89">
            <w:pPr>
              <w:autoSpaceDE w:val="0"/>
              <w:autoSpaceDN w:val="0"/>
              <w:adjustRightInd w:val="0"/>
              <w:spacing w:before="60" w:after="60" w:line="252" w:lineRule="auto"/>
              <w:jc w:val="right"/>
            </w:pPr>
            <w:r w:rsidRPr="00354AD8">
              <w:t>1</w:t>
            </w:r>
          </w:p>
        </w:tc>
        <w:tc>
          <w:tcPr>
            <w:tcW w:w="8668" w:type="dxa"/>
            <w:vAlign w:val="center"/>
          </w:tcPr>
          <w:p w:rsidR="004C7C6A" w:rsidRPr="0066154A" w:rsidRDefault="00DF01C7" w:rsidP="00DF01C7">
            <w:pPr>
              <w:autoSpaceDE w:val="0"/>
              <w:autoSpaceDN w:val="0"/>
              <w:adjustRightInd w:val="0"/>
              <w:spacing w:before="60" w:after="60" w:line="252" w:lineRule="auto"/>
            </w:pPr>
            <w:r w:rsidRPr="0066154A">
              <w:t xml:space="preserve">Conducting </w:t>
            </w:r>
            <w:r w:rsidR="00277EAB" w:rsidRPr="0066154A">
              <w:t>reporting units</w:t>
            </w:r>
            <w:r w:rsidRPr="0066154A">
              <w:t>’</w:t>
            </w:r>
            <w:r w:rsidR="00277EAB" w:rsidRPr="0066154A">
              <w:t xml:space="preserve"> burden </w:t>
            </w:r>
            <w:r w:rsidRPr="0066154A">
              <w:t xml:space="preserve">survey  </w:t>
            </w:r>
            <w:r w:rsidR="00277EAB" w:rsidRPr="0066154A">
              <w:t>(number)</w:t>
            </w:r>
          </w:p>
        </w:tc>
      </w:tr>
      <w:tr w:rsidR="004C7C6A" w:rsidRPr="00354AD8" w:rsidTr="00DE4B89">
        <w:trPr>
          <w:trHeight w:hRule="exact" w:val="397"/>
          <w:jc w:val="center"/>
        </w:trPr>
        <w:tc>
          <w:tcPr>
            <w:tcW w:w="426" w:type="dxa"/>
            <w:vAlign w:val="center"/>
          </w:tcPr>
          <w:p w:rsidR="004C7C6A" w:rsidRPr="00354AD8" w:rsidRDefault="004C7C6A" w:rsidP="00DE4B89">
            <w:pPr>
              <w:autoSpaceDE w:val="0"/>
              <w:autoSpaceDN w:val="0"/>
              <w:adjustRightInd w:val="0"/>
              <w:spacing w:before="60" w:after="60" w:line="252" w:lineRule="auto"/>
              <w:jc w:val="right"/>
            </w:pPr>
            <w:r w:rsidRPr="00354AD8">
              <w:t>2</w:t>
            </w:r>
          </w:p>
        </w:tc>
        <w:tc>
          <w:tcPr>
            <w:tcW w:w="8668" w:type="dxa"/>
            <w:vAlign w:val="center"/>
          </w:tcPr>
          <w:p w:rsidR="004C7C6A" w:rsidRPr="0066154A" w:rsidRDefault="00277EAB" w:rsidP="00E255FD">
            <w:pPr>
              <w:autoSpaceDE w:val="0"/>
              <w:autoSpaceDN w:val="0"/>
              <w:adjustRightInd w:val="0"/>
              <w:spacing w:before="60" w:after="60" w:line="252" w:lineRule="auto"/>
            </w:pPr>
            <w:r w:rsidRPr="0066154A">
              <w:t xml:space="preserve">Unwillingness  of </w:t>
            </w:r>
            <w:r w:rsidR="00E255FD" w:rsidRPr="0066154A">
              <w:t xml:space="preserve">the </w:t>
            </w:r>
            <w:r w:rsidRPr="0066154A">
              <w:t>reporting units to provide statistical data</w:t>
            </w:r>
            <w:r w:rsidR="004C7C6A" w:rsidRPr="0066154A">
              <w:t xml:space="preserve"> (</w:t>
            </w:r>
            <w:r w:rsidR="00E255FD" w:rsidRPr="0066154A">
              <w:t>number</w:t>
            </w:r>
            <w:r w:rsidR="004C7C6A" w:rsidRPr="0066154A">
              <w:t>)</w:t>
            </w:r>
          </w:p>
        </w:tc>
      </w:tr>
      <w:tr w:rsidR="004C7C6A" w:rsidRPr="00354AD8" w:rsidTr="00DA4EE2">
        <w:trPr>
          <w:trHeight w:val="515"/>
          <w:jc w:val="center"/>
        </w:trPr>
        <w:tc>
          <w:tcPr>
            <w:tcW w:w="426" w:type="dxa"/>
            <w:vAlign w:val="center"/>
          </w:tcPr>
          <w:p w:rsidR="004C7C6A" w:rsidRPr="00354AD8" w:rsidRDefault="004C7C6A" w:rsidP="00DE4B89">
            <w:pPr>
              <w:autoSpaceDE w:val="0"/>
              <w:autoSpaceDN w:val="0"/>
              <w:adjustRightInd w:val="0"/>
              <w:spacing w:before="60" w:after="60" w:line="252" w:lineRule="auto"/>
              <w:jc w:val="right"/>
            </w:pPr>
            <w:r w:rsidRPr="00354AD8">
              <w:t>3</w:t>
            </w:r>
          </w:p>
        </w:tc>
        <w:tc>
          <w:tcPr>
            <w:tcW w:w="8668" w:type="dxa"/>
          </w:tcPr>
          <w:p w:rsidR="004C7C6A" w:rsidRPr="0066154A" w:rsidRDefault="00983DFD" w:rsidP="00DF01C7">
            <w:pPr>
              <w:autoSpaceDE w:val="0"/>
              <w:autoSpaceDN w:val="0"/>
              <w:adjustRightInd w:val="0"/>
              <w:spacing w:before="60" w:after="60" w:line="252" w:lineRule="auto"/>
              <w:jc w:val="both"/>
            </w:pPr>
            <w:r w:rsidRPr="0066154A">
              <w:t>Meetings</w:t>
            </w:r>
            <w:r w:rsidR="00E255FD" w:rsidRPr="0066154A">
              <w:t xml:space="preserve"> with the reporting units</w:t>
            </w:r>
            <w:r w:rsidR="00AE6737" w:rsidRPr="0066154A">
              <w:t>,</w:t>
            </w:r>
            <w:r w:rsidR="004C7C6A" w:rsidRPr="0066154A">
              <w:t xml:space="preserve"> </w:t>
            </w:r>
            <w:r w:rsidR="003B7ECA" w:rsidRPr="0066154A">
              <w:t>in order to present</w:t>
            </w:r>
            <w:r w:rsidR="00E255FD" w:rsidRPr="0066154A">
              <w:t xml:space="preserve"> policy and practices in Agency related to </w:t>
            </w:r>
            <w:r w:rsidRPr="0066154A">
              <w:t>collection</w:t>
            </w:r>
            <w:r w:rsidR="00E255FD" w:rsidRPr="0066154A">
              <w:t xml:space="preserve">, delivery and confidiality </w:t>
            </w:r>
            <w:r w:rsidR="004C7C6A" w:rsidRPr="0066154A">
              <w:t>(</w:t>
            </w:r>
            <w:r w:rsidR="00E255FD" w:rsidRPr="0066154A">
              <w:t>number</w:t>
            </w:r>
            <w:r w:rsidR="004C7C6A" w:rsidRPr="0066154A">
              <w:t>)</w:t>
            </w:r>
          </w:p>
        </w:tc>
      </w:tr>
      <w:tr w:rsidR="004C7C6A" w:rsidRPr="00354AD8" w:rsidTr="00DA4EE2">
        <w:trPr>
          <w:jc w:val="center"/>
        </w:trPr>
        <w:tc>
          <w:tcPr>
            <w:tcW w:w="426" w:type="dxa"/>
            <w:vAlign w:val="center"/>
          </w:tcPr>
          <w:p w:rsidR="004C7C6A" w:rsidRPr="00354AD8" w:rsidRDefault="001923CD" w:rsidP="00DE4B89">
            <w:pPr>
              <w:autoSpaceDE w:val="0"/>
              <w:autoSpaceDN w:val="0"/>
              <w:adjustRightInd w:val="0"/>
              <w:spacing w:before="60" w:after="60" w:line="252" w:lineRule="auto"/>
              <w:jc w:val="right"/>
            </w:pPr>
            <w:r w:rsidRPr="00354AD8">
              <w:t>4</w:t>
            </w:r>
          </w:p>
        </w:tc>
        <w:tc>
          <w:tcPr>
            <w:tcW w:w="8668" w:type="dxa"/>
          </w:tcPr>
          <w:p w:rsidR="004C7C6A" w:rsidRPr="0066154A" w:rsidRDefault="00E255FD" w:rsidP="00DF01C7">
            <w:pPr>
              <w:autoSpaceDE w:val="0"/>
              <w:autoSpaceDN w:val="0"/>
              <w:adjustRightInd w:val="0"/>
              <w:spacing w:before="60" w:after="60" w:line="252" w:lineRule="auto"/>
              <w:jc w:val="both"/>
            </w:pPr>
            <w:r w:rsidRPr="0066154A">
              <w:t xml:space="preserve">The share of </w:t>
            </w:r>
            <w:r w:rsidR="00DF01C7" w:rsidRPr="0066154A">
              <w:t>surveys</w:t>
            </w:r>
            <w:r w:rsidRPr="0066154A">
              <w:t xml:space="preserve"> using administrative sources in the total number of surveys included in The work plan (%)</w:t>
            </w:r>
          </w:p>
        </w:tc>
      </w:tr>
      <w:tr w:rsidR="004C7C6A" w:rsidRPr="00354AD8" w:rsidTr="00DA4EE2">
        <w:trPr>
          <w:jc w:val="center"/>
        </w:trPr>
        <w:tc>
          <w:tcPr>
            <w:tcW w:w="426" w:type="dxa"/>
            <w:vAlign w:val="center"/>
          </w:tcPr>
          <w:p w:rsidR="004C7C6A" w:rsidRPr="00354AD8" w:rsidRDefault="001923CD" w:rsidP="00DE4B89">
            <w:pPr>
              <w:autoSpaceDE w:val="0"/>
              <w:autoSpaceDN w:val="0"/>
              <w:adjustRightInd w:val="0"/>
              <w:spacing w:before="60" w:after="60" w:line="252" w:lineRule="auto"/>
              <w:jc w:val="right"/>
            </w:pPr>
            <w:r w:rsidRPr="00354AD8">
              <w:t>5</w:t>
            </w:r>
          </w:p>
        </w:tc>
        <w:tc>
          <w:tcPr>
            <w:tcW w:w="8668" w:type="dxa"/>
          </w:tcPr>
          <w:p w:rsidR="004C7C6A" w:rsidRPr="0066154A" w:rsidRDefault="00DF01C7" w:rsidP="00DE4B89">
            <w:pPr>
              <w:autoSpaceDE w:val="0"/>
              <w:autoSpaceDN w:val="0"/>
              <w:adjustRightInd w:val="0"/>
              <w:spacing w:before="60" w:after="60" w:line="252" w:lineRule="auto"/>
              <w:jc w:val="both"/>
            </w:pPr>
            <w:r w:rsidRPr="0066154A">
              <w:rPr>
                <w:rStyle w:val="hps"/>
              </w:rPr>
              <w:t>Revision</w:t>
            </w:r>
            <w:r w:rsidR="00E255FD" w:rsidRPr="0066154A">
              <w:rPr>
                <w:rStyle w:val="hps"/>
              </w:rPr>
              <w:t xml:space="preserve"> of the questionnaire, in order to avoid duplication of questions, inconsistent definitions and their non-compliance with the standards adopted by different groups of reporting units (number)</w:t>
            </w:r>
          </w:p>
        </w:tc>
      </w:tr>
    </w:tbl>
    <w:p w:rsidR="008E530A" w:rsidRPr="00354AD8" w:rsidRDefault="008E530A" w:rsidP="00EC2DF7">
      <w:pPr>
        <w:tabs>
          <w:tab w:val="left" w:pos="284"/>
          <w:tab w:val="left" w:pos="993"/>
        </w:tabs>
        <w:autoSpaceDE w:val="0"/>
        <w:autoSpaceDN w:val="0"/>
        <w:adjustRightInd w:val="0"/>
        <w:spacing w:after="0" w:line="252" w:lineRule="auto"/>
        <w:jc w:val="both"/>
        <w:rPr>
          <w:b/>
          <w:i/>
          <w:color w:val="1F497D" w:themeColor="text2"/>
          <w:sz w:val="16"/>
          <w:szCs w:val="16"/>
        </w:rPr>
      </w:pPr>
    </w:p>
    <w:p w:rsidR="00D666FD" w:rsidRDefault="00D666FD" w:rsidP="00EC2DF7">
      <w:pPr>
        <w:tabs>
          <w:tab w:val="left" w:pos="284"/>
          <w:tab w:val="left" w:pos="993"/>
        </w:tabs>
        <w:autoSpaceDE w:val="0"/>
        <w:autoSpaceDN w:val="0"/>
        <w:adjustRightInd w:val="0"/>
        <w:spacing w:after="0" w:line="252" w:lineRule="auto"/>
        <w:jc w:val="both"/>
        <w:rPr>
          <w:b/>
          <w:i/>
          <w:color w:val="1F497D" w:themeColor="text2"/>
          <w:sz w:val="24"/>
          <w:szCs w:val="24"/>
        </w:rPr>
      </w:pPr>
    </w:p>
    <w:p w:rsidR="0066154A" w:rsidRDefault="0066154A" w:rsidP="00EC2DF7">
      <w:pPr>
        <w:tabs>
          <w:tab w:val="left" w:pos="284"/>
          <w:tab w:val="left" w:pos="993"/>
        </w:tabs>
        <w:autoSpaceDE w:val="0"/>
        <w:autoSpaceDN w:val="0"/>
        <w:adjustRightInd w:val="0"/>
        <w:spacing w:after="0" w:line="252" w:lineRule="auto"/>
        <w:jc w:val="both"/>
        <w:rPr>
          <w:b/>
          <w:i/>
          <w:color w:val="1F497D" w:themeColor="text2"/>
          <w:sz w:val="24"/>
          <w:szCs w:val="24"/>
        </w:rPr>
      </w:pPr>
    </w:p>
    <w:p w:rsidR="0066154A" w:rsidRDefault="0066154A" w:rsidP="00EC2DF7">
      <w:pPr>
        <w:tabs>
          <w:tab w:val="left" w:pos="284"/>
          <w:tab w:val="left" w:pos="993"/>
        </w:tabs>
        <w:autoSpaceDE w:val="0"/>
        <w:autoSpaceDN w:val="0"/>
        <w:adjustRightInd w:val="0"/>
        <w:spacing w:after="0" w:line="252" w:lineRule="auto"/>
        <w:jc w:val="both"/>
        <w:rPr>
          <w:b/>
          <w:i/>
          <w:color w:val="1F497D" w:themeColor="text2"/>
          <w:sz w:val="24"/>
          <w:szCs w:val="24"/>
        </w:rPr>
      </w:pPr>
    </w:p>
    <w:p w:rsidR="0066154A" w:rsidRPr="00354AD8" w:rsidRDefault="0066154A" w:rsidP="00EC2DF7">
      <w:pPr>
        <w:tabs>
          <w:tab w:val="left" w:pos="284"/>
          <w:tab w:val="left" w:pos="993"/>
        </w:tabs>
        <w:autoSpaceDE w:val="0"/>
        <w:autoSpaceDN w:val="0"/>
        <w:adjustRightInd w:val="0"/>
        <w:spacing w:after="0" w:line="252" w:lineRule="auto"/>
        <w:jc w:val="both"/>
        <w:rPr>
          <w:b/>
          <w:i/>
          <w:color w:val="1F497D" w:themeColor="text2"/>
          <w:sz w:val="24"/>
          <w:szCs w:val="24"/>
        </w:rPr>
      </w:pPr>
    </w:p>
    <w:p w:rsidR="004C7C6A" w:rsidRPr="00354AD8" w:rsidRDefault="004D5586" w:rsidP="00EC2DF7">
      <w:pPr>
        <w:tabs>
          <w:tab w:val="left" w:pos="284"/>
          <w:tab w:val="left" w:pos="567"/>
        </w:tabs>
        <w:autoSpaceDE w:val="0"/>
        <w:autoSpaceDN w:val="0"/>
        <w:adjustRightInd w:val="0"/>
        <w:spacing w:after="0" w:line="252" w:lineRule="auto"/>
        <w:jc w:val="both"/>
        <w:rPr>
          <w:b/>
          <w:i/>
          <w:color w:val="1F497D" w:themeColor="text2"/>
          <w:sz w:val="24"/>
          <w:szCs w:val="24"/>
        </w:rPr>
      </w:pPr>
      <w:r w:rsidRPr="00354AD8">
        <w:rPr>
          <w:b/>
          <w:i/>
          <w:color w:val="1F497D" w:themeColor="text2"/>
          <w:sz w:val="24"/>
          <w:szCs w:val="24"/>
        </w:rPr>
        <w:lastRenderedPageBreak/>
        <w:t>4</w:t>
      </w:r>
      <w:r w:rsidR="004C7C6A" w:rsidRPr="00354AD8">
        <w:rPr>
          <w:b/>
          <w:i/>
          <w:color w:val="1F497D" w:themeColor="text2"/>
          <w:sz w:val="24"/>
          <w:szCs w:val="24"/>
        </w:rPr>
        <w:t>.</w:t>
      </w:r>
      <w:r w:rsidR="00DE4B89" w:rsidRPr="00354AD8">
        <w:rPr>
          <w:b/>
          <w:i/>
          <w:color w:val="1F497D" w:themeColor="text2"/>
          <w:sz w:val="24"/>
          <w:szCs w:val="24"/>
        </w:rPr>
        <w:t>8</w:t>
      </w:r>
      <w:r w:rsidR="004C7C6A" w:rsidRPr="00354AD8">
        <w:rPr>
          <w:b/>
          <w:i/>
          <w:color w:val="1F497D" w:themeColor="text2"/>
          <w:sz w:val="24"/>
          <w:szCs w:val="24"/>
        </w:rPr>
        <w:t>.3</w:t>
      </w:r>
      <w:r w:rsidR="004C7C6A" w:rsidRPr="00354AD8">
        <w:rPr>
          <w:b/>
          <w:i/>
          <w:color w:val="1F497D" w:themeColor="text2"/>
          <w:sz w:val="24"/>
          <w:szCs w:val="24"/>
        </w:rPr>
        <w:tab/>
        <w:t xml:space="preserve"> </w:t>
      </w:r>
      <w:r w:rsidR="001649F7" w:rsidRPr="00354AD8">
        <w:rPr>
          <w:b/>
          <w:i/>
          <w:color w:val="1F497D" w:themeColor="text2"/>
          <w:sz w:val="24"/>
          <w:szCs w:val="24"/>
        </w:rPr>
        <w:t>Other official producers of statistics</w:t>
      </w:r>
      <w:r w:rsidR="004C7C6A" w:rsidRPr="00354AD8">
        <w:rPr>
          <w:b/>
          <w:i/>
          <w:color w:val="1F497D" w:themeColor="text2"/>
          <w:sz w:val="24"/>
          <w:szCs w:val="24"/>
        </w:rPr>
        <w:tab/>
      </w:r>
    </w:p>
    <w:p w:rsidR="00071750" w:rsidRPr="00354AD8" w:rsidRDefault="00071750" w:rsidP="00EC2DF7">
      <w:pPr>
        <w:autoSpaceDE w:val="0"/>
        <w:autoSpaceDN w:val="0"/>
        <w:adjustRightInd w:val="0"/>
        <w:spacing w:before="120" w:after="0" w:line="252" w:lineRule="auto"/>
        <w:jc w:val="both"/>
        <w:rPr>
          <w:sz w:val="24"/>
          <w:szCs w:val="24"/>
        </w:rPr>
      </w:pPr>
      <w:r w:rsidRPr="00354AD8">
        <w:rPr>
          <w:sz w:val="24"/>
          <w:szCs w:val="24"/>
        </w:rPr>
        <w:t xml:space="preserve">Coordination and communication with other official producers of statistics can be improved by </w:t>
      </w:r>
      <w:r w:rsidR="00983DFD">
        <w:rPr>
          <w:sz w:val="24"/>
          <w:szCs w:val="24"/>
        </w:rPr>
        <w:t>conducting</w:t>
      </w:r>
      <w:r w:rsidRPr="00354AD8">
        <w:rPr>
          <w:sz w:val="24"/>
          <w:szCs w:val="24"/>
        </w:rPr>
        <w:t xml:space="preserve"> regular meetings at which issues related to ensuring the quality of statistical processes and the quality of statistical data would be </w:t>
      </w:r>
      <w:r w:rsidR="00983DFD" w:rsidRPr="00354AD8">
        <w:rPr>
          <w:sz w:val="24"/>
          <w:szCs w:val="24"/>
        </w:rPr>
        <w:t>discussed</w:t>
      </w:r>
      <w:r w:rsidRPr="00354AD8">
        <w:rPr>
          <w:sz w:val="24"/>
          <w:szCs w:val="24"/>
        </w:rPr>
        <w:t>.</w:t>
      </w:r>
    </w:p>
    <w:p w:rsidR="00277EAB" w:rsidRPr="00354AD8" w:rsidRDefault="00277EAB" w:rsidP="00EC2DF7">
      <w:pPr>
        <w:autoSpaceDE w:val="0"/>
        <w:autoSpaceDN w:val="0"/>
        <w:adjustRightInd w:val="0"/>
        <w:spacing w:after="60" w:line="252" w:lineRule="auto"/>
        <w:ind w:left="720" w:hanging="294"/>
        <w:jc w:val="center"/>
        <w:rPr>
          <w:sz w:val="24"/>
          <w:szCs w:val="24"/>
        </w:rPr>
      </w:pPr>
    </w:p>
    <w:p w:rsidR="00071750" w:rsidRPr="00354AD8" w:rsidRDefault="00071750" w:rsidP="00071750">
      <w:pPr>
        <w:autoSpaceDE w:val="0"/>
        <w:autoSpaceDN w:val="0"/>
        <w:adjustRightInd w:val="0"/>
        <w:spacing w:after="60" w:line="252" w:lineRule="auto"/>
        <w:ind w:firstLine="426"/>
        <w:jc w:val="center"/>
        <w:rPr>
          <w:sz w:val="24"/>
          <w:szCs w:val="24"/>
        </w:rPr>
      </w:pPr>
      <w:r w:rsidRPr="00354AD8">
        <w:rPr>
          <w:sz w:val="24"/>
          <w:szCs w:val="24"/>
        </w:rPr>
        <w:t>Implementation of this task is monitored by following indicators:</w:t>
      </w:r>
    </w:p>
    <w:tbl>
      <w:tblPr>
        <w:tblStyle w:val="TableGrid"/>
        <w:tblW w:w="0" w:type="auto"/>
        <w:jc w:val="center"/>
        <w:tblLayout w:type="fixed"/>
        <w:tblLook w:val="04A0" w:firstRow="1" w:lastRow="0" w:firstColumn="1" w:lastColumn="0" w:noHBand="0" w:noVBand="1"/>
      </w:tblPr>
      <w:tblGrid>
        <w:gridCol w:w="426"/>
        <w:gridCol w:w="8668"/>
      </w:tblGrid>
      <w:tr w:rsidR="004C7C6A" w:rsidRPr="00354AD8" w:rsidTr="00D666FD">
        <w:trPr>
          <w:trHeight w:hRule="exact" w:val="397"/>
          <w:jc w:val="center"/>
        </w:trPr>
        <w:tc>
          <w:tcPr>
            <w:tcW w:w="426" w:type="dxa"/>
            <w:shd w:val="clear" w:color="auto" w:fill="B6DDE8" w:themeFill="accent5" w:themeFillTint="66"/>
            <w:vAlign w:val="center"/>
          </w:tcPr>
          <w:p w:rsidR="004C7C6A" w:rsidRPr="00354AD8" w:rsidRDefault="00071750" w:rsidP="00D666FD">
            <w:pPr>
              <w:autoSpaceDE w:val="0"/>
              <w:autoSpaceDN w:val="0"/>
              <w:adjustRightInd w:val="0"/>
              <w:spacing w:before="60" w:after="60" w:line="252" w:lineRule="auto"/>
              <w:ind w:right="-108"/>
              <w:jc w:val="center"/>
              <w:rPr>
                <w:b/>
                <w:color w:val="1F497D" w:themeColor="text2"/>
              </w:rPr>
            </w:pPr>
            <w:r w:rsidRPr="00354AD8">
              <w:rPr>
                <w:b/>
                <w:color w:val="1F497D" w:themeColor="text2"/>
              </w:rPr>
              <w:t>No</w:t>
            </w:r>
          </w:p>
        </w:tc>
        <w:tc>
          <w:tcPr>
            <w:tcW w:w="8668" w:type="dxa"/>
            <w:shd w:val="clear" w:color="auto" w:fill="B6DDE8" w:themeFill="accent5" w:themeFillTint="66"/>
          </w:tcPr>
          <w:p w:rsidR="004C7C6A" w:rsidRPr="00354AD8" w:rsidRDefault="00071750" w:rsidP="00D666FD">
            <w:pPr>
              <w:autoSpaceDE w:val="0"/>
              <w:autoSpaceDN w:val="0"/>
              <w:adjustRightInd w:val="0"/>
              <w:spacing w:before="60" w:after="60" w:line="252" w:lineRule="auto"/>
              <w:rPr>
                <w:b/>
                <w:color w:val="1F497D" w:themeColor="text2"/>
              </w:rPr>
            </w:pPr>
            <w:r w:rsidRPr="00354AD8">
              <w:rPr>
                <w:b/>
                <w:color w:val="1F497D" w:themeColor="text2"/>
              </w:rPr>
              <w:t>Indicators</w:t>
            </w:r>
          </w:p>
        </w:tc>
      </w:tr>
      <w:tr w:rsidR="004C7C6A" w:rsidRPr="00354AD8" w:rsidTr="00DA4EE2">
        <w:trPr>
          <w:jc w:val="center"/>
        </w:trPr>
        <w:tc>
          <w:tcPr>
            <w:tcW w:w="426" w:type="dxa"/>
            <w:vAlign w:val="center"/>
          </w:tcPr>
          <w:p w:rsidR="004C7C6A" w:rsidRPr="00354AD8" w:rsidRDefault="004C7C6A" w:rsidP="00D666FD">
            <w:pPr>
              <w:autoSpaceDE w:val="0"/>
              <w:autoSpaceDN w:val="0"/>
              <w:adjustRightInd w:val="0"/>
              <w:spacing w:before="60" w:after="60" w:line="252" w:lineRule="auto"/>
              <w:jc w:val="right"/>
            </w:pPr>
            <w:r w:rsidRPr="00354AD8">
              <w:t>1</w:t>
            </w:r>
          </w:p>
        </w:tc>
        <w:tc>
          <w:tcPr>
            <w:tcW w:w="8668" w:type="dxa"/>
          </w:tcPr>
          <w:p w:rsidR="004C7C6A" w:rsidRPr="00354AD8" w:rsidRDefault="00071750" w:rsidP="00071750">
            <w:pPr>
              <w:autoSpaceDE w:val="0"/>
              <w:autoSpaceDN w:val="0"/>
              <w:adjustRightInd w:val="0"/>
              <w:spacing w:before="60" w:after="60" w:line="252" w:lineRule="auto"/>
              <w:jc w:val="both"/>
            </w:pPr>
            <w:r w:rsidRPr="00354AD8">
              <w:t>Consultations and meetings with other official producers of statistics (number)</w:t>
            </w:r>
          </w:p>
        </w:tc>
      </w:tr>
      <w:tr w:rsidR="004C7C6A" w:rsidRPr="00354AD8" w:rsidTr="00D666FD">
        <w:trPr>
          <w:trHeight w:hRule="exact" w:val="397"/>
          <w:jc w:val="center"/>
        </w:trPr>
        <w:tc>
          <w:tcPr>
            <w:tcW w:w="426" w:type="dxa"/>
            <w:vAlign w:val="center"/>
          </w:tcPr>
          <w:p w:rsidR="004C7C6A" w:rsidRPr="00354AD8" w:rsidRDefault="004C7C6A" w:rsidP="00D666FD">
            <w:pPr>
              <w:autoSpaceDE w:val="0"/>
              <w:autoSpaceDN w:val="0"/>
              <w:adjustRightInd w:val="0"/>
              <w:spacing w:before="60" w:after="60" w:line="252" w:lineRule="auto"/>
              <w:jc w:val="right"/>
            </w:pPr>
            <w:r w:rsidRPr="00354AD8">
              <w:t>2</w:t>
            </w:r>
          </w:p>
        </w:tc>
        <w:tc>
          <w:tcPr>
            <w:tcW w:w="8668" w:type="dxa"/>
          </w:tcPr>
          <w:p w:rsidR="004C7C6A" w:rsidRPr="00354AD8" w:rsidRDefault="00071750" w:rsidP="00071750">
            <w:pPr>
              <w:autoSpaceDE w:val="0"/>
              <w:autoSpaceDN w:val="0"/>
              <w:adjustRightInd w:val="0"/>
              <w:spacing w:before="60" w:after="60" w:line="252" w:lineRule="auto"/>
              <w:jc w:val="both"/>
            </w:pPr>
            <w:r w:rsidRPr="00354AD8">
              <w:t>Recommendations on ensuring the quality in the statistical system of BiH (number)</w:t>
            </w:r>
          </w:p>
        </w:tc>
      </w:tr>
      <w:tr w:rsidR="004C7C6A" w:rsidRPr="00354AD8" w:rsidTr="00D666FD">
        <w:trPr>
          <w:trHeight w:hRule="exact" w:val="397"/>
          <w:jc w:val="center"/>
        </w:trPr>
        <w:tc>
          <w:tcPr>
            <w:tcW w:w="426" w:type="dxa"/>
            <w:vAlign w:val="center"/>
          </w:tcPr>
          <w:p w:rsidR="004C7C6A" w:rsidRPr="00354AD8" w:rsidRDefault="004C7C6A" w:rsidP="00D666FD">
            <w:pPr>
              <w:autoSpaceDE w:val="0"/>
              <w:autoSpaceDN w:val="0"/>
              <w:adjustRightInd w:val="0"/>
              <w:spacing w:before="60" w:after="60" w:line="252" w:lineRule="auto"/>
              <w:jc w:val="right"/>
            </w:pPr>
            <w:r w:rsidRPr="00354AD8">
              <w:t>3</w:t>
            </w:r>
          </w:p>
        </w:tc>
        <w:tc>
          <w:tcPr>
            <w:tcW w:w="8668" w:type="dxa"/>
          </w:tcPr>
          <w:p w:rsidR="004C7C6A" w:rsidRPr="00354AD8" w:rsidRDefault="00071750" w:rsidP="00071750">
            <w:pPr>
              <w:autoSpaceDE w:val="0"/>
              <w:autoSpaceDN w:val="0"/>
              <w:adjustRightInd w:val="0"/>
              <w:spacing w:before="60" w:after="60" w:line="252" w:lineRule="auto"/>
              <w:jc w:val="both"/>
            </w:pPr>
            <w:r w:rsidRPr="00354AD8">
              <w:t>The recommendations that other official producers of statistics have met (number)</w:t>
            </w:r>
          </w:p>
        </w:tc>
      </w:tr>
    </w:tbl>
    <w:p w:rsidR="00BA5116" w:rsidRPr="00354AD8" w:rsidRDefault="00BA5116" w:rsidP="00EC2DF7">
      <w:pPr>
        <w:pStyle w:val="ListParagraph"/>
        <w:autoSpaceDE w:val="0"/>
        <w:autoSpaceDN w:val="0"/>
        <w:adjustRightInd w:val="0"/>
        <w:spacing w:after="0" w:line="252" w:lineRule="auto"/>
        <w:ind w:left="426"/>
        <w:contextualSpacing w:val="0"/>
        <w:jc w:val="both"/>
        <w:rPr>
          <w:rStyle w:val="hps"/>
          <w:b/>
          <w:color w:val="1F497D" w:themeColor="text2"/>
          <w:sz w:val="24"/>
          <w:szCs w:val="24"/>
        </w:rPr>
      </w:pPr>
    </w:p>
    <w:p w:rsidR="008545C0" w:rsidRPr="00354AD8" w:rsidRDefault="008545C0" w:rsidP="00EC2DF7">
      <w:pPr>
        <w:pStyle w:val="ListParagraph"/>
        <w:autoSpaceDE w:val="0"/>
        <w:autoSpaceDN w:val="0"/>
        <w:adjustRightInd w:val="0"/>
        <w:spacing w:after="0" w:line="252" w:lineRule="auto"/>
        <w:ind w:left="426"/>
        <w:contextualSpacing w:val="0"/>
        <w:jc w:val="both"/>
        <w:rPr>
          <w:b/>
          <w:color w:val="1F497D" w:themeColor="text2"/>
          <w:sz w:val="24"/>
          <w:szCs w:val="24"/>
        </w:rPr>
      </w:pPr>
    </w:p>
    <w:p w:rsidR="004C7C6A" w:rsidRPr="00354AD8" w:rsidRDefault="00D666FD" w:rsidP="00D666FD">
      <w:pPr>
        <w:autoSpaceDE w:val="0"/>
        <w:autoSpaceDN w:val="0"/>
        <w:adjustRightInd w:val="0"/>
        <w:spacing w:after="0" w:line="252" w:lineRule="auto"/>
        <w:ind w:left="284" w:hanging="284"/>
        <w:jc w:val="both"/>
        <w:rPr>
          <w:rFonts w:cstheme="minorHAnsi"/>
          <w:b/>
          <w:bCs/>
          <w:i/>
          <w:color w:val="1F497D" w:themeColor="text2"/>
          <w:sz w:val="24"/>
          <w:szCs w:val="24"/>
        </w:rPr>
      </w:pPr>
      <w:r w:rsidRPr="00354AD8">
        <w:rPr>
          <w:rFonts w:cstheme="minorHAnsi"/>
          <w:b/>
          <w:bCs/>
          <w:i/>
          <w:color w:val="1F497D" w:themeColor="text2"/>
          <w:sz w:val="24"/>
          <w:szCs w:val="24"/>
        </w:rPr>
        <w:t>4.9</w:t>
      </w:r>
      <w:r w:rsidRPr="00354AD8">
        <w:rPr>
          <w:rFonts w:cstheme="minorHAnsi"/>
          <w:b/>
          <w:bCs/>
          <w:i/>
          <w:color w:val="1F497D" w:themeColor="text2"/>
          <w:sz w:val="24"/>
          <w:szCs w:val="24"/>
        </w:rPr>
        <w:tab/>
      </w:r>
      <w:r w:rsidR="00071750" w:rsidRPr="00354AD8">
        <w:rPr>
          <w:rFonts w:cstheme="minorHAnsi"/>
          <w:b/>
          <w:bCs/>
          <w:i/>
          <w:color w:val="1F497D" w:themeColor="text2"/>
          <w:sz w:val="24"/>
          <w:szCs w:val="24"/>
        </w:rPr>
        <w:t xml:space="preserve">Implementation of </w:t>
      </w:r>
      <w:r w:rsidR="007E6C97">
        <w:rPr>
          <w:rFonts w:cstheme="minorHAnsi"/>
          <w:b/>
          <w:bCs/>
          <w:i/>
          <w:color w:val="1F497D" w:themeColor="text2"/>
          <w:sz w:val="24"/>
          <w:szCs w:val="24"/>
        </w:rPr>
        <w:t>Risk Management Strategy</w:t>
      </w:r>
    </w:p>
    <w:p w:rsidR="00071750" w:rsidRPr="00354AD8" w:rsidRDefault="00071750" w:rsidP="003E5539">
      <w:pPr>
        <w:pStyle w:val="Default"/>
        <w:spacing w:line="252" w:lineRule="auto"/>
        <w:jc w:val="both"/>
        <w:rPr>
          <w:rFonts w:asciiTheme="minorHAnsi" w:hAnsiTheme="minorHAnsi" w:cstheme="minorHAnsi"/>
          <w:lang w:val="en-GB"/>
        </w:rPr>
      </w:pPr>
    </w:p>
    <w:p w:rsidR="00071750" w:rsidRPr="00354AD8" w:rsidRDefault="00071750" w:rsidP="00071750">
      <w:pPr>
        <w:pStyle w:val="Default"/>
        <w:spacing w:line="252" w:lineRule="auto"/>
        <w:jc w:val="both"/>
        <w:rPr>
          <w:rFonts w:asciiTheme="minorHAnsi" w:hAnsiTheme="minorHAnsi" w:cstheme="minorHAnsi"/>
          <w:lang w:val="en-GB"/>
        </w:rPr>
      </w:pPr>
      <w:r w:rsidRPr="00354AD8">
        <w:rPr>
          <w:rFonts w:asciiTheme="minorHAnsi" w:hAnsiTheme="minorHAnsi" w:cstheme="minorHAnsi"/>
          <w:lang w:val="en-GB"/>
        </w:rPr>
        <w:t>The entire process of identifying, assessing and monitoring risks and implementing the necessary control</w:t>
      </w:r>
      <w:r w:rsidR="007C5F14">
        <w:rPr>
          <w:rFonts w:asciiTheme="minorHAnsi" w:hAnsiTheme="minorHAnsi" w:cstheme="minorHAnsi"/>
          <w:lang w:val="en-GB"/>
        </w:rPr>
        <w:t>s</w:t>
      </w:r>
      <w:r w:rsidRPr="00354AD8">
        <w:rPr>
          <w:rFonts w:asciiTheme="minorHAnsi" w:hAnsiTheme="minorHAnsi" w:cstheme="minorHAnsi"/>
          <w:lang w:val="en-GB"/>
        </w:rPr>
        <w:t xml:space="preserve"> is not to eliminate all </w:t>
      </w:r>
      <w:r w:rsidR="007C5F14">
        <w:rPr>
          <w:rFonts w:asciiTheme="minorHAnsi" w:hAnsiTheme="minorHAnsi" w:cstheme="minorHAnsi"/>
          <w:lang w:val="en-GB"/>
        </w:rPr>
        <w:t xml:space="preserve">the </w:t>
      </w:r>
      <w:r w:rsidRPr="00354AD8">
        <w:rPr>
          <w:rFonts w:asciiTheme="minorHAnsi" w:hAnsiTheme="minorHAnsi" w:cstheme="minorHAnsi"/>
          <w:lang w:val="en-GB"/>
        </w:rPr>
        <w:t xml:space="preserve">risks, but </w:t>
      </w:r>
      <w:r w:rsidR="007C5F14">
        <w:rPr>
          <w:rFonts w:asciiTheme="minorHAnsi" w:hAnsiTheme="minorHAnsi" w:cstheme="minorHAnsi"/>
          <w:lang w:val="en-GB"/>
        </w:rPr>
        <w:t xml:space="preserve">to </w:t>
      </w:r>
      <w:r w:rsidRPr="00354AD8">
        <w:rPr>
          <w:rFonts w:asciiTheme="minorHAnsi" w:hAnsiTheme="minorHAnsi" w:cstheme="minorHAnsi"/>
          <w:lang w:val="en-GB"/>
        </w:rPr>
        <w:t>reduce the risk to an acceptable level.</w:t>
      </w:r>
    </w:p>
    <w:p w:rsidR="00071750" w:rsidRPr="00354AD8" w:rsidRDefault="00071750" w:rsidP="00071750">
      <w:pPr>
        <w:pStyle w:val="Default"/>
        <w:spacing w:line="252" w:lineRule="auto"/>
        <w:jc w:val="both"/>
        <w:rPr>
          <w:rFonts w:asciiTheme="minorHAnsi" w:hAnsiTheme="minorHAnsi" w:cstheme="minorHAnsi"/>
          <w:lang w:val="en-GB"/>
        </w:rPr>
      </w:pPr>
    </w:p>
    <w:p w:rsidR="00071750" w:rsidRPr="00354AD8" w:rsidRDefault="00071750" w:rsidP="00071750">
      <w:pPr>
        <w:pStyle w:val="Default"/>
        <w:spacing w:line="252" w:lineRule="auto"/>
        <w:jc w:val="both"/>
        <w:rPr>
          <w:rFonts w:asciiTheme="minorHAnsi" w:hAnsiTheme="minorHAnsi" w:cstheme="minorHAnsi"/>
          <w:lang w:val="en-GB"/>
        </w:rPr>
      </w:pPr>
      <w:r w:rsidRPr="00354AD8">
        <w:rPr>
          <w:rFonts w:asciiTheme="minorHAnsi" w:hAnsiTheme="minorHAnsi" w:cstheme="minorHAnsi"/>
          <w:lang w:val="en-GB"/>
        </w:rPr>
        <w:t xml:space="preserve">Risk is the possibility of occurrence of </w:t>
      </w:r>
      <w:r w:rsidR="007C5F14">
        <w:rPr>
          <w:rFonts w:asciiTheme="minorHAnsi" w:hAnsiTheme="minorHAnsi" w:cstheme="minorHAnsi"/>
          <w:lang w:val="en-GB"/>
        </w:rPr>
        <w:t>cases</w:t>
      </w:r>
      <w:r w:rsidRPr="00354AD8">
        <w:rPr>
          <w:rFonts w:asciiTheme="minorHAnsi" w:hAnsiTheme="minorHAnsi" w:cstheme="minorHAnsi"/>
          <w:lang w:val="en-GB"/>
        </w:rPr>
        <w:t xml:space="preserve"> that may adversely affect the achievement of the goals</w:t>
      </w:r>
      <w:r w:rsidR="007C5F14" w:rsidRPr="007C5F14">
        <w:rPr>
          <w:rFonts w:asciiTheme="minorHAnsi" w:hAnsiTheme="minorHAnsi" w:cstheme="minorHAnsi"/>
          <w:lang w:val="en-GB"/>
        </w:rPr>
        <w:t xml:space="preserve"> </w:t>
      </w:r>
      <w:r w:rsidR="007C5F14" w:rsidRPr="00354AD8">
        <w:rPr>
          <w:rFonts w:asciiTheme="minorHAnsi" w:hAnsiTheme="minorHAnsi" w:cstheme="minorHAnsi"/>
          <w:lang w:val="en-GB"/>
        </w:rPr>
        <w:t>set</w:t>
      </w:r>
      <w:r w:rsidR="007C5F14">
        <w:rPr>
          <w:rFonts w:asciiTheme="minorHAnsi" w:hAnsiTheme="minorHAnsi" w:cstheme="minorHAnsi"/>
          <w:lang w:val="en-GB"/>
        </w:rPr>
        <w:t>, and an</w:t>
      </w:r>
      <w:r w:rsidRPr="00354AD8">
        <w:rPr>
          <w:rFonts w:asciiTheme="minorHAnsi" w:hAnsiTheme="minorHAnsi" w:cstheme="minorHAnsi"/>
          <w:lang w:val="en-GB"/>
        </w:rPr>
        <w:t>ything that constitutes a threat to the achievement of strategic and operational objectives, program</w:t>
      </w:r>
      <w:r w:rsidR="007C5F14">
        <w:rPr>
          <w:rFonts w:asciiTheme="minorHAnsi" w:hAnsiTheme="minorHAnsi" w:cstheme="minorHAnsi"/>
          <w:lang w:val="en-GB"/>
        </w:rPr>
        <w:t>mes</w:t>
      </w:r>
      <w:r w:rsidRPr="00354AD8">
        <w:rPr>
          <w:rFonts w:asciiTheme="minorHAnsi" w:hAnsiTheme="minorHAnsi" w:cstheme="minorHAnsi"/>
          <w:lang w:val="en-GB"/>
        </w:rPr>
        <w:t xml:space="preserve"> or service to users. This </w:t>
      </w:r>
      <w:r w:rsidR="00983DFD" w:rsidRPr="00354AD8">
        <w:rPr>
          <w:rFonts w:asciiTheme="minorHAnsi" w:hAnsiTheme="minorHAnsi" w:cstheme="minorHAnsi"/>
          <w:lang w:val="en-GB"/>
        </w:rPr>
        <w:t>case</w:t>
      </w:r>
      <w:r w:rsidRPr="00354AD8">
        <w:rPr>
          <w:rFonts w:asciiTheme="minorHAnsi" w:hAnsiTheme="minorHAnsi" w:cstheme="minorHAnsi"/>
          <w:lang w:val="en-GB"/>
        </w:rPr>
        <w:t xml:space="preserve"> can result in undesirable or negative outcome. Missed opportunities are also considered </w:t>
      </w:r>
      <w:r w:rsidR="00B654F4" w:rsidRPr="00354AD8">
        <w:rPr>
          <w:rFonts w:asciiTheme="minorHAnsi" w:hAnsiTheme="minorHAnsi" w:cstheme="minorHAnsi"/>
          <w:lang w:val="en-GB"/>
        </w:rPr>
        <w:t xml:space="preserve">as </w:t>
      </w:r>
      <w:r w:rsidRPr="00354AD8">
        <w:rPr>
          <w:rFonts w:asciiTheme="minorHAnsi" w:hAnsiTheme="minorHAnsi" w:cstheme="minorHAnsi"/>
          <w:lang w:val="en-GB"/>
        </w:rPr>
        <w:t>risk.</w:t>
      </w:r>
    </w:p>
    <w:p w:rsidR="00071750" w:rsidRPr="00354AD8" w:rsidRDefault="00071750" w:rsidP="00071750">
      <w:pPr>
        <w:pStyle w:val="Default"/>
        <w:spacing w:line="252" w:lineRule="auto"/>
        <w:jc w:val="both"/>
        <w:rPr>
          <w:rFonts w:asciiTheme="minorHAnsi" w:hAnsiTheme="minorHAnsi" w:cstheme="minorHAnsi"/>
          <w:lang w:val="en-GB"/>
        </w:rPr>
      </w:pPr>
    </w:p>
    <w:p w:rsidR="00071750" w:rsidRPr="00354AD8" w:rsidRDefault="00071750" w:rsidP="00071750">
      <w:pPr>
        <w:pStyle w:val="Default"/>
        <w:spacing w:line="252" w:lineRule="auto"/>
        <w:jc w:val="both"/>
        <w:rPr>
          <w:rFonts w:asciiTheme="minorHAnsi" w:hAnsiTheme="minorHAnsi" w:cstheme="minorHAnsi"/>
          <w:lang w:val="en-GB"/>
        </w:rPr>
      </w:pPr>
      <w:r w:rsidRPr="00354AD8">
        <w:rPr>
          <w:rFonts w:asciiTheme="minorHAnsi" w:hAnsiTheme="minorHAnsi" w:cstheme="minorHAnsi"/>
          <w:lang w:val="en-GB"/>
        </w:rPr>
        <w:t xml:space="preserve">Risk management is a central part of the strategic management, </w:t>
      </w:r>
      <w:proofErr w:type="gramStart"/>
      <w:r w:rsidRPr="00354AD8">
        <w:rPr>
          <w:rFonts w:asciiTheme="minorHAnsi" w:hAnsiTheme="minorHAnsi" w:cstheme="minorHAnsi"/>
          <w:lang w:val="en-GB"/>
        </w:rPr>
        <w:t xml:space="preserve">it is a tool that helps managers to predict adverse </w:t>
      </w:r>
      <w:r w:rsidR="00B654F4" w:rsidRPr="00354AD8">
        <w:rPr>
          <w:rFonts w:asciiTheme="minorHAnsi" w:hAnsiTheme="minorHAnsi" w:cstheme="minorHAnsi"/>
          <w:lang w:val="en-GB"/>
        </w:rPr>
        <w:t>proceedings</w:t>
      </w:r>
      <w:r w:rsidRPr="00354AD8">
        <w:rPr>
          <w:rFonts w:asciiTheme="minorHAnsi" w:hAnsiTheme="minorHAnsi" w:cstheme="minorHAnsi"/>
          <w:lang w:val="en-GB"/>
        </w:rPr>
        <w:t xml:space="preserve"> and respond to them, and focus internal control procedures and resources to core functions and </w:t>
      </w:r>
      <w:r w:rsidR="00B654F4" w:rsidRPr="00354AD8">
        <w:rPr>
          <w:rFonts w:asciiTheme="minorHAnsi" w:hAnsiTheme="minorHAnsi" w:cstheme="minorHAnsi"/>
          <w:lang w:val="en-GB"/>
        </w:rPr>
        <w:t>risks associated with them</w:t>
      </w:r>
      <w:proofErr w:type="gramEnd"/>
      <w:r w:rsidRPr="00354AD8">
        <w:rPr>
          <w:rFonts w:asciiTheme="minorHAnsi" w:hAnsiTheme="minorHAnsi" w:cstheme="minorHAnsi"/>
          <w:lang w:val="en-GB"/>
        </w:rPr>
        <w:t>.</w:t>
      </w:r>
    </w:p>
    <w:p w:rsidR="00B654F4" w:rsidRPr="00354AD8" w:rsidRDefault="00B654F4" w:rsidP="00B654F4">
      <w:pPr>
        <w:autoSpaceDE w:val="0"/>
        <w:autoSpaceDN w:val="0"/>
        <w:adjustRightInd w:val="0"/>
        <w:spacing w:after="0" w:line="252" w:lineRule="auto"/>
        <w:jc w:val="both"/>
        <w:rPr>
          <w:rFonts w:cstheme="minorHAnsi"/>
          <w:bCs/>
          <w:sz w:val="24"/>
          <w:szCs w:val="24"/>
        </w:rPr>
      </w:pPr>
      <w:r w:rsidRPr="00354AD8">
        <w:rPr>
          <w:rFonts w:cstheme="minorHAnsi"/>
          <w:bCs/>
          <w:sz w:val="24"/>
          <w:szCs w:val="24"/>
        </w:rPr>
        <w:t>Effective risk management will significantly:</w:t>
      </w:r>
    </w:p>
    <w:p w:rsidR="00B654F4" w:rsidRPr="00737D9C" w:rsidRDefault="00983DFD" w:rsidP="00737D9C">
      <w:pPr>
        <w:pStyle w:val="ListParagraph"/>
        <w:numPr>
          <w:ilvl w:val="0"/>
          <w:numId w:val="24"/>
        </w:numPr>
        <w:autoSpaceDE w:val="0"/>
        <w:autoSpaceDN w:val="0"/>
        <w:adjustRightInd w:val="0"/>
        <w:spacing w:after="0" w:line="252" w:lineRule="auto"/>
        <w:jc w:val="both"/>
        <w:rPr>
          <w:rFonts w:cstheme="minorHAnsi"/>
          <w:bCs/>
          <w:sz w:val="24"/>
          <w:szCs w:val="24"/>
        </w:rPr>
      </w:pPr>
      <w:r w:rsidRPr="00737D9C">
        <w:rPr>
          <w:rFonts w:cstheme="minorHAnsi"/>
          <w:bCs/>
          <w:sz w:val="24"/>
          <w:szCs w:val="24"/>
        </w:rPr>
        <w:t>Increase</w:t>
      </w:r>
      <w:r w:rsidR="00B654F4" w:rsidRPr="00737D9C">
        <w:rPr>
          <w:rFonts w:cstheme="minorHAnsi"/>
          <w:bCs/>
          <w:sz w:val="24"/>
          <w:szCs w:val="24"/>
        </w:rPr>
        <w:t xml:space="preserve"> the probability of achieving the mission and objectives of the Agency,</w:t>
      </w:r>
    </w:p>
    <w:p w:rsidR="00B654F4" w:rsidRPr="00737D9C" w:rsidRDefault="007C5F14" w:rsidP="00737D9C">
      <w:pPr>
        <w:pStyle w:val="ListParagraph"/>
        <w:numPr>
          <w:ilvl w:val="0"/>
          <w:numId w:val="24"/>
        </w:numPr>
        <w:autoSpaceDE w:val="0"/>
        <w:autoSpaceDN w:val="0"/>
        <w:adjustRightInd w:val="0"/>
        <w:spacing w:after="0" w:line="252" w:lineRule="auto"/>
        <w:jc w:val="both"/>
        <w:rPr>
          <w:rFonts w:cstheme="minorHAnsi"/>
          <w:bCs/>
          <w:sz w:val="24"/>
          <w:szCs w:val="24"/>
        </w:rPr>
      </w:pPr>
      <w:r w:rsidRPr="00737D9C">
        <w:rPr>
          <w:rFonts w:cstheme="minorHAnsi"/>
          <w:bCs/>
          <w:sz w:val="24"/>
          <w:szCs w:val="24"/>
        </w:rPr>
        <w:t>I</w:t>
      </w:r>
      <w:r w:rsidR="00B654F4" w:rsidRPr="00737D9C">
        <w:rPr>
          <w:rFonts w:cstheme="minorHAnsi"/>
          <w:bCs/>
          <w:sz w:val="24"/>
          <w:szCs w:val="24"/>
        </w:rPr>
        <w:t>ncrease the level of quality of user service,</w:t>
      </w:r>
    </w:p>
    <w:p w:rsidR="00B654F4" w:rsidRPr="00737D9C" w:rsidRDefault="007C5F14" w:rsidP="00737D9C">
      <w:pPr>
        <w:pStyle w:val="ListParagraph"/>
        <w:numPr>
          <w:ilvl w:val="0"/>
          <w:numId w:val="24"/>
        </w:numPr>
        <w:autoSpaceDE w:val="0"/>
        <w:autoSpaceDN w:val="0"/>
        <w:adjustRightInd w:val="0"/>
        <w:spacing w:after="0" w:line="252" w:lineRule="auto"/>
        <w:jc w:val="both"/>
        <w:rPr>
          <w:rFonts w:cstheme="minorHAnsi"/>
          <w:bCs/>
          <w:sz w:val="24"/>
          <w:szCs w:val="24"/>
        </w:rPr>
      </w:pPr>
      <w:r w:rsidRPr="00737D9C">
        <w:rPr>
          <w:rFonts w:cstheme="minorHAnsi"/>
          <w:bCs/>
          <w:sz w:val="24"/>
          <w:szCs w:val="24"/>
        </w:rPr>
        <w:t>S</w:t>
      </w:r>
      <w:r w:rsidR="00B654F4" w:rsidRPr="00737D9C">
        <w:rPr>
          <w:rFonts w:cstheme="minorHAnsi"/>
          <w:bCs/>
          <w:sz w:val="24"/>
          <w:szCs w:val="24"/>
        </w:rPr>
        <w:t>timulate creativity and motivation of employees,</w:t>
      </w:r>
    </w:p>
    <w:p w:rsidR="00B654F4" w:rsidRPr="00737D9C" w:rsidRDefault="007C5F14" w:rsidP="00737D9C">
      <w:pPr>
        <w:pStyle w:val="ListParagraph"/>
        <w:numPr>
          <w:ilvl w:val="0"/>
          <w:numId w:val="24"/>
        </w:numPr>
        <w:autoSpaceDE w:val="0"/>
        <w:autoSpaceDN w:val="0"/>
        <w:adjustRightInd w:val="0"/>
        <w:spacing w:after="0" w:line="252" w:lineRule="auto"/>
        <w:jc w:val="both"/>
        <w:rPr>
          <w:rFonts w:cstheme="minorHAnsi"/>
          <w:bCs/>
          <w:sz w:val="24"/>
          <w:szCs w:val="24"/>
        </w:rPr>
      </w:pPr>
      <w:r w:rsidRPr="00737D9C">
        <w:rPr>
          <w:rFonts w:cstheme="minorHAnsi"/>
          <w:bCs/>
          <w:sz w:val="24"/>
          <w:szCs w:val="24"/>
        </w:rPr>
        <w:t>Reduce</w:t>
      </w:r>
      <w:r w:rsidR="00B654F4" w:rsidRPr="00737D9C">
        <w:rPr>
          <w:rFonts w:cstheme="minorHAnsi"/>
          <w:bCs/>
          <w:sz w:val="24"/>
          <w:szCs w:val="24"/>
        </w:rPr>
        <w:t xml:space="preserve"> </w:t>
      </w:r>
      <w:r w:rsidRPr="00737D9C">
        <w:rPr>
          <w:rFonts w:cstheme="minorHAnsi"/>
          <w:bCs/>
          <w:sz w:val="24"/>
          <w:szCs w:val="24"/>
        </w:rPr>
        <w:t>the</w:t>
      </w:r>
      <w:r w:rsidR="00B654F4" w:rsidRPr="00737D9C">
        <w:rPr>
          <w:rFonts w:cstheme="minorHAnsi"/>
          <w:bCs/>
          <w:sz w:val="24"/>
          <w:szCs w:val="24"/>
        </w:rPr>
        <w:t xml:space="preserve"> losses, or unsuccessful operations,</w:t>
      </w:r>
    </w:p>
    <w:p w:rsidR="00B654F4" w:rsidRPr="00737D9C" w:rsidRDefault="007C5F14" w:rsidP="00737D9C">
      <w:pPr>
        <w:pStyle w:val="ListParagraph"/>
        <w:numPr>
          <w:ilvl w:val="0"/>
          <w:numId w:val="24"/>
        </w:numPr>
        <w:autoSpaceDE w:val="0"/>
        <w:autoSpaceDN w:val="0"/>
        <w:adjustRightInd w:val="0"/>
        <w:spacing w:after="0" w:line="252" w:lineRule="auto"/>
        <w:jc w:val="both"/>
        <w:rPr>
          <w:rFonts w:cstheme="minorHAnsi"/>
          <w:bCs/>
          <w:sz w:val="24"/>
          <w:szCs w:val="24"/>
        </w:rPr>
      </w:pPr>
      <w:r w:rsidRPr="00737D9C">
        <w:rPr>
          <w:rFonts w:cstheme="minorHAnsi"/>
          <w:bCs/>
          <w:sz w:val="24"/>
          <w:szCs w:val="24"/>
        </w:rPr>
        <w:t>Ensure</w:t>
      </w:r>
      <w:r w:rsidR="00B654F4" w:rsidRPr="00737D9C">
        <w:rPr>
          <w:rFonts w:cstheme="minorHAnsi"/>
          <w:bCs/>
          <w:sz w:val="24"/>
          <w:szCs w:val="24"/>
        </w:rPr>
        <w:t xml:space="preserve"> and / or improve the reputation of the Agency.</w:t>
      </w:r>
    </w:p>
    <w:p w:rsidR="00B654F4" w:rsidRPr="00354AD8" w:rsidRDefault="00B654F4" w:rsidP="00B654F4">
      <w:p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Preconditions for the implemen</w:t>
      </w:r>
      <w:r w:rsidR="007C5F14">
        <w:rPr>
          <w:rFonts w:cstheme="minorHAnsi"/>
          <w:bCs/>
          <w:sz w:val="24"/>
          <w:szCs w:val="24"/>
        </w:rPr>
        <w:t>tation of this task are existence</w:t>
      </w:r>
      <w:r w:rsidRPr="00354AD8">
        <w:rPr>
          <w:rFonts w:cstheme="minorHAnsi"/>
          <w:bCs/>
          <w:sz w:val="24"/>
          <w:szCs w:val="24"/>
        </w:rPr>
        <w:t xml:space="preserve"> of </w:t>
      </w:r>
      <w:r w:rsidRPr="00354AD8">
        <w:rPr>
          <w:rFonts w:cstheme="minorHAnsi"/>
          <w:bCs/>
          <w:i/>
          <w:sz w:val="24"/>
          <w:szCs w:val="24"/>
        </w:rPr>
        <w:t>Strategy (program) on risk management</w:t>
      </w:r>
      <w:r w:rsidRPr="00354AD8">
        <w:rPr>
          <w:rFonts w:cstheme="minorHAnsi"/>
          <w:bCs/>
          <w:sz w:val="24"/>
          <w:szCs w:val="24"/>
        </w:rPr>
        <w:t>, defining the obligations and responsibilities of risk management.</w:t>
      </w:r>
    </w:p>
    <w:p w:rsidR="00B654F4" w:rsidRPr="00354AD8" w:rsidRDefault="00B654F4" w:rsidP="00B654F4">
      <w:p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This will allow effective coordination of activities on risk management, timely identifying of significant risks and taking actions for their limitation, resource allocation based on the degree and significance of various risks.</w:t>
      </w:r>
    </w:p>
    <w:p w:rsidR="00B654F4" w:rsidRPr="00354AD8" w:rsidRDefault="007C5F14" w:rsidP="00B654F4">
      <w:pPr>
        <w:tabs>
          <w:tab w:val="left" w:pos="3732"/>
        </w:tabs>
        <w:spacing w:before="60" w:after="0" w:line="252" w:lineRule="auto"/>
        <w:jc w:val="both"/>
        <w:rPr>
          <w:rFonts w:cstheme="minorHAnsi"/>
          <w:sz w:val="24"/>
          <w:szCs w:val="24"/>
        </w:rPr>
      </w:pPr>
      <w:r>
        <w:rPr>
          <w:rFonts w:cstheme="minorHAnsi"/>
          <w:sz w:val="24"/>
          <w:szCs w:val="24"/>
        </w:rPr>
        <w:t>The A</w:t>
      </w:r>
      <w:r w:rsidR="00B654F4" w:rsidRPr="00354AD8">
        <w:rPr>
          <w:rFonts w:cstheme="minorHAnsi"/>
          <w:sz w:val="24"/>
          <w:szCs w:val="24"/>
        </w:rPr>
        <w:t xml:space="preserve">gency is subject to a number of </w:t>
      </w:r>
      <w:r w:rsidR="003B7ECA">
        <w:rPr>
          <w:rFonts w:cstheme="minorHAnsi"/>
          <w:sz w:val="24"/>
          <w:szCs w:val="24"/>
        </w:rPr>
        <w:t>risks</w:t>
      </w:r>
      <w:r w:rsidR="00B654F4" w:rsidRPr="00354AD8">
        <w:rPr>
          <w:rFonts w:cstheme="minorHAnsi"/>
          <w:sz w:val="24"/>
          <w:szCs w:val="24"/>
        </w:rPr>
        <w:t>:</w:t>
      </w:r>
    </w:p>
    <w:p w:rsidR="00B654F4" w:rsidRPr="00737D9C" w:rsidRDefault="00983DFD" w:rsidP="00737D9C">
      <w:pPr>
        <w:pStyle w:val="ListParagraph"/>
        <w:numPr>
          <w:ilvl w:val="1"/>
          <w:numId w:val="39"/>
        </w:numPr>
        <w:tabs>
          <w:tab w:val="left" w:pos="3732"/>
        </w:tabs>
        <w:spacing w:before="60" w:after="0" w:line="252" w:lineRule="auto"/>
        <w:ind w:left="426"/>
        <w:jc w:val="both"/>
        <w:rPr>
          <w:rFonts w:cstheme="minorHAnsi"/>
          <w:sz w:val="24"/>
          <w:szCs w:val="24"/>
        </w:rPr>
      </w:pPr>
      <w:r w:rsidRPr="00737D9C">
        <w:rPr>
          <w:rFonts w:cstheme="minorHAnsi"/>
          <w:sz w:val="24"/>
          <w:szCs w:val="24"/>
        </w:rPr>
        <w:t>All</w:t>
      </w:r>
      <w:r w:rsidR="00B654F4" w:rsidRPr="00737D9C">
        <w:rPr>
          <w:rFonts w:cstheme="minorHAnsi"/>
          <w:sz w:val="24"/>
          <w:szCs w:val="24"/>
        </w:rPr>
        <w:t xml:space="preserve"> that may harm the reputation of the institution and reduce public confidence,</w:t>
      </w:r>
    </w:p>
    <w:p w:rsidR="00B654F4" w:rsidRPr="00737D9C" w:rsidRDefault="007C5F14" w:rsidP="00737D9C">
      <w:pPr>
        <w:pStyle w:val="ListParagraph"/>
        <w:numPr>
          <w:ilvl w:val="1"/>
          <w:numId w:val="39"/>
        </w:numPr>
        <w:tabs>
          <w:tab w:val="left" w:pos="3732"/>
        </w:tabs>
        <w:spacing w:before="60" w:after="0" w:line="252" w:lineRule="auto"/>
        <w:ind w:left="426"/>
        <w:jc w:val="both"/>
        <w:rPr>
          <w:rFonts w:cstheme="minorHAnsi"/>
          <w:sz w:val="24"/>
          <w:szCs w:val="24"/>
        </w:rPr>
      </w:pPr>
      <w:r w:rsidRPr="00737D9C">
        <w:rPr>
          <w:rFonts w:cstheme="minorHAnsi"/>
          <w:sz w:val="24"/>
          <w:szCs w:val="24"/>
        </w:rPr>
        <w:t>Inadequate</w:t>
      </w:r>
      <w:r w:rsidR="00B654F4" w:rsidRPr="00737D9C">
        <w:rPr>
          <w:rFonts w:cstheme="minorHAnsi"/>
          <w:sz w:val="24"/>
          <w:szCs w:val="24"/>
        </w:rPr>
        <w:t xml:space="preserve"> and illegal work, but also uneconomical and inefficient management of public funds,</w:t>
      </w:r>
    </w:p>
    <w:p w:rsidR="00B654F4" w:rsidRPr="00737D9C" w:rsidRDefault="00983DFD" w:rsidP="00737D9C">
      <w:pPr>
        <w:pStyle w:val="ListParagraph"/>
        <w:numPr>
          <w:ilvl w:val="1"/>
          <w:numId w:val="39"/>
        </w:numPr>
        <w:tabs>
          <w:tab w:val="left" w:pos="3732"/>
        </w:tabs>
        <w:spacing w:before="60" w:after="0" w:line="252" w:lineRule="auto"/>
        <w:ind w:left="426"/>
        <w:jc w:val="both"/>
        <w:rPr>
          <w:rFonts w:cstheme="minorHAnsi"/>
          <w:sz w:val="24"/>
          <w:szCs w:val="24"/>
        </w:rPr>
      </w:pPr>
      <w:r w:rsidRPr="00737D9C">
        <w:rPr>
          <w:rFonts w:cstheme="minorHAnsi"/>
          <w:sz w:val="24"/>
          <w:szCs w:val="24"/>
        </w:rPr>
        <w:lastRenderedPageBreak/>
        <w:t>Unreliable</w:t>
      </w:r>
      <w:r w:rsidR="00B654F4" w:rsidRPr="00737D9C">
        <w:rPr>
          <w:rFonts w:cstheme="minorHAnsi"/>
          <w:sz w:val="24"/>
          <w:szCs w:val="24"/>
        </w:rPr>
        <w:t xml:space="preserve"> reporting,</w:t>
      </w:r>
    </w:p>
    <w:p w:rsidR="00B654F4" w:rsidRPr="00737D9C" w:rsidRDefault="007C5F14" w:rsidP="00737D9C">
      <w:pPr>
        <w:pStyle w:val="ListParagraph"/>
        <w:numPr>
          <w:ilvl w:val="1"/>
          <w:numId w:val="39"/>
        </w:numPr>
        <w:tabs>
          <w:tab w:val="left" w:pos="3732"/>
        </w:tabs>
        <w:spacing w:before="60" w:after="0" w:line="252" w:lineRule="auto"/>
        <w:ind w:left="426"/>
        <w:jc w:val="both"/>
        <w:rPr>
          <w:rFonts w:cstheme="minorHAnsi"/>
          <w:sz w:val="24"/>
          <w:szCs w:val="24"/>
        </w:rPr>
      </w:pPr>
      <w:proofErr w:type="gramStart"/>
      <w:r w:rsidRPr="00737D9C">
        <w:rPr>
          <w:rFonts w:cstheme="minorHAnsi"/>
          <w:sz w:val="24"/>
          <w:szCs w:val="24"/>
        </w:rPr>
        <w:t>Inability</w:t>
      </w:r>
      <w:r w:rsidR="00B654F4" w:rsidRPr="00737D9C">
        <w:rPr>
          <w:rFonts w:cstheme="minorHAnsi"/>
          <w:sz w:val="24"/>
          <w:szCs w:val="24"/>
        </w:rPr>
        <w:t xml:space="preserve"> to react to changes or circumstances</w:t>
      </w:r>
      <w:r w:rsidRPr="00737D9C">
        <w:rPr>
          <w:rFonts w:cstheme="minorHAnsi"/>
          <w:sz w:val="24"/>
          <w:szCs w:val="24"/>
        </w:rPr>
        <w:t>,</w:t>
      </w:r>
      <w:r w:rsidR="00B654F4" w:rsidRPr="00737D9C">
        <w:rPr>
          <w:rFonts w:cstheme="minorHAnsi"/>
          <w:sz w:val="24"/>
          <w:szCs w:val="24"/>
        </w:rPr>
        <w:t xml:space="preserve"> or the inability of management </w:t>
      </w:r>
      <w:r w:rsidRPr="00737D9C">
        <w:rPr>
          <w:rFonts w:cstheme="minorHAnsi"/>
          <w:sz w:val="24"/>
          <w:szCs w:val="24"/>
        </w:rPr>
        <w:t>in changing</w:t>
      </w:r>
      <w:r w:rsidR="00B654F4" w:rsidRPr="00737D9C">
        <w:rPr>
          <w:rFonts w:cstheme="minorHAnsi"/>
          <w:sz w:val="24"/>
          <w:szCs w:val="24"/>
        </w:rPr>
        <w:t xml:space="preserve"> circumstances in a manner that prevents or minimizes adverse effects on the </w:t>
      </w:r>
      <w:r w:rsidRPr="00737D9C">
        <w:rPr>
          <w:rFonts w:cstheme="minorHAnsi"/>
          <w:sz w:val="24"/>
          <w:szCs w:val="24"/>
        </w:rPr>
        <w:t>implementation</w:t>
      </w:r>
      <w:r w:rsidR="00B654F4" w:rsidRPr="00737D9C">
        <w:rPr>
          <w:rFonts w:cstheme="minorHAnsi"/>
          <w:sz w:val="24"/>
          <w:szCs w:val="24"/>
        </w:rPr>
        <w:t xml:space="preserve"> of regular tasks.</w:t>
      </w:r>
      <w:proofErr w:type="gramEnd"/>
    </w:p>
    <w:p w:rsidR="00B654F4" w:rsidRPr="00354AD8" w:rsidRDefault="00B654F4" w:rsidP="00B654F4">
      <w:p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 xml:space="preserve">Considering the importance of the implementation of risk management, the Agency is committed to the effective management of risks, which could be a threat to the </w:t>
      </w:r>
      <w:r w:rsidR="005B14DF" w:rsidRPr="00354AD8">
        <w:rPr>
          <w:rFonts w:cstheme="minorHAnsi"/>
          <w:bCs/>
          <w:sz w:val="24"/>
          <w:szCs w:val="24"/>
        </w:rPr>
        <w:t>achievement</w:t>
      </w:r>
      <w:r w:rsidRPr="00354AD8">
        <w:rPr>
          <w:rFonts w:cstheme="minorHAnsi"/>
          <w:bCs/>
          <w:sz w:val="24"/>
          <w:szCs w:val="24"/>
        </w:rPr>
        <w:t xml:space="preserve"> of the goals</w:t>
      </w:r>
      <w:r w:rsidR="007C5F14" w:rsidRPr="007C5F14">
        <w:rPr>
          <w:rFonts w:cstheme="minorHAnsi"/>
          <w:bCs/>
          <w:sz w:val="24"/>
          <w:szCs w:val="24"/>
        </w:rPr>
        <w:t xml:space="preserve"> </w:t>
      </w:r>
      <w:r w:rsidR="007C5F14" w:rsidRPr="00354AD8">
        <w:rPr>
          <w:rFonts w:cstheme="minorHAnsi"/>
          <w:bCs/>
          <w:sz w:val="24"/>
          <w:szCs w:val="24"/>
        </w:rPr>
        <w:t>set</w:t>
      </w:r>
      <w:r w:rsidRPr="00354AD8">
        <w:rPr>
          <w:rFonts w:cstheme="minorHAnsi"/>
          <w:bCs/>
          <w:sz w:val="24"/>
          <w:szCs w:val="24"/>
        </w:rPr>
        <w:t>.</w:t>
      </w:r>
    </w:p>
    <w:p w:rsidR="00B654F4" w:rsidRPr="00354AD8" w:rsidRDefault="00B654F4" w:rsidP="00B654F4">
      <w:p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For this reason, the Agency will</w:t>
      </w:r>
      <w:r w:rsidR="007C5F14">
        <w:rPr>
          <w:rFonts w:cstheme="minorHAnsi"/>
          <w:bCs/>
          <w:sz w:val="24"/>
          <w:szCs w:val="24"/>
        </w:rPr>
        <w:t xml:space="preserve"> provide that</w:t>
      </w:r>
      <w:r w:rsidRPr="00354AD8">
        <w:rPr>
          <w:rFonts w:cstheme="minorHAnsi"/>
          <w:bCs/>
          <w:sz w:val="24"/>
          <w:szCs w:val="24"/>
        </w:rPr>
        <w:t>:</w:t>
      </w:r>
    </w:p>
    <w:p w:rsidR="005B14DF" w:rsidRPr="00354AD8" w:rsidRDefault="005B14DF" w:rsidP="005B14DF">
      <w:pPr>
        <w:pStyle w:val="ListParagraph"/>
        <w:numPr>
          <w:ilvl w:val="0"/>
          <w:numId w:val="28"/>
        </w:num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 xml:space="preserve">all activities </w:t>
      </w:r>
      <w:r w:rsidR="007C5F14" w:rsidRPr="00354AD8">
        <w:rPr>
          <w:rFonts w:cstheme="minorHAnsi"/>
          <w:bCs/>
          <w:sz w:val="24"/>
          <w:szCs w:val="24"/>
        </w:rPr>
        <w:t xml:space="preserve">are </w:t>
      </w:r>
      <w:r w:rsidRPr="00354AD8">
        <w:rPr>
          <w:rFonts w:cstheme="minorHAnsi"/>
          <w:bCs/>
          <w:sz w:val="24"/>
          <w:szCs w:val="24"/>
        </w:rPr>
        <w:t>carried out in line with the objectives of the pro</w:t>
      </w:r>
      <w:r w:rsidR="007C5F14">
        <w:rPr>
          <w:rFonts w:cstheme="minorHAnsi"/>
          <w:bCs/>
          <w:sz w:val="24"/>
          <w:szCs w:val="24"/>
        </w:rPr>
        <w:t>gram and strategic documents, as well as the</w:t>
      </w:r>
      <w:r w:rsidRPr="00354AD8">
        <w:rPr>
          <w:rFonts w:cstheme="minorHAnsi"/>
          <w:bCs/>
          <w:sz w:val="24"/>
          <w:szCs w:val="24"/>
        </w:rPr>
        <w:t xml:space="preserve"> work program of the Council of Ministers,</w:t>
      </w:r>
    </w:p>
    <w:p w:rsidR="005B14DF" w:rsidRPr="00354AD8" w:rsidRDefault="005B14DF" w:rsidP="005B14DF">
      <w:pPr>
        <w:pStyle w:val="ListParagraph"/>
        <w:numPr>
          <w:ilvl w:val="0"/>
          <w:numId w:val="28"/>
        </w:num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risk</w:t>
      </w:r>
      <w:r w:rsidR="007C5F14">
        <w:rPr>
          <w:rFonts w:cstheme="minorHAnsi"/>
          <w:bCs/>
          <w:sz w:val="24"/>
          <w:szCs w:val="24"/>
        </w:rPr>
        <w:t>s</w:t>
      </w:r>
      <w:r w:rsidRPr="00354AD8">
        <w:rPr>
          <w:rFonts w:cstheme="minorHAnsi"/>
          <w:bCs/>
          <w:sz w:val="24"/>
          <w:szCs w:val="24"/>
        </w:rPr>
        <w:t xml:space="preserve"> in all planning documents</w:t>
      </w:r>
      <w:r w:rsidR="007C5F14">
        <w:rPr>
          <w:rFonts w:cstheme="minorHAnsi"/>
          <w:bCs/>
          <w:sz w:val="24"/>
          <w:szCs w:val="24"/>
        </w:rPr>
        <w:t xml:space="preserve"> are </w:t>
      </w:r>
      <w:r w:rsidR="008454D2">
        <w:rPr>
          <w:rFonts w:cstheme="minorHAnsi"/>
          <w:bCs/>
          <w:sz w:val="24"/>
          <w:szCs w:val="24"/>
        </w:rPr>
        <w:t>identified</w:t>
      </w:r>
      <w:r w:rsidRPr="00354AD8">
        <w:rPr>
          <w:rFonts w:cstheme="minorHAnsi"/>
          <w:bCs/>
          <w:sz w:val="24"/>
          <w:szCs w:val="24"/>
        </w:rPr>
        <w:t>,</w:t>
      </w:r>
    </w:p>
    <w:p w:rsidR="005B14DF" w:rsidRPr="00354AD8" w:rsidRDefault="005B14DF" w:rsidP="005B14DF">
      <w:pPr>
        <w:pStyle w:val="ListParagraph"/>
        <w:numPr>
          <w:ilvl w:val="0"/>
          <w:numId w:val="28"/>
        </w:num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all activities within its competence</w:t>
      </w:r>
      <w:r w:rsidR="007C5F14">
        <w:rPr>
          <w:rFonts w:cstheme="minorHAnsi"/>
          <w:bCs/>
          <w:sz w:val="24"/>
          <w:szCs w:val="24"/>
        </w:rPr>
        <w:t xml:space="preserve"> are</w:t>
      </w:r>
      <w:r w:rsidRPr="00354AD8">
        <w:rPr>
          <w:rFonts w:cstheme="minorHAnsi"/>
          <w:bCs/>
          <w:sz w:val="24"/>
          <w:szCs w:val="24"/>
        </w:rPr>
        <w:t xml:space="preserve"> in accordance with the applicable legal framework,</w:t>
      </w:r>
    </w:p>
    <w:p w:rsidR="005B14DF" w:rsidRPr="00354AD8" w:rsidRDefault="005B14DF" w:rsidP="005B14DF">
      <w:pPr>
        <w:pStyle w:val="ListParagraph"/>
        <w:numPr>
          <w:ilvl w:val="0"/>
          <w:numId w:val="28"/>
        </w:num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activities that carry a risk of significant adverse publicity or other damage that may affect the reputation of BHAS</w:t>
      </w:r>
      <w:r w:rsidR="007C5F14">
        <w:rPr>
          <w:rFonts w:cstheme="minorHAnsi"/>
          <w:bCs/>
          <w:sz w:val="24"/>
          <w:szCs w:val="24"/>
        </w:rPr>
        <w:t xml:space="preserve"> are avoided</w:t>
      </w:r>
      <w:r w:rsidRPr="00354AD8">
        <w:rPr>
          <w:rFonts w:cstheme="minorHAnsi"/>
          <w:bCs/>
          <w:sz w:val="24"/>
          <w:szCs w:val="24"/>
        </w:rPr>
        <w:t>,</w:t>
      </w:r>
    </w:p>
    <w:p w:rsidR="005B14DF" w:rsidRPr="00354AD8" w:rsidRDefault="00EC11BC" w:rsidP="005B14DF">
      <w:pPr>
        <w:pStyle w:val="ListParagraph"/>
        <w:numPr>
          <w:ilvl w:val="0"/>
          <w:numId w:val="28"/>
        </w:num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a</w:t>
      </w:r>
      <w:r w:rsidR="005B14DF" w:rsidRPr="00354AD8">
        <w:rPr>
          <w:rFonts w:cstheme="minorHAnsi"/>
          <w:bCs/>
          <w:sz w:val="24"/>
          <w:szCs w:val="24"/>
        </w:rPr>
        <w:t xml:space="preserve">ll managers and employees who make decisions or take part in their preparation, </w:t>
      </w:r>
      <w:r w:rsidRPr="00354AD8">
        <w:rPr>
          <w:rFonts w:cstheme="minorHAnsi"/>
          <w:bCs/>
          <w:sz w:val="24"/>
          <w:szCs w:val="24"/>
        </w:rPr>
        <w:t>are</w:t>
      </w:r>
      <w:r w:rsidR="005B14DF" w:rsidRPr="00354AD8">
        <w:rPr>
          <w:rFonts w:cstheme="minorHAnsi"/>
          <w:bCs/>
          <w:sz w:val="24"/>
          <w:szCs w:val="24"/>
        </w:rPr>
        <w:t xml:space="preserve"> aware of the responsibility,</w:t>
      </w:r>
    </w:p>
    <w:p w:rsidR="005B14DF" w:rsidRPr="00354AD8" w:rsidRDefault="005B14DF" w:rsidP="005B14DF">
      <w:pPr>
        <w:pStyle w:val="ListParagraph"/>
        <w:numPr>
          <w:ilvl w:val="0"/>
          <w:numId w:val="28"/>
        </w:num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all activities and the related financial expenses are included in the financial plan,</w:t>
      </w:r>
    </w:p>
    <w:p w:rsidR="005B14DF" w:rsidRPr="00354AD8" w:rsidRDefault="005B14DF" w:rsidP="005B14DF">
      <w:pPr>
        <w:pStyle w:val="ListParagraph"/>
        <w:numPr>
          <w:ilvl w:val="0"/>
          <w:numId w:val="28"/>
        </w:num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risk management becomes an integral part of the planning process and decision-making,</w:t>
      </w:r>
    </w:p>
    <w:p w:rsidR="005B14DF" w:rsidRPr="00354AD8" w:rsidRDefault="005B14DF" w:rsidP="005B14DF">
      <w:pPr>
        <w:pStyle w:val="ListParagraph"/>
        <w:numPr>
          <w:ilvl w:val="0"/>
          <w:numId w:val="28"/>
        </w:num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risk management enables predict</w:t>
      </w:r>
      <w:r w:rsidR="007C5F14">
        <w:rPr>
          <w:rFonts w:cstheme="minorHAnsi"/>
          <w:bCs/>
          <w:sz w:val="24"/>
          <w:szCs w:val="24"/>
        </w:rPr>
        <w:t xml:space="preserve">ion of </w:t>
      </w:r>
      <w:r w:rsidRPr="00354AD8">
        <w:rPr>
          <w:rFonts w:cstheme="minorHAnsi"/>
          <w:bCs/>
          <w:sz w:val="24"/>
          <w:szCs w:val="24"/>
        </w:rPr>
        <w:t xml:space="preserve"> adverse circumstances or </w:t>
      </w:r>
      <w:r w:rsidR="007C5F14">
        <w:rPr>
          <w:rFonts w:cstheme="minorHAnsi"/>
          <w:bCs/>
          <w:sz w:val="24"/>
          <w:szCs w:val="24"/>
        </w:rPr>
        <w:t>cases</w:t>
      </w:r>
      <w:r w:rsidRPr="00354AD8">
        <w:rPr>
          <w:rFonts w:cstheme="minorHAnsi"/>
          <w:bCs/>
          <w:sz w:val="24"/>
          <w:szCs w:val="24"/>
        </w:rPr>
        <w:t xml:space="preserve"> that co</w:t>
      </w:r>
      <w:r w:rsidR="007C5F14">
        <w:rPr>
          <w:rFonts w:cstheme="minorHAnsi"/>
          <w:bCs/>
          <w:sz w:val="24"/>
          <w:szCs w:val="24"/>
        </w:rPr>
        <w:t>uld prevent the achievement of</w:t>
      </w:r>
      <w:r w:rsidRPr="00354AD8">
        <w:rPr>
          <w:rFonts w:cstheme="minorHAnsi"/>
          <w:bCs/>
          <w:sz w:val="24"/>
          <w:szCs w:val="24"/>
        </w:rPr>
        <w:t xml:space="preserve"> objectives,</w:t>
      </w:r>
    </w:p>
    <w:p w:rsidR="005B14DF" w:rsidRPr="00354AD8" w:rsidRDefault="00983DFD" w:rsidP="005B14DF">
      <w:pPr>
        <w:pStyle w:val="ListParagraph"/>
        <w:numPr>
          <w:ilvl w:val="0"/>
          <w:numId w:val="28"/>
        </w:numPr>
        <w:autoSpaceDE w:val="0"/>
        <w:autoSpaceDN w:val="0"/>
        <w:adjustRightInd w:val="0"/>
        <w:spacing w:before="180" w:after="0" w:line="252" w:lineRule="auto"/>
        <w:jc w:val="both"/>
        <w:rPr>
          <w:rFonts w:cstheme="minorHAnsi"/>
          <w:bCs/>
          <w:sz w:val="24"/>
          <w:szCs w:val="24"/>
        </w:rPr>
      </w:pPr>
      <w:r w:rsidRPr="00354AD8">
        <w:rPr>
          <w:rFonts w:cstheme="minorHAnsi"/>
          <w:bCs/>
          <w:sz w:val="24"/>
          <w:szCs w:val="24"/>
        </w:rPr>
        <w:t>Organizational</w:t>
      </w:r>
      <w:r w:rsidR="005B14DF" w:rsidRPr="00354AD8">
        <w:rPr>
          <w:rFonts w:cstheme="minorHAnsi"/>
          <w:bCs/>
          <w:sz w:val="24"/>
          <w:szCs w:val="24"/>
        </w:rPr>
        <w:t xml:space="preserve"> culture </w:t>
      </w:r>
      <w:r w:rsidR="007C5F14">
        <w:rPr>
          <w:rFonts w:cstheme="minorHAnsi"/>
          <w:bCs/>
          <w:sz w:val="24"/>
          <w:szCs w:val="24"/>
        </w:rPr>
        <w:t>is</w:t>
      </w:r>
      <w:r w:rsidR="005B14DF" w:rsidRPr="00354AD8">
        <w:rPr>
          <w:rFonts w:cstheme="minorHAnsi"/>
          <w:bCs/>
          <w:sz w:val="24"/>
          <w:szCs w:val="24"/>
        </w:rPr>
        <w:t xml:space="preserve"> such that it does not create </w:t>
      </w:r>
      <w:r w:rsidR="007C5F14" w:rsidRPr="00354AD8">
        <w:rPr>
          <w:rFonts w:cstheme="minorHAnsi"/>
          <w:bCs/>
          <w:sz w:val="24"/>
          <w:szCs w:val="24"/>
        </w:rPr>
        <w:t>aversions</w:t>
      </w:r>
      <w:r w:rsidR="005B14DF" w:rsidRPr="00354AD8">
        <w:rPr>
          <w:rFonts w:cstheme="minorHAnsi"/>
          <w:bCs/>
          <w:sz w:val="24"/>
          <w:szCs w:val="24"/>
        </w:rPr>
        <w:t xml:space="preserve"> to risk</w:t>
      </w:r>
      <w:r w:rsidR="007C5F14">
        <w:rPr>
          <w:rFonts w:cstheme="minorHAnsi"/>
          <w:bCs/>
          <w:sz w:val="24"/>
          <w:szCs w:val="24"/>
        </w:rPr>
        <w:t>s</w:t>
      </w:r>
      <w:r w:rsidR="005B14DF" w:rsidRPr="00354AD8">
        <w:rPr>
          <w:rFonts w:cstheme="minorHAnsi"/>
          <w:bCs/>
          <w:sz w:val="24"/>
          <w:szCs w:val="24"/>
        </w:rPr>
        <w:t>.</w:t>
      </w:r>
    </w:p>
    <w:p w:rsidR="008545C0" w:rsidRPr="00354AD8" w:rsidRDefault="008545C0" w:rsidP="00EC2DF7">
      <w:pPr>
        <w:autoSpaceDE w:val="0"/>
        <w:autoSpaceDN w:val="0"/>
        <w:adjustRightInd w:val="0"/>
        <w:spacing w:after="60" w:line="252" w:lineRule="auto"/>
        <w:ind w:firstLine="426"/>
        <w:jc w:val="center"/>
        <w:rPr>
          <w:sz w:val="24"/>
          <w:szCs w:val="24"/>
        </w:rPr>
      </w:pPr>
    </w:p>
    <w:p w:rsidR="004C7C6A" w:rsidRPr="00354AD8" w:rsidRDefault="00EC11BC" w:rsidP="00EC2DF7">
      <w:pPr>
        <w:autoSpaceDE w:val="0"/>
        <w:autoSpaceDN w:val="0"/>
        <w:adjustRightInd w:val="0"/>
        <w:spacing w:after="60" w:line="252" w:lineRule="auto"/>
        <w:ind w:firstLine="426"/>
        <w:jc w:val="center"/>
        <w:rPr>
          <w:sz w:val="24"/>
          <w:szCs w:val="24"/>
        </w:rPr>
      </w:pPr>
      <w:r w:rsidRPr="00354AD8">
        <w:rPr>
          <w:sz w:val="24"/>
          <w:szCs w:val="24"/>
        </w:rPr>
        <w:t>Implementation of this task is monitored by following indicators:</w:t>
      </w:r>
    </w:p>
    <w:tbl>
      <w:tblPr>
        <w:tblStyle w:val="TableGrid"/>
        <w:tblW w:w="0" w:type="auto"/>
        <w:tblInd w:w="108" w:type="dxa"/>
        <w:tblLook w:val="04A0" w:firstRow="1" w:lastRow="0" w:firstColumn="1" w:lastColumn="0" w:noHBand="0" w:noVBand="1"/>
      </w:tblPr>
      <w:tblGrid>
        <w:gridCol w:w="438"/>
        <w:gridCol w:w="8668"/>
      </w:tblGrid>
      <w:tr w:rsidR="004C7C6A" w:rsidRPr="00354AD8" w:rsidTr="0080173A">
        <w:trPr>
          <w:trHeight w:hRule="exact" w:val="397"/>
        </w:trPr>
        <w:tc>
          <w:tcPr>
            <w:tcW w:w="438" w:type="dxa"/>
            <w:shd w:val="clear" w:color="auto" w:fill="B6DDE8" w:themeFill="accent5" w:themeFillTint="66"/>
            <w:vAlign w:val="center"/>
          </w:tcPr>
          <w:p w:rsidR="004C7C6A" w:rsidRPr="00354AD8" w:rsidRDefault="00EC11BC" w:rsidP="001923CD">
            <w:pPr>
              <w:autoSpaceDE w:val="0"/>
              <w:autoSpaceDN w:val="0"/>
              <w:adjustRightInd w:val="0"/>
              <w:spacing w:before="40" w:after="40" w:line="252" w:lineRule="auto"/>
              <w:ind w:right="-175"/>
              <w:jc w:val="center"/>
              <w:rPr>
                <w:b/>
                <w:color w:val="1F497D" w:themeColor="text2"/>
              </w:rPr>
            </w:pPr>
            <w:r w:rsidRPr="00354AD8">
              <w:rPr>
                <w:b/>
                <w:color w:val="1F497D" w:themeColor="text2"/>
              </w:rPr>
              <w:t>No</w:t>
            </w:r>
          </w:p>
        </w:tc>
        <w:tc>
          <w:tcPr>
            <w:tcW w:w="8668" w:type="dxa"/>
            <w:shd w:val="clear" w:color="auto" w:fill="B6DDE8" w:themeFill="accent5" w:themeFillTint="66"/>
            <w:vAlign w:val="center"/>
          </w:tcPr>
          <w:p w:rsidR="004C7C6A" w:rsidRPr="00354AD8" w:rsidRDefault="00EC11BC" w:rsidP="001923CD">
            <w:pPr>
              <w:autoSpaceDE w:val="0"/>
              <w:autoSpaceDN w:val="0"/>
              <w:adjustRightInd w:val="0"/>
              <w:spacing w:before="40" w:after="40" w:line="252" w:lineRule="auto"/>
              <w:rPr>
                <w:b/>
                <w:color w:val="1F497D" w:themeColor="text2"/>
              </w:rPr>
            </w:pPr>
            <w:r w:rsidRPr="00354AD8">
              <w:rPr>
                <w:b/>
                <w:color w:val="1F497D" w:themeColor="text2"/>
              </w:rPr>
              <w:t>Indicators</w:t>
            </w:r>
          </w:p>
        </w:tc>
      </w:tr>
      <w:tr w:rsidR="002C219D" w:rsidRPr="00354AD8" w:rsidTr="0080173A">
        <w:trPr>
          <w:trHeight w:hRule="exact" w:val="397"/>
        </w:trPr>
        <w:tc>
          <w:tcPr>
            <w:tcW w:w="438" w:type="dxa"/>
            <w:vAlign w:val="center"/>
          </w:tcPr>
          <w:p w:rsidR="002C219D" w:rsidRPr="00354AD8" w:rsidRDefault="002C219D" w:rsidP="001923CD">
            <w:pPr>
              <w:autoSpaceDE w:val="0"/>
              <w:autoSpaceDN w:val="0"/>
              <w:adjustRightInd w:val="0"/>
              <w:spacing w:before="40" w:after="40" w:line="252" w:lineRule="auto"/>
              <w:jc w:val="center"/>
            </w:pPr>
            <w:r w:rsidRPr="00354AD8">
              <w:t>1</w:t>
            </w:r>
          </w:p>
        </w:tc>
        <w:tc>
          <w:tcPr>
            <w:tcW w:w="8668" w:type="dxa"/>
            <w:vAlign w:val="center"/>
          </w:tcPr>
          <w:p w:rsidR="002C219D" w:rsidRPr="00354AD8" w:rsidRDefault="00EC11BC" w:rsidP="002C219D">
            <w:pPr>
              <w:autoSpaceDE w:val="0"/>
              <w:autoSpaceDN w:val="0"/>
              <w:adjustRightInd w:val="0"/>
              <w:spacing w:before="40" w:after="40" w:line="252" w:lineRule="auto"/>
            </w:pPr>
            <w:r w:rsidRPr="00354AD8">
              <w:t>Established risk register</w:t>
            </w:r>
          </w:p>
        </w:tc>
      </w:tr>
      <w:tr w:rsidR="002C219D" w:rsidRPr="00354AD8" w:rsidTr="0080173A">
        <w:trPr>
          <w:trHeight w:hRule="exact" w:val="397"/>
        </w:trPr>
        <w:tc>
          <w:tcPr>
            <w:tcW w:w="438" w:type="dxa"/>
            <w:vAlign w:val="center"/>
          </w:tcPr>
          <w:p w:rsidR="002C219D" w:rsidRPr="00354AD8" w:rsidRDefault="002C219D" w:rsidP="00657DF3">
            <w:pPr>
              <w:autoSpaceDE w:val="0"/>
              <w:autoSpaceDN w:val="0"/>
              <w:adjustRightInd w:val="0"/>
              <w:spacing w:before="40" w:after="40" w:line="252" w:lineRule="auto"/>
              <w:jc w:val="center"/>
            </w:pPr>
            <w:r w:rsidRPr="00354AD8">
              <w:t>2</w:t>
            </w:r>
          </w:p>
        </w:tc>
        <w:tc>
          <w:tcPr>
            <w:tcW w:w="8668" w:type="dxa"/>
            <w:vAlign w:val="center"/>
          </w:tcPr>
          <w:p w:rsidR="002C219D" w:rsidRPr="00354AD8" w:rsidRDefault="00EC11BC" w:rsidP="00657DF3">
            <w:pPr>
              <w:autoSpaceDE w:val="0"/>
              <w:autoSpaceDN w:val="0"/>
              <w:adjustRightInd w:val="0"/>
              <w:spacing w:before="40" w:after="40" w:line="252" w:lineRule="auto"/>
            </w:pPr>
            <w:r w:rsidRPr="00354AD8">
              <w:t>The identification of significant risks by priority (number)</w:t>
            </w:r>
          </w:p>
        </w:tc>
      </w:tr>
      <w:tr w:rsidR="002C219D" w:rsidRPr="00354AD8" w:rsidTr="0080173A">
        <w:trPr>
          <w:trHeight w:hRule="exact" w:val="397"/>
        </w:trPr>
        <w:tc>
          <w:tcPr>
            <w:tcW w:w="438" w:type="dxa"/>
            <w:vAlign w:val="center"/>
          </w:tcPr>
          <w:p w:rsidR="002C219D" w:rsidRPr="00354AD8" w:rsidRDefault="002C219D" w:rsidP="00657DF3">
            <w:pPr>
              <w:autoSpaceDE w:val="0"/>
              <w:autoSpaceDN w:val="0"/>
              <w:adjustRightInd w:val="0"/>
              <w:spacing w:before="40" w:after="40" w:line="252" w:lineRule="auto"/>
              <w:jc w:val="center"/>
            </w:pPr>
            <w:r w:rsidRPr="00354AD8">
              <w:t>3</w:t>
            </w:r>
          </w:p>
        </w:tc>
        <w:tc>
          <w:tcPr>
            <w:tcW w:w="8668" w:type="dxa"/>
            <w:vAlign w:val="center"/>
          </w:tcPr>
          <w:p w:rsidR="002C219D" w:rsidRPr="00354AD8" w:rsidRDefault="00EC11BC" w:rsidP="00657DF3">
            <w:pPr>
              <w:autoSpaceDE w:val="0"/>
              <w:autoSpaceDN w:val="0"/>
              <w:adjustRightInd w:val="0"/>
              <w:spacing w:before="40" w:after="40" w:line="252" w:lineRule="auto"/>
            </w:pPr>
            <w:r w:rsidRPr="00354AD8">
              <w:t>Planning activities and preventive measures to avoid any risk (number)</w:t>
            </w:r>
          </w:p>
        </w:tc>
      </w:tr>
      <w:tr w:rsidR="002C219D" w:rsidRPr="00354AD8" w:rsidTr="0080173A">
        <w:trPr>
          <w:trHeight w:hRule="exact" w:val="397"/>
        </w:trPr>
        <w:tc>
          <w:tcPr>
            <w:tcW w:w="438" w:type="dxa"/>
            <w:vAlign w:val="center"/>
          </w:tcPr>
          <w:p w:rsidR="002C219D" w:rsidRPr="00354AD8" w:rsidRDefault="002C219D" w:rsidP="001923CD">
            <w:pPr>
              <w:autoSpaceDE w:val="0"/>
              <w:autoSpaceDN w:val="0"/>
              <w:adjustRightInd w:val="0"/>
              <w:spacing w:before="40" w:after="40" w:line="252" w:lineRule="auto"/>
              <w:jc w:val="center"/>
            </w:pPr>
            <w:r w:rsidRPr="00354AD8">
              <w:t>4</w:t>
            </w:r>
          </w:p>
        </w:tc>
        <w:tc>
          <w:tcPr>
            <w:tcW w:w="8668" w:type="dxa"/>
            <w:vAlign w:val="center"/>
          </w:tcPr>
          <w:p w:rsidR="002C219D" w:rsidRPr="00354AD8" w:rsidRDefault="00EC11BC" w:rsidP="007C5F14">
            <w:pPr>
              <w:autoSpaceDE w:val="0"/>
              <w:autoSpaceDN w:val="0"/>
              <w:adjustRightInd w:val="0"/>
              <w:spacing w:before="40" w:after="40" w:line="252" w:lineRule="auto"/>
            </w:pPr>
            <w:r w:rsidRPr="00354AD8">
              <w:t xml:space="preserve">The implementation </w:t>
            </w:r>
            <w:r w:rsidR="007C5F14">
              <w:t xml:space="preserve">of </w:t>
            </w:r>
            <w:r w:rsidRPr="00354AD8">
              <w:t>activities and measures to eliminate the risk (number)</w:t>
            </w:r>
          </w:p>
        </w:tc>
      </w:tr>
    </w:tbl>
    <w:p w:rsidR="00737D9C" w:rsidRDefault="00737D9C" w:rsidP="00EC2DF7">
      <w:pPr>
        <w:autoSpaceDE w:val="0"/>
        <w:autoSpaceDN w:val="0"/>
        <w:adjustRightInd w:val="0"/>
        <w:spacing w:after="0" w:line="252" w:lineRule="auto"/>
        <w:rPr>
          <w:b/>
          <w:color w:val="1F497D" w:themeColor="text2"/>
          <w:sz w:val="24"/>
          <w:szCs w:val="24"/>
        </w:rPr>
      </w:pPr>
    </w:p>
    <w:p w:rsidR="00AB4155" w:rsidRDefault="00AB4155" w:rsidP="00EC2DF7">
      <w:pPr>
        <w:autoSpaceDE w:val="0"/>
        <w:autoSpaceDN w:val="0"/>
        <w:adjustRightInd w:val="0"/>
        <w:spacing w:after="0" w:line="252" w:lineRule="auto"/>
        <w:rPr>
          <w:b/>
          <w:color w:val="1F497D" w:themeColor="text2"/>
          <w:sz w:val="24"/>
          <w:szCs w:val="24"/>
        </w:rPr>
      </w:pPr>
    </w:p>
    <w:p w:rsidR="00AB4155" w:rsidRDefault="00AB4155" w:rsidP="00EC2DF7">
      <w:pPr>
        <w:autoSpaceDE w:val="0"/>
        <w:autoSpaceDN w:val="0"/>
        <w:adjustRightInd w:val="0"/>
        <w:spacing w:after="0" w:line="252" w:lineRule="auto"/>
        <w:rPr>
          <w:b/>
          <w:color w:val="1F497D" w:themeColor="text2"/>
          <w:sz w:val="24"/>
          <w:szCs w:val="24"/>
        </w:rPr>
      </w:pPr>
    </w:p>
    <w:p w:rsidR="0066154A" w:rsidRDefault="0066154A" w:rsidP="00EC2DF7">
      <w:pPr>
        <w:autoSpaceDE w:val="0"/>
        <w:autoSpaceDN w:val="0"/>
        <w:adjustRightInd w:val="0"/>
        <w:spacing w:after="0" w:line="252" w:lineRule="auto"/>
        <w:rPr>
          <w:b/>
          <w:color w:val="1F497D" w:themeColor="text2"/>
          <w:sz w:val="24"/>
          <w:szCs w:val="24"/>
        </w:rPr>
      </w:pPr>
    </w:p>
    <w:p w:rsidR="0066154A" w:rsidRDefault="0066154A" w:rsidP="00EC2DF7">
      <w:pPr>
        <w:autoSpaceDE w:val="0"/>
        <w:autoSpaceDN w:val="0"/>
        <w:adjustRightInd w:val="0"/>
        <w:spacing w:after="0" w:line="252" w:lineRule="auto"/>
        <w:rPr>
          <w:b/>
          <w:color w:val="1F497D" w:themeColor="text2"/>
          <w:sz w:val="24"/>
          <w:szCs w:val="24"/>
        </w:rPr>
      </w:pPr>
    </w:p>
    <w:p w:rsidR="0066154A" w:rsidRDefault="0066154A" w:rsidP="00EC2DF7">
      <w:pPr>
        <w:autoSpaceDE w:val="0"/>
        <w:autoSpaceDN w:val="0"/>
        <w:adjustRightInd w:val="0"/>
        <w:spacing w:after="0" w:line="252" w:lineRule="auto"/>
        <w:rPr>
          <w:b/>
          <w:color w:val="1F497D" w:themeColor="text2"/>
          <w:sz w:val="24"/>
          <w:szCs w:val="24"/>
        </w:rPr>
      </w:pPr>
    </w:p>
    <w:p w:rsidR="0066154A" w:rsidRDefault="0066154A" w:rsidP="00EC2DF7">
      <w:pPr>
        <w:autoSpaceDE w:val="0"/>
        <w:autoSpaceDN w:val="0"/>
        <w:adjustRightInd w:val="0"/>
        <w:spacing w:after="0" w:line="252" w:lineRule="auto"/>
        <w:rPr>
          <w:b/>
          <w:color w:val="1F497D" w:themeColor="text2"/>
          <w:sz w:val="24"/>
          <w:szCs w:val="24"/>
        </w:rPr>
      </w:pPr>
    </w:p>
    <w:p w:rsidR="0066154A" w:rsidRDefault="0066154A" w:rsidP="00EC2DF7">
      <w:pPr>
        <w:autoSpaceDE w:val="0"/>
        <w:autoSpaceDN w:val="0"/>
        <w:adjustRightInd w:val="0"/>
        <w:spacing w:after="0" w:line="252" w:lineRule="auto"/>
        <w:rPr>
          <w:b/>
          <w:color w:val="1F497D" w:themeColor="text2"/>
          <w:sz w:val="24"/>
          <w:szCs w:val="24"/>
        </w:rPr>
      </w:pPr>
    </w:p>
    <w:p w:rsidR="0066154A" w:rsidRDefault="0066154A" w:rsidP="00EC2DF7">
      <w:pPr>
        <w:autoSpaceDE w:val="0"/>
        <w:autoSpaceDN w:val="0"/>
        <w:adjustRightInd w:val="0"/>
        <w:spacing w:after="0" w:line="252" w:lineRule="auto"/>
        <w:rPr>
          <w:b/>
          <w:color w:val="1F497D" w:themeColor="text2"/>
          <w:sz w:val="24"/>
          <w:szCs w:val="24"/>
        </w:rPr>
      </w:pPr>
    </w:p>
    <w:p w:rsidR="0066154A" w:rsidRDefault="0066154A" w:rsidP="00EC2DF7">
      <w:pPr>
        <w:autoSpaceDE w:val="0"/>
        <w:autoSpaceDN w:val="0"/>
        <w:adjustRightInd w:val="0"/>
        <w:spacing w:after="0" w:line="252" w:lineRule="auto"/>
        <w:rPr>
          <w:b/>
          <w:color w:val="1F497D" w:themeColor="text2"/>
          <w:sz w:val="24"/>
          <w:szCs w:val="24"/>
        </w:rPr>
      </w:pPr>
    </w:p>
    <w:p w:rsidR="0066154A" w:rsidRDefault="0066154A" w:rsidP="00EC2DF7">
      <w:pPr>
        <w:autoSpaceDE w:val="0"/>
        <w:autoSpaceDN w:val="0"/>
        <w:adjustRightInd w:val="0"/>
        <w:spacing w:after="0" w:line="252" w:lineRule="auto"/>
        <w:rPr>
          <w:b/>
          <w:color w:val="1F497D" w:themeColor="text2"/>
          <w:sz w:val="24"/>
          <w:szCs w:val="24"/>
        </w:rPr>
      </w:pPr>
    </w:p>
    <w:p w:rsidR="00FD7D78" w:rsidRPr="00354AD8" w:rsidRDefault="00F43E47" w:rsidP="00EC2DF7">
      <w:pPr>
        <w:autoSpaceDE w:val="0"/>
        <w:autoSpaceDN w:val="0"/>
        <w:adjustRightInd w:val="0"/>
        <w:spacing w:after="0" w:line="252" w:lineRule="auto"/>
        <w:rPr>
          <w:b/>
          <w:color w:val="1F497D" w:themeColor="text2"/>
          <w:sz w:val="24"/>
          <w:szCs w:val="24"/>
        </w:rPr>
      </w:pPr>
      <w:r w:rsidRPr="00354AD8">
        <w:rPr>
          <w:b/>
          <w:color w:val="1F497D" w:themeColor="text2"/>
          <w:sz w:val="24"/>
          <w:szCs w:val="24"/>
        </w:rPr>
        <w:lastRenderedPageBreak/>
        <w:t>REFERENCE</w:t>
      </w:r>
    </w:p>
    <w:p w:rsidR="00FD7D78" w:rsidRPr="00354AD8" w:rsidRDefault="00FD7D78" w:rsidP="00EC2DF7">
      <w:pPr>
        <w:autoSpaceDE w:val="0"/>
        <w:autoSpaceDN w:val="0"/>
        <w:adjustRightInd w:val="0"/>
        <w:spacing w:after="0" w:line="252" w:lineRule="auto"/>
        <w:rPr>
          <w:b/>
          <w:color w:val="1F497D" w:themeColor="text2"/>
          <w:sz w:val="24"/>
          <w:szCs w:val="24"/>
        </w:rPr>
      </w:pPr>
    </w:p>
    <w:p w:rsidR="00FD7D78" w:rsidRPr="00354AD8" w:rsidRDefault="00FD7D78" w:rsidP="00A46BD1">
      <w:pPr>
        <w:numPr>
          <w:ilvl w:val="0"/>
          <w:numId w:val="11"/>
        </w:numPr>
        <w:spacing w:after="0" w:line="252" w:lineRule="auto"/>
        <w:ind w:hanging="74"/>
        <w:jc w:val="both"/>
        <w:rPr>
          <w:rFonts w:eastAsia="Calibri" w:cstheme="minorHAnsi"/>
          <w:sz w:val="24"/>
          <w:szCs w:val="24"/>
        </w:rPr>
      </w:pPr>
      <w:r w:rsidRPr="00354AD8">
        <w:rPr>
          <w:rFonts w:eastAsia="Calibri" w:cstheme="minorHAnsi"/>
          <w:sz w:val="24"/>
          <w:szCs w:val="24"/>
        </w:rPr>
        <w:t xml:space="preserve">Eurostat (2001), Quality Declaration of the European Statistical System </w:t>
      </w:r>
    </w:p>
    <w:p w:rsidR="00FD7D78" w:rsidRPr="00354AD8" w:rsidRDefault="00FD7D78" w:rsidP="00A46BD1">
      <w:pPr>
        <w:numPr>
          <w:ilvl w:val="0"/>
          <w:numId w:val="11"/>
        </w:numPr>
        <w:spacing w:before="120" w:after="0" w:line="252" w:lineRule="auto"/>
        <w:ind w:hanging="74"/>
        <w:rPr>
          <w:rFonts w:cstheme="minorHAnsi"/>
          <w:sz w:val="24"/>
          <w:szCs w:val="24"/>
        </w:rPr>
      </w:pPr>
      <w:r w:rsidRPr="00354AD8">
        <w:rPr>
          <w:rFonts w:cstheme="minorHAnsi"/>
          <w:sz w:val="24"/>
          <w:szCs w:val="24"/>
        </w:rPr>
        <w:t xml:space="preserve">Eurostat (2009), The Eurostat Quality Assurance Framework  </w:t>
      </w:r>
    </w:p>
    <w:p w:rsidR="00FD7D78" w:rsidRPr="00354AD8" w:rsidRDefault="00FD7D78" w:rsidP="00A46BD1">
      <w:pPr>
        <w:numPr>
          <w:ilvl w:val="0"/>
          <w:numId w:val="11"/>
        </w:numPr>
        <w:spacing w:before="120" w:after="0" w:line="252" w:lineRule="auto"/>
        <w:ind w:hanging="74"/>
        <w:rPr>
          <w:rFonts w:cstheme="minorHAnsi"/>
          <w:sz w:val="24"/>
          <w:szCs w:val="24"/>
        </w:rPr>
      </w:pPr>
      <w:r w:rsidRPr="00354AD8">
        <w:rPr>
          <w:rFonts w:ascii="Verdana" w:eastAsia="Calibri" w:hAnsi="Verdana" w:cs="Times New Roman"/>
          <w:sz w:val="20"/>
          <w:szCs w:val="20"/>
        </w:rPr>
        <w:t>Eurostat (2009), ESS Handbook for Quality Reports</w:t>
      </w:r>
    </w:p>
    <w:p w:rsidR="00FD7D78" w:rsidRPr="00354AD8" w:rsidRDefault="00FD7D78" w:rsidP="00A46BD1">
      <w:pPr>
        <w:numPr>
          <w:ilvl w:val="0"/>
          <w:numId w:val="11"/>
        </w:numPr>
        <w:spacing w:before="120" w:after="0" w:line="252" w:lineRule="auto"/>
        <w:ind w:hanging="74"/>
        <w:rPr>
          <w:rFonts w:cstheme="minorHAnsi"/>
          <w:sz w:val="24"/>
          <w:szCs w:val="24"/>
        </w:rPr>
      </w:pPr>
      <w:r w:rsidRPr="00354AD8">
        <w:rPr>
          <w:rFonts w:ascii="Verdana" w:eastAsia="Calibri" w:hAnsi="Verdana" w:cs="Times New Roman"/>
          <w:sz w:val="20"/>
          <w:szCs w:val="20"/>
        </w:rPr>
        <w:t xml:space="preserve">EFQM (2010), </w:t>
      </w:r>
      <w:hyperlink r:id="rId10" w:history="1">
        <w:r w:rsidRPr="00354AD8">
          <w:rPr>
            <w:rFonts w:ascii="Verdana" w:eastAsia="Calibri" w:hAnsi="Verdana" w:cs="Times New Roman"/>
            <w:color w:val="0000FF"/>
            <w:sz w:val="20"/>
            <w:szCs w:val="20"/>
            <w:u w:val="single"/>
          </w:rPr>
          <w:t>http://www.efqm.org/en/Home/tabid/36/Default.aspx</w:t>
        </w:r>
      </w:hyperlink>
    </w:p>
    <w:p w:rsidR="00030D01" w:rsidRPr="00354AD8" w:rsidRDefault="00030D01" w:rsidP="00A46BD1">
      <w:pPr>
        <w:pStyle w:val="ListParagraph"/>
        <w:numPr>
          <w:ilvl w:val="0"/>
          <w:numId w:val="11"/>
        </w:numPr>
        <w:autoSpaceDE w:val="0"/>
        <w:autoSpaceDN w:val="0"/>
        <w:adjustRightInd w:val="0"/>
        <w:spacing w:before="120" w:after="0" w:line="252" w:lineRule="auto"/>
        <w:ind w:hanging="74"/>
        <w:contextualSpacing w:val="0"/>
        <w:jc w:val="both"/>
        <w:rPr>
          <w:sz w:val="23"/>
          <w:szCs w:val="23"/>
        </w:rPr>
      </w:pPr>
      <w:r w:rsidRPr="00354AD8">
        <w:rPr>
          <w:rFonts w:cstheme="minorHAnsi"/>
          <w:color w:val="000000"/>
          <w:sz w:val="24"/>
          <w:szCs w:val="24"/>
        </w:rPr>
        <w:t>Quality management policy and programme in NSIB (2009)</w:t>
      </w:r>
      <w:r w:rsidRPr="00354AD8">
        <w:rPr>
          <w:sz w:val="23"/>
          <w:szCs w:val="23"/>
        </w:rPr>
        <w:t xml:space="preserve"> </w:t>
      </w:r>
    </w:p>
    <w:p w:rsidR="00234CC4" w:rsidRPr="00354AD8" w:rsidRDefault="00234CC4" w:rsidP="00A46BD1">
      <w:pPr>
        <w:pStyle w:val="ListParagraph"/>
        <w:numPr>
          <w:ilvl w:val="0"/>
          <w:numId w:val="11"/>
        </w:numPr>
        <w:spacing w:before="120" w:after="0" w:line="252" w:lineRule="auto"/>
        <w:ind w:left="215" w:hanging="74"/>
        <w:contextualSpacing w:val="0"/>
        <w:rPr>
          <w:rFonts w:cstheme="minorHAnsi"/>
          <w:sz w:val="24"/>
          <w:szCs w:val="24"/>
        </w:rPr>
      </w:pPr>
      <w:r w:rsidRPr="00354AD8">
        <w:rPr>
          <w:rFonts w:cstheme="minorHAnsi"/>
          <w:sz w:val="24"/>
          <w:szCs w:val="24"/>
        </w:rPr>
        <w:t>Statistical Office of the Republic of Slovenia (1005), TQM Strategy 2006 – 2008.</w:t>
      </w:r>
    </w:p>
    <w:p w:rsidR="00234CC4" w:rsidRPr="00354AD8" w:rsidRDefault="00234CC4" w:rsidP="00A46BD1">
      <w:pPr>
        <w:pStyle w:val="ListParagraph"/>
        <w:numPr>
          <w:ilvl w:val="0"/>
          <w:numId w:val="11"/>
        </w:numPr>
        <w:spacing w:before="120" w:after="0" w:line="252" w:lineRule="auto"/>
        <w:ind w:left="215" w:hanging="74"/>
        <w:contextualSpacing w:val="0"/>
        <w:rPr>
          <w:rFonts w:cstheme="minorHAnsi"/>
          <w:sz w:val="24"/>
          <w:szCs w:val="24"/>
        </w:rPr>
      </w:pPr>
      <w:r w:rsidRPr="00354AD8">
        <w:rPr>
          <w:rFonts w:cstheme="minorHAnsi"/>
          <w:sz w:val="24"/>
          <w:szCs w:val="24"/>
        </w:rPr>
        <w:t>Czech Statistical Office (2007), General Quality Policy, CSO, 2007.</w:t>
      </w:r>
    </w:p>
    <w:p w:rsidR="00A46BD1" w:rsidRPr="00354AD8" w:rsidRDefault="00A46BD1" w:rsidP="00A46BD1">
      <w:pPr>
        <w:pStyle w:val="ListParagraph"/>
        <w:numPr>
          <w:ilvl w:val="0"/>
          <w:numId w:val="11"/>
        </w:numPr>
        <w:tabs>
          <w:tab w:val="clear" w:pos="216"/>
          <w:tab w:val="num" w:pos="709"/>
        </w:tabs>
        <w:spacing w:before="120" w:after="0" w:line="252" w:lineRule="auto"/>
        <w:ind w:left="709" w:hanging="567"/>
        <w:contextualSpacing w:val="0"/>
        <w:rPr>
          <w:rFonts w:cstheme="minorHAnsi"/>
          <w:sz w:val="24"/>
          <w:szCs w:val="24"/>
        </w:rPr>
      </w:pPr>
      <w:r w:rsidRPr="00354AD8">
        <w:rPr>
          <w:rFonts w:ascii="Calibri" w:eastAsiaTheme="minorEastAsia" w:hAnsi="Calibri" w:cs="Times New Roman"/>
          <w:sz w:val="24"/>
          <w:szCs w:val="24"/>
          <w:lang w:eastAsia="sl-SI"/>
        </w:rPr>
        <w:t>EU – India Seminar on Quality Matters in National Accounts (2014) – „</w:t>
      </w:r>
      <w:r w:rsidRPr="00354AD8">
        <w:rPr>
          <w:rFonts w:ascii="Calibri" w:eastAsiaTheme="minorEastAsia" w:hAnsi="Calibri" w:cs="Times New Roman"/>
          <w:i/>
          <w:sz w:val="24"/>
          <w:szCs w:val="24"/>
          <w:lang w:eastAsia="sl-SI"/>
        </w:rPr>
        <w:t>Quality Reporting, Quality Indicators and Metadata</w:t>
      </w:r>
      <w:r w:rsidRPr="00354AD8">
        <w:rPr>
          <w:rFonts w:ascii="Calibri" w:eastAsiaTheme="minorEastAsia" w:hAnsi="Calibri" w:cs="Times New Roman"/>
          <w:sz w:val="24"/>
          <w:szCs w:val="24"/>
          <w:lang w:eastAsia="sl-SI"/>
        </w:rPr>
        <w:t xml:space="preserve">“ Mr. Kari </w:t>
      </w:r>
      <w:proofErr w:type="spellStart"/>
      <w:r w:rsidRPr="00354AD8">
        <w:rPr>
          <w:rFonts w:ascii="Calibri" w:eastAsiaTheme="minorEastAsia" w:hAnsi="Calibri" w:cs="Times New Roman"/>
          <w:sz w:val="24"/>
          <w:szCs w:val="24"/>
          <w:lang w:eastAsia="sl-SI"/>
        </w:rPr>
        <w:t>Djerf</w:t>
      </w:r>
      <w:proofErr w:type="spellEnd"/>
      <w:r w:rsidRPr="00354AD8">
        <w:rPr>
          <w:rFonts w:ascii="Calibri" w:eastAsiaTheme="minorEastAsia" w:hAnsi="Calibri" w:cs="Times New Roman"/>
          <w:sz w:val="24"/>
          <w:szCs w:val="24"/>
          <w:lang w:eastAsia="sl-SI"/>
        </w:rPr>
        <w:t>, 25-26 Nov 2014, New Delhi, India</w:t>
      </w:r>
    </w:p>
    <w:p w:rsidR="00A46BD1" w:rsidRPr="00354AD8" w:rsidRDefault="00A46BD1" w:rsidP="00A46BD1">
      <w:pPr>
        <w:pStyle w:val="ListParagraph"/>
        <w:numPr>
          <w:ilvl w:val="0"/>
          <w:numId w:val="11"/>
        </w:numPr>
        <w:tabs>
          <w:tab w:val="clear" w:pos="216"/>
          <w:tab w:val="num" w:pos="709"/>
        </w:tabs>
        <w:spacing w:before="120" w:after="0" w:line="252" w:lineRule="auto"/>
        <w:ind w:left="709" w:hanging="567"/>
        <w:contextualSpacing w:val="0"/>
        <w:rPr>
          <w:rFonts w:cstheme="minorHAnsi"/>
          <w:sz w:val="24"/>
          <w:szCs w:val="24"/>
        </w:rPr>
      </w:pPr>
      <w:r w:rsidRPr="00354AD8">
        <w:rPr>
          <w:rFonts w:ascii="Calibri" w:eastAsiaTheme="minorEastAsia" w:hAnsi="Calibri" w:cs="Times New Roman"/>
          <w:sz w:val="24"/>
          <w:szCs w:val="24"/>
          <w:lang w:eastAsia="sl-SI"/>
        </w:rPr>
        <w:t>Eurostat (2014): “</w:t>
      </w:r>
      <w:r w:rsidRPr="00354AD8">
        <w:rPr>
          <w:rFonts w:ascii="Calibri" w:eastAsiaTheme="minorEastAsia" w:hAnsi="Calibri" w:cs="Times New Roman"/>
          <w:i/>
          <w:sz w:val="24"/>
          <w:szCs w:val="24"/>
          <w:lang w:eastAsia="sl-SI"/>
        </w:rPr>
        <w:t>ESS Handbook for Quality Reports</w:t>
      </w:r>
      <w:r w:rsidRPr="00354AD8">
        <w:rPr>
          <w:rFonts w:ascii="Calibri" w:eastAsiaTheme="minorEastAsia" w:hAnsi="Calibri" w:cs="Times New Roman"/>
          <w:sz w:val="24"/>
          <w:szCs w:val="24"/>
          <w:lang w:eastAsia="sl-SI"/>
        </w:rPr>
        <w:t xml:space="preserve">”, Manuals and </w:t>
      </w:r>
      <w:proofErr w:type="spellStart"/>
      <w:r w:rsidRPr="00354AD8">
        <w:rPr>
          <w:rFonts w:ascii="Calibri" w:eastAsiaTheme="minorEastAsia" w:hAnsi="Calibri" w:cs="Times New Roman"/>
          <w:sz w:val="24"/>
          <w:szCs w:val="24"/>
          <w:lang w:eastAsia="sl-SI"/>
        </w:rPr>
        <w:t>quidelines</w:t>
      </w:r>
      <w:proofErr w:type="spellEnd"/>
      <w:r w:rsidRPr="00354AD8">
        <w:rPr>
          <w:rFonts w:ascii="Calibri" w:eastAsiaTheme="minorEastAsia" w:hAnsi="Calibri" w:cs="Times New Roman"/>
          <w:sz w:val="24"/>
          <w:szCs w:val="24"/>
          <w:lang w:eastAsia="sl-SI"/>
        </w:rPr>
        <w:t>, Eurostat, Luxembourg</w:t>
      </w:r>
    </w:p>
    <w:p w:rsidR="00A46BD1" w:rsidRPr="00354AD8" w:rsidRDefault="00A46BD1" w:rsidP="00A46BD1">
      <w:pPr>
        <w:pStyle w:val="ListParagraph"/>
        <w:numPr>
          <w:ilvl w:val="0"/>
          <w:numId w:val="11"/>
        </w:numPr>
        <w:tabs>
          <w:tab w:val="clear" w:pos="216"/>
          <w:tab w:val="num" w:pos="709"/>
        </w:tabs>
        <w:spacing w:before="120" w:after="0" w:line="252" w:lineRule="auto"/>
        <w:ind w:left="709" w:hanging="567"/>
        <w:contextualSpacing w:val="0"/>
        <w:rPr>
          <w:rFonts w:cstheme="minorHAnsi"/>
          <w:sz w:val="24"/>
          <w:szCs w:val="24"/>
        </w:rPr>
      </w:pPr>
      <w:r w:rsidRPr="00354AD8">
        <w:rPr>
          <w:rFonts w:ascii="Calibri" w:eastAsiaTheme="minorEastAsia" w:hAnsi="Calibri" w:cs="Times New Roman"/>
          <w:sz w:val="24"/>
          <w:szCs w:val="24"/>
          <w:lang w:eastAsia="sl-SI"/>
        </w:rPr>
        <w:t>Methodological documents, Standard Report: Working Group “</w:t>
      </w:r>
      <w:r w:rsidRPr="00354AD8">
        <w:rPr>
          <w:rFonts w:ascii="Calibri" w:eastAsiaTheme="minorEastAsia" w:hAnsi="Calibri" w:cs="Times New Roman"/>
          <w:i/>
          <w:sz w:val="24"/>
          <w:szCs w:val="24"/>
          <w:lang w:eastAsia="sl-SI"/>
        </w:rPr>
        <w:t>Assessment of quality in statistics</w:t>
      </w:r>
      <w:r w:rsidRPr="00354AD8">
        <w:rPr>
          <w:rFonts w:ascii="Calibri" w:eastAsiaTheme="minorEastAsia" w:hAnsi="Calibri" w:cs="Times New Roman"/>
          <w:sz w:val="24"/>
          <w:szCs w:val="24"/>
          <w:lang w:eastAsia="sl-SI"/>
        </w:rPr>
        <w:t>”, Sixth meeting, Luxembourg 2-3 October 2003</w:t>
      </w:r>
    </w:p>
    <w:p w:rsidR="00FD7D78" w:rsidRPr="00354AD8" w:rsidRDefault="00FD7D78" w:rsidP="00EC2DF7">
      <w:pPr>
        <w:autoSpaceDE w:val="0"/>
        <w:autoSpaceDN w:val="0"/>
        <w:adjustRightInd w:val="0"/>
        <w:spacing w:after="0" w:line="252" w:lineRule="auto"/>
        <w:rPr>
          <w:rFonts w:cstheme="minorHAnsi"/>
          <w:b/>
          <w:color w:val="1F497D" w:themeColor="text2"/>
          <w:sz w:val="24"/>
          <w:szCs w:val="24"/>
        </w:rPr>
      </w:pPr>
    </w:p>
    <w:sectPr w:rsidR="00FD7D78" w:rsidRPr="00354AD8" w:rsidSect="000744CF">
      <w:headerReference w:type="even" r:id="rId11"/>
      <w:headerReference w:type="default" r:id="rId12"/>
      <w:footerReference w:type="even" r:id="rId13"/>
      <w:footerReference w:type="default" r:id="rId14"/>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2D" w:rsidRDefault="00D00E2D" w:rsidP="000F09CB">
      <w:pPr>
        <w:spacing w:after="0" w:line="240" w:lineRule="auto"/>
      </w:pPr>
      <w:r>
        <w:separator/>
      </w:r>
    </w:p>
  </w:endnote>
  <w:endnote w:type="continuationSeparator" w:id="0">
    <w:p w:rsidR="00D00E2D" w:rsidRDefault="00D00E2D" w:rsidP="000F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PC-Bold">
    <w:panose1 w:val="00000000000000000000"/>
    <w:charset w:val="EE"/>
    <w:family w:val="auto"/>
    <w:notTrueType/>
    <w:pitch w:val="default"/>
    <w:sig w:usb0="00000005" w:usb1="00000000" w:usb2="00000000" w:usb3="00000000" w:csb0="00000002"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78694"/>
      <w:docPartObj>
        <w:docPartGallery w:val="Page Numbers (Bottom of Page)"/>
        <w:docPartUnique/>
      </w:docPartObj>
    </w:sdtPr>
    <w:sdtEndPr/>
    <w:sdtContent>
      <w:p w:rsidR="00A7339B" w:rsidRDefault="00A7339B">
        <w:pPr>
          <w:pStyle w:val="Footer"/>
        </w:pPr>
        <w:r>
          <w:rPr>
            <w:noProof/>
            <w:lang w:val="bs-Latn-BA" w:eastAsia="bs-Latn-BA"/>
          </w:rPr>
          <mc:AlternateContent>
            <mc:Choice Requires="wpg">
              <w:drawing>
                <wp:anchor distT="0" distB="0" distL="114300" distR="114300" simplePos="0" relativeHeight="251659264" behindDoc="0" locked="0" layoutInCell="0" allowOverlap="1" wp14:anchorId="42C05B27" wp14:editId="6875BAA3">
                  <wp:simplePos x="0" y="0"/>
                  <wp:positionH relativeFrom="rightMargin">
                    <wp:align>right</wp:align>
                  </wp:positionH>
                  <wp:positionV relativeFrom="bottomMargin">
                    <wp:align>bottom</wp:align>
                  </wp:positionV>
                  <wp:extent cx="914400" cy="914400"/>
                  <wp:effectExtent l="19050" t="0" r="0" b="0"/>
                  <wp:wrapNone/>
                  <wp:docPr id="5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7339B" w:rsidRDefault="00A7339B"/>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A7339B" w:rsidRDefault="00A7339B">
                                <w:pPr>
                                  <w:pStyle w:val="Footer"/>
                                  <w:jc w:val="center"/>
                                </w:pPr>
                                <w:r>
                                  <w:fldChar w:fldCharType="begin"/>
                                </w:r>
                                <w:r>
                                  <w:instrText xml:space="preserve"> PAGE   \* MERGEFORMAT </w:instrText>
                                </w:r>
                                <w:r>
                                  <w:fldChar w:fldCharType="separate"/>
                                </w:r>
                                <w:r w:rsidR="009A412F">
                                  <w:rPr>
                                    <w:noProof/>
                                  </w:rPr>
                                  <w:t>16</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1"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" o:allowincell="f">
                  <v:rect id="Rectangle 3" o:spid="_x0000_s1042"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A7339B" w:rsidRDefault="00A7339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43"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A7339B" w:rsidRDefault="00A7339B">
                          <w:pPr>
                            <w:pStyle w:val="Footer"/>
                            <w:jc w:val="center"/>
                          </w:pPr>
                          <w:r>
                            <w:fldChar w:fldCharType="begin"/>
                          </w:r>
                          <w:r>
                            <w:instrText xml:space="preserve"> PAGE   \* MERGEFORMAT </w:instrText>
                          </w:r>
                          <w:r>
                            <w:fldChar w:fldCharType="separate"/>
                          </w:r>
                          <w:r w:rsidR="009A412F">
                            <w:rPr>
                              <w:noProof/>
                            </w:rPr>
                            <w:t>16</w:t>
                          </w:r>
                          <w:r>
                            <w:rPr>
                              <w:noProof/>
                            </w:rP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3300"/>
      <w:docPartObj>
        <w:docPartGallery w:val="Page Numbers (Bottom of Page)"/>
        <w:docPartUnique/>
      </w:docPartObj>
    </w:sdtPr>
    <w:sdtEndPr/>
    <w:sdtContent>
      <w:p w:rsidR="00A7339B" w:rsidRDefault="00A7339B">
        <w:pPr>
          <w:pStyle w:val="Footer"/>
        </w:pPr>
        <w:r>
          <w:rPr>
            <w:noProof/>
            <w:lang w:val="bs-Latn-BA" w:eastAsia="bs-Latn-BA"/>
          </w:rPr>
          <mc:AlternateContent>
            <mc:Choice Requires="wpg">
              <w:drawing>
                <wp:anchor distT="0" distB="0" distL="114300" distR="114300" simplePos="0" relativeHeight="251661312" behindDoc="0" locked="0" layoutInCell="0" allowOverlap="1" wp14:anchorId="177805C3" wp14:editId="7281D0D5">
                  <wp:simplePos x="0" y="0"/>
                  <wp:positionH relativeFrom="rightMargin">
                    <wp:align>right</wp:align>
                  </wp:positionH>
                  <wp:positionV relativeFrom="bottomMargin">
                    <wp:align>bottom</wp:align>
                  </wp:positionV>
                  <wp:extent cx="914400" cy="914400"/>
                  <wp:effectExtent l="1905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7339B" w:rsidRDefault="00A7339B"/>
                            </w:txbxContent>
                          </wps:txbx>
                          <wps:bodyPr rot="0" vert="horz" wrap="square" lIns="91440" tIns="45720" rIns="91440" bIns="45720" anchor="t" anchorCtr="0" upright="1">
                            <a:noAutofit/>
                          </wps:bodyPr>
                        </wps:wsp>
                        <wps:wsp>
                          <wps:cNvPr id="9"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A7339B" w:rsidRDefault="00A7339B">
                                <w:pPr>
                                  <w:pStyle w:val="Footer"/>
                                  <w:jc w:val="center"/>
                                </w:pPr>
                                <w:r>
                                  <w:fldChar w:fldCharType="begin"/>
                                </w:r>
                                <w:r>
                                  <w:instrText xml:space="preserve"> PAGE   \* MERGEFORMAT </w:instrText>
                                </w:r>
                                <w:r>
                                  <w:fldChar w:fldCharType="separate"/>
                                </w:r>
                                <w:r w:rsidR="009A412F">
                                  <w:rPr>
                                    <w:noProof/>
                                  </w:rPr>
                                  <w:t>15</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" o:allowincell="f">
                  <v:rect id="Rectangle 3" o:spid="_x0000_s1045"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A7339B" w:rsidRDefault="00A7339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46"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A7339B" w:rsidRDefault="00A7339B">
                          <w:pPr>
                            <w:pStyle w:val="Footer"/>
                            <w:jc w:val="center"/>
                          </w:pPr>
                          <w:r>
                            <w:fldChar w:fldCharType="begin"/>
                          </w:r>
                          <w:r>
                            <w:instrText xml:space="preserve"> PAGE   \* MERGEFORMAT </w:instrText>
                          </w:r>
                          <w:r>
                            <w:fldChar w:fldCharType="separate"/>
                          </w:r>
                          <w:r w:rsidR="009A412F">
                            <w:rPr>
                              <w:noProof/>
                            </w:rPr>
                            <w:t>15</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2D" w:rsidRDefault="00D00E2D" w:rsidP="000F09CB">
      <w:pPr>
        <w:spacing w:after="0" w:line="240" w:lineRule="auto"/>
      </w:pPr>
      <w:r>
        <w:separator/>
      </w:r>
    </w:p>
  </w:footnote>
  <w:footnote w:type="continuationSeparator" w:id="0">
    <w:p w:rsidR="00D00E2D" w:rsidRDefault="00D00E2D" w:rsidP="000F0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9B" w:rsidRDefault="00A7339B">
    <w:pPr>
      <w:pStyle w:val="Header"/>
    </w:pPr>
  </w:p>
  <w:p w:rsidR="00A7339B" w:rsidRPr="000744CF" w:rsidRDefault="00A7339B" w:rsidP="00746A92">
    <w:pPr>
      <w:pStyle w:val="Header"/>
      <w:pBdr>
        <w:bottom w:val="single" w:sz="4" w:space="1" w:color="auto"/>
      </w:pBdr>
      <w:jc w:val="center"/>
      <w:rPr>
        <w:sz w:val="18"/>
        <w:szCs w:val="18"/>
      </w:rPr>
    </w:pPr>
    <w:r>
      <w:rPr>
        <w:sz w:val="18"/>
        <w:szCs w:val="18"/>
      </w:rPr>
      <w:t>Policy and Programme of the Quality Management in Agency for Statistics of Bosnia and H</w:t>
    </w:r>
    <w:r w:rsidRPr="00746A92">
      <w:rPr>
        <w:sz w:val="18"/>
        <w:szCs w:val="18"/>
      </w:rPr>
      <w:t>erzegovina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39B" w:rsidRDefault="00A7339B" w:rsidP="008E530A">
    <w:pPr>
      <w:pStyle w:val="Header"/>
      <w:pBdr>
        <w:bottom w:val="single" w:sz="4" w:space="1" w:color="auto"/>
      </w:pBdr>
      <w:jc w:val="center"/>
      <w:rPr>
        <w:sz w:val="20"/>
        <w:szCs w:val="20"/>
      </w:rPr>
    </w:pPr>
  </w:p>
  <w:p w:rsidR="00A7339B" w:rsidRPr="00DD61A4" w:rsidRDefault="00A7339B" w:rsidP="00B40D3D">
    <w:pPr>
      <w:pStyle w:val="Header"/>
      <w:pBdr>
        <w:bottom w:val="single" w:sz="4" w:space="1" w:color="auto"/>
      </w:pBdr>
      <w:jc w:val="center"/>
      <w:rPr>
        <w:sz w:val="18"/>
        <w:szCs w:val="18"/>
      </w:rPr>
    </w:pPr>
    <w:r w:rsidRPr="00B40D3D">
      <w:rPr>
        <w:sz w:val="18"/>
        <w:szCs w:val="18"/>
      </w:rPr>
      <w:t>Policy and Programme of the Quality Management in Agency for Statistics of Bosnia and Herzegovina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0C7"/>
    <w:multiLevelType w:val="hybridMultilevel"/>
    <w:tmpl w:val="F7AAEDB4"/>
    <w:lvl w:ilvl="0" w:tplc="1B447572">
      <w:start w:val="1"/>
      <w:numFmt w:val="bullet"/>
      <w:lvlText w:val="-"/>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3E2141F"/>
    <w:multiLevelType w:val="hybridMultilevel"/>
    <w:tmpl w:val="711CB610"/>
    <w:lvl w:ilvl="0" w:tplc="8CFC4328">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4A13E39"/>
    <w:multiLevelType w:val="hybridMultilevel"/>
    <w:tmpl w:val="44F24904"/>
    <w:lvl w:ilvl="0" w:tplc="8CFC4328">
      <w:start w:val="1"/>
      <w:numFmt w:val="bullet"/>
      <w:lvlText w:val=""/>
      <w:lvlJc w:val="left"/>
      <w:pPr>
        <w:tabs>
          <w:tab w:val="num" w:pos="936"/>
        </w:tabs>
        <w:ind w:left="936" w:firstLine="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FC6BC0"/>
    <w:multiLevelType w:val="hybridMultilevel"/>
    <w:tmpl w:val="0752204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66A0313"/>
    <w:multiLevelType w:val="hybridMultilevel"/>
    <w:tmpl w:val="A454CFDA"/>
    <w:lvl w:ilvl="0" w:tplc="7970197A">
      <w:start w:val="1"/>
      <w:numFmt w:val="bullet"/>
      <w:lvlText w:val=""/>
      <w:lvlJc w:val="left"/>
      <w:pPr>
        <w:ind w:left="1080" w:hanging="360"/>
      </w:pPr>
      <w:rPr>
        <w:rFonts w:ascii="Symbol" w:hAnsi="Symbol" w:hint="default"/>
        <w:color w:val="1F497D" w:themeColor="text2"/>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5">
    <w:nsid w:val="1EF27418"/>
    <w:multiLevelType w:val="hybridMultilevel"/>
    <w:tmpl w:val="34B2D8B4"/>
    <w:lvl w:ilvl="0" w:tplc="8CFC4328">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39E24A6"/>
    <w:multiLevelType w:val="multilevel"/>
    <w:tmpl w:val="715EC30C"/>
    <w:lvl w:ilvl="0">
      <w:start w:val="1"/>
      <w:numFmt w:val="decimal"/>
      <w:pStyle w:val="Naslov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682145"/>
    <w:multiLevelType w:val="hybridMultilevel"/>
    <w:tmpl w:val="F3D8449E"/>
    <w:lvl w:ilvl="0" w:tplc="EF762D0A">
      <w:start w:val="1"/>
      <w:numFmt w:val="bullet"/>
      <w:lvlText w:val="-"/>
      <w:lvlJc w:val="left"/>
      <w:pPr>
        <w:tabs>
          <w:tab w:val="num" w:pos="720"/>
        </w:tabs>
        <w:ind w:left="720" w:hanging="360"/>
      </w:pPr>
      <w:rPr>
        <w:rFonts w:ascii="Times New Roman" w:hAnsi="Times New Roman" w:hint="default"/>
      </w:rPr>
    </w:lvl>
    <w:lvl w:ilvl="1" w:tplc="481E0F6A" w:tentative="1">
      <w:start w:val="1"/>
      <w:numFmt w:val="bullet"/>
      <w:lvlText w:val="-"/>
      <w:lvlJc w:val="left"/>
      <w:pPr>
        <w:tabs>
          <w:tab w:val="num" w:pos="1440"/>
        </w:tabs>
        <w:ind w:left="1440" w:hanging="360"/>
      </w:pPr>
      <w:rPr>
        <w:rFonts w:ascii="Times New Roman" w:hAnsi="Times New Roman" w:hint="default"/>
      </w:rPr>
    </w:lvl>
    <w:lvl w:ilvl="2" w:tplc="B546BD9E" w:tentative="1">
      <w:start w:val="1"/>
      <w:numFmt w:val="bullet"/>
      <w:lvlText w:val="-"/>
      <w:lvlJc w:val="left"/>
      <w:pPr>
        <w:tabs>
          <w:tab w:val="num" w:pos="2160"/>
        </w:tabs>
        <w:ind w:left="2160" w:hanging="360"/>
      </w:pPr>
      <w:rPr>
        <w:rFonts w:ascii="Times New Roman" w:hAnsi="Times New Roman" w:hint="default"/>
      </w:rPr>
    </w:lvl>
    <w:lvl w:ilvl="3" w:tplc="FE78D6A6" w:tentative="1">
      <w:start w:val="1"/>
      <w:numFmt w:val="bullet"/>
      <w:lvlText w:val="-"/>
      <w:lvlJc w:val="left"/>
      <w:pPr>
        <w:tabs>
          <w:tab w:val="num" w:pos="2880"/>
        </w:tabs>
        <w:ind w:left="2880" w:hanging="360"/>
      </w:pPr>
      <w:rPr>
        <w:rFonts w:ascii="Times New Roman" w:hAnsi="Times New Roman" w:hint="default"/>
      </w:rPr>
    </w:lvl>
    <w:lvl w:ilvl="4" w:tplc="5388EEE8" w:tentative="1">
      <w:start w:val="1"/>
      <w:numFmt w:val="bullet"/>
      <w:lvlText w:val="-"/>
      <w:lvlJc w:val="left"/>
      <w:pPr>
        <w:tabs>
          <w:tab w:val="num" w:pos="3600"/>
        </w:tabs>
        <w:ind w:left="3600" w:hanging="360"/>
      </w:pPr>
      <w:rPr>
        <w:rFonts w:ascii="Times New Roman" w:hAnsi="Times New Roman" w:hint="default"/>
      </w:rPr>
    </w:lvl>
    <w:lvl w:ilvl="5" w:tplc="00806ABA" w:tentative="1">
      <w:start w:val="1"/>
      <w:numFmt w:val="bullet"/>
      <w:lvlText w:val="-"/>
      <w:lvlJc w:val="left"/>
      <w:pPr>
        <w:tabs>
          <w:tab w:val="num" w:pos="4320"/>
        </w:tabs>
        <w:ind w:left="4320" w:hanging="360"/>
      </w:pPr>
      <w:rPr>
        <w:rFonts w:ascii="Times New Roman" w:hAnsi="Times New Roman" w:hint="default"/>
      </w:rPr>
    </w:lvl>
    <w:lvl w:ilvl="6" w:tplc="DDD038F0" w:tentative="1">
      <w:start w:val="1"/>
      <w:numFmt w:val="bullet"/>
      <w:lvlText w:val="-"/>
      <w:lvlJc w:val="left"/>
      <w:pPr>
        <w:tabs>
          <w:tab w:val="num" w:pos="5040"/>
        </w:tabs>
        <w:ind w:left="5040" w:hanging="360"/>
      </w:pPr>
      <w:rPr>
        <w:rFonts w:ascii="Times New Roman" w:hAnsi="Times New Roman" w:hint="default"/>
      </w:rPr>
    </w:lvl>
    <w:lvl w:ilvl="7" w:tplc="DA406700" w:tentative="1">
      <w:start w:val="1"/>
      <w:numFmt w:val="bullet"/>
      <w:lvlText w:val="-"/>
      <w:lvlJc w:val="left"/>
      <w:pPr>
        <w:tabs>
          <w:tab w:val="num" w:pos="5760"/>
        </w:tabs>
        <w:ind w:left="5760" w:hanging="360"/>
      </w:pPr>
      <w:rPr>
        <w:rFonts w:ascii="Times New Roman" w:hAnsi="Times New Roman" w:hint="default"/>
      </w:rPr>
    </w:lvl>
    <w:lvl w:ilvl="8" w:tplc="074C441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916291"/>
    <w:multiLevelType w:val="hybridMultilevel"/>
    <w:tmpl w:val="1BDE958A"/>
    <w:lvl w:ilvl="0" w:tplc="1B447572">
      <w:start w:val="1"/>
      <w:numFmt w:val="bullet"/>
      <w:lvlText w:val="-"/>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C9F08CD"/>
    <w:multiLevelType w:val="multilevel"/>
    <w:tmpl w:val="B0DEACCC"/>
    <w:lvl w:ilvl="0">
      <w:start w:val="1"/>
      <w:numFmt w:val="decimal"/>
      <w:lvlText w:val="%1."/>
      <w:lvlJc w:val="left"/>
      <w:pPr>
        <w:ind w:left="1065" w:hanging="705"/>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031230"/>
    <w:multiLevelType w:val="hybridMultilevel"/>
    <w:tmpl w:val="960CCA2E"/>
    <w:lvl w:ilvl="0" w:tplc="8CFC4328">
      <w:start w:val="1"/>
      <w:numFmt w:val="bullet"/>
      <w:lvlText w:val=""/>
      <w:lvlJc w:val="left"/>
      <w:pPr>
        <w:ind w:left="720" w:hanging="360"/>
      </w:pPr>
      <w:rPr>
        <w:rFonts w:ascii="Wingdings" w:hAnsi="Wingdings" w:hint="default"/>
      </w:rPr>
    </w:lvl>
    <w:lvl w:ilvl="1" w:tplc="EFFAFEE8">
      <w:numFmt w:val="bullet"/>
      <w:lvlText w:val="•"/>
      <w:lvlJc w:val="left"/>
      <w:pPr>
        <w:ind w:left="1440" w:hanging="360"/>
      </w:pPr>
      <w:rPr>
        <w:rFonts w:ascii="Calibri" w:eastAsiaTheme="minorHAnsi" w:hAnsi="Calibri" w:cs="Calibri"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ED73839"/>
    <w:multiLevelType w:val="hybridMultilevel"/>
    <w:tmpl w:val="65B086DA"/>
    <w:lvl w:ilvl="0" w:tplc="1A547578">
      <w:numFmt w:val="bullet"/>
      <w:lvlText w:val="-"/>
      <w:lvlJc w:val="left"/>
      <w:pPr>
        <w:ind w:left="360" w:hanging="360"/>
      </w:pPr>
      <w:rPr>
        <w:rFonts w:ascii="Calibri" w:eastAsiaTheme="minorHAnsi" w:hAnsi="Calibri" w:cs="Calibri"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nsid w:val="30310641"/>
    <w:multiLevelType w:val="hybridMultilevel"/>
    <w:tmpl w:val="90D82CA8"/>
    <w:lvl w:ilvl="0" w:tplc="141A000F">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47F342D"/>
    <w:multiLevelType w:val="hybridMultilevel"/>
    <w:tmpl w:val="FC42F33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35594A0F"/>
    <w:multiLevelType w:val="multilevel"/>
    <w:tmpl w:val="AE64D42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005BAF"/>
    <w:multiLevelType w:val="multilevel"/>
    <w:tmpl w:val="1A963112"/>
    <w:lvl w:ilvl="0">
      <w:start w:val="4"/>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61C07F1"/>
    <w:multiLevelType w:val="hybridMultilevel"/>
    <w:tmpl w:val="7D48D47A"/>
    <w:lvl w:ilvl="0" w:tplc="141A000F">
      <w:start w:val="4"/>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16F73CB"/>
    <w:multiLevelType w:val="hybridMultilevel"/>
    <w:tmpl w:val="FCF608A4"/>
    <w:lvl w:ilvl="0" w:tplc="141A0001">
      <w:start w:val="1"/>
      <w:numFmt w:val="bullet"/>
      <w:lvlText w:val=""/>
      <w:lvlJc w:val="left"/>
      <w:pPr>
        <w:tabs>
          <w:tab w:val="num" w:pos="720"/>
        </w:tabs>
        <w:ind w:left="720" w:hanging="360"/>
      </w:pPr>
      <w:rPr>
        <w:rFonts w:ascii="Symbol" w:hAnsi="Symbol" w:hint="default"/>
      </w:rPr>
    </w:lvl>
    <w:lvl w:ilvl="1" w:tplc="481E0F6A" w:tentative="1">
      <w:start w:val="1"/>
      <w:numFmt w:val="bullet"/>
      <w:lvlText w:val="-"/>
      <w:lvlJc w:val="left"/>
      <w:pPr>
        <w:tabs>
          <w:tab w:val="num" w:pos="1440"/>
        </w:tabs>
        <w:ind w:left="1440" w:hanging="360"/>
      </w:pPr>
      <w:rPr>
        <w:rFonts w:ascii="Times New Roman" w:hAnsi="Times New Roman" w:hint="default"/>
      </w:rPr>
    </w:lvl>
    <w:lvl w:ilvl="2" w:tplc="B546BD9E" w:tentative="1">
      <w:start w:val="1"/>
      <w:numFmt w:val="bullet"/>
      <w:lvlText w:val="-"/>
      <w:lvlJc w:val="left"/>
      <w:pPr>
        <w:tabs>
          <w:tab w:val="num" w:pos="2160"/>
        </w:tabs>
        <w:ind w:left="2160" w:hanging="360"/>
      </w:pPr>
      <w:rPr>
        <w:rFonts w:ascii="Times New Roman" w:hAnsi="Times New Roman" w:hint="default"/>
      </w:rPr>
    </w:lvl>
    <w:lvl w:ilvl="3" w:tplc="FE78D6A6" w:tentative="1">
      <w:start w:val="1"/>
      <w:numFmt w:val="bullet"/>
      <w:lvlText w:val="-"/>
      <w:lvlJc w:val="left"/>
      <w:pPr>
        <w:tabs>
          <w:tab w:val="num" w:pos="2880"/>
        </w:tabs>
        <w:ind w:left="2880" w:hanging="360"/>
      </w:pPr>
      <w:rPr>
        <w:rFonts w:ascii="Times New Roman" w:hAnsi="Times New Roman" w:hint="default"/>
      </w:rPr>
    </w:lvl>
    <w:lvl w:ilvl="4" w:tplc="5388EEE8" w:tentative="1">
      <w:start w:val="1"/>
      <w:numFmt w:val="bullet"/>
      <w:lvlText w:val="-"/>
      <w:lvlJc w:val="left"/>
      <w:pPr>
        <w:tabs>
          <w:tab w:val="num" w:pos="3600"/>
        </w:tabs>
        <w:ind w:left="3600" w:hanging="360"/>
      </w:pPr>
      <w:rPr>
        <w:rFonts w:ascii="Times New Roman" w:hAnsi="Times New Roman" w:hint="default"/>
      </w:rPr>
    </w:lvl>
    <w:lvl w:ilvl="5" w:tplc="00806ABA" w:tentative="1">
      <w:start w:val="1"/>
      <w:numFmt w:val="bullet"/>
      <w:lvlText w:val="-"/>
      <w:lvlJc w:val="left"/>
      <w:pPr>
        <w:tabs>
          <w:tab w:val="num" w:pos="4320"/>
        </w:tabs>
        <w:ind w:left="4320" w:hanging="360"/>
      </w:pPr>
      <w:rPr>
        <w:rFonts w:ascii="Times New Roman" w:hAnsi="Times New Roman" w:hint="default"/>
      </w:rPr>
    </w:lvl>
    <w:lvl w:ilvl="6" w:tplc="DDD038F0" w:tentative="1">
      <w:start w:val="1"/>
      <w:numFmt w:val="bullet"/>
      <w:lvlText w:val="-"/>
      <w:lvlJc w:val="left"/>
      <w:pPr>
        <w:tabs>
          <w:tab w:val="num" w:pos="5040"/>
        </w:tabs>
        <w:ind w:left="5040" w:hanging="360"/>
      </w:pPr>
      <w:rPr>
        <w:rFonts w:ascii="Times New Roman" w:hAnsi="Times New Roman" w:hint="default"/>
      </w:rPr>
    </w:lvl>
    <w:lvl w:ilvl="7" w:tplc="DA406700" w:tentative="1">
      <w:start w:val="1"/>
      <w:numFmt w:val="bullet"/>
      <w:lvlText w:val="-"/>
      <w:lvlJc w:val="left"/>
      <w:pPr>
        <w:tabs>
          <w:tab w:val="num" w:pos="5760"/>
        </w:tabs>
        <w:ind w:left="5760" w:hanging="360"/>
      </w:pPr>
      <w:rPr>
        <w:rFonts w:ascii="Times New Roman" w:hAnsi="Times New Roman" w:hint="default"/>
      </w:rPr>
    </w:lvl>
    <w:lvl w:ilvl="8" w:tplc="074C441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9115ED"/>
    <w:multiLevelType w:val="hybridMultilevel"/>
    <w:tmpl w:val="48401FBC"/>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4F65C97"/>
    <w:multiLevelType w:val="hybridMultilevel"/>
    <w:tmpl w:val="BB10E2CE"/>
    <w:lvl w:ilvl="0" w:tplc="1B447572">
      <w:start w:val="1"/>
      <w:numFmt w:val="bullet"/>
      <w:lvlText w:val="-"/>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51CC38B6"/>
    <w:multiLevelType w:val="hybridMultilevel"/>
    <w:tmpl w:val="4B72D4D6"/>
    <w:lvl w:ilvl="0" w:tplc="8CFC4328">
      <w:start w:val="1"/>
      <w:numFmt w:val="bullet"/>
      <w:lvlText w:val=""/>
      <w:lvlJc w:val="left"/>
      <w:pPr>
        <w:tabs>
          <w:tab w:val="num" w:pos="936"/>
        </w:tabs>
        <w:ind w:left="936" w:firstLine="0"/>
      </w:pPr>
      <w:rPr>
        <w:rFonts w:ascii="Wingdings" w:hAnsi="Wingdings" w:hint="default"/>
      </w:rPr>
    </w:lvl>
    <w:lvl w:ilvl="1" w:tplc="BFD6132E">
      <w:start w:val="1500"/>
      <w:numFmt w:val="bullet"/>
      <w:lvlText w:val="-"/>
      <w:lvlJc w:val="left"/>
      <w:pPr>
        <w:tabs>
          <w:tab w:val="num" w:pos="2160"/>
        </w:tabs>
        <w:ind w:left="2160" w:hanging="360"/>
      </w:pPr>
      <w:rPr>
        <w:rFonts w:ascii="Verdana" w:eastAsia="Calibri" w:hAnsi="Verdan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212336E"/>
    <w:multiLevelType w:val="hybridMultilevel"/>
    <w:tmpl w:val="811ECCAC"/>
    <w:lvl w:ilvl="0" w:tplc="8CFC4328">
      <w:start w:val="1"/>
      <w:numFmt w:val="bullet"/>
      <w:lvlText w:val=""/>
      <w:lvlJc w:val="left"/>
      <w:pPr>
        <w:ind w:left="1440" w:hanging="360"/>
      </w:pPr>
      <w:rPr>
        <w:rFonts w:ascii="Wingdings" w:hAnsi="Wingdings" w:hint="default"/>
        <w:color w:val="1F497D" w:themeColor="text2"/>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2">
    <w:nsid w:val="53A52225"/>
    <w:multiLevelType w:val="hybridMultilevel"/>
    <w:tmpl w:val="41D04080"/>
    <w:lvl w:ilvl="0" w:tplc="8CFC4328">
      <w:start w:val="1"/>
      <w:numFmt w:val="bullet"/>
      <w:lvlText w:val=""/>
      <w:lvlJc w:val="left"/>
      <w:pPr>
        <w:ind w:left="720" w:hanging="360"/>
      </w:pPr>
      <w:rPr>
        <w:rFonts w:ascii="Wingdings" w:hAnsi="Wingdings" w:hint="default"/>
      </w:rPr>
    </w:lvl>
    <w:lvl w:ilvl="1" w:tplc="8CFC4328">
      <w:start w:val="1"/>
      <w:numFmt w:val="bullet"/>
      <w:lvlText w:val=""/>
      <w:lvlJc w:val="left"/>
      <w:pPr>
        <w:ind w:left="1440" w:hanging="360"/>
      </w:pPr>
      <w:rPr>
        <w:rFonts w:ascii="Wingdings" w:hAnsi="Wingding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57883492"/>
    <w:multiLevelType w:val="hybridMultilevel"/>
    <w:tmpl w:val="BCDCC85A"/>
    <w:lvl w:ilvl="0" w:tplc="8CFC4328">
      <w:start w:val="1"/>
      <w:numFmt w:val="bullet"/>
      <w:lvlText w:val=""/>
      <w:lvlJc w:val="left"/>
      <w:pPr>
        <w:ind w:left="2988" w:hanging="360"/>
      </w:pPr>
      <w:rPr>
        <w:rFonts w:ascii="Wingdings" w:hAnsi="Wingdings" w:hint="default"/>
      </w:rPr>
    </w:lvl>
    <w:lvl w:ilvl="1" w:tplc="141A0003" w:tentative="1">
      <w:start w:val="1"/>
      <w:numFmt w:val="bullet"/>
      <w:lvlText w:val="o"/>
      <w:lvlJc w:val="left"/>
      <w:pPr>
        <w:ind w:left="3708" w:hanging="360"/>
      </w:pPr>
      <w:rPr>
        <w:rFonts w:ascii="Courier New" w:hAnsi="Courier New" w:cs="Courier New" w:hint="default"/>
      </w:rPr>
    </w:lvl>
    <w:lvl w:ilvl="2" w:tplc="141A0005" w:tentative="1">
      <w:start w:val="1"/>
      <w:numFmt w:val="bullet"/>
      <w:lvlText w:val=""/>
      <w:lvlJc w:val="left"/>
      <w:pPr>
        <w:ind w:left="4428" w:hanging="360"/>
      </w:pPr>
      <w:rPr>
        <w:rFonts w:ascii="Wingdings" w:hAnsi="Wingdings" w:hint="default"/>
      </w:rPr>
    </w:lvl>
    <w:lvl w:ilvl="3" w:tplc="141A0001" w:tentative="1">
      <w:start w:val="1"/>
      <w:numFmt w:val="bullet"/>
      <w:lvlText w:val=""/>
      <w:lvlJc w:val="left"/>
      <w:pPr>
        <w:ind w:left="5148" w:hanging="360"/>
      </w:pPr>
      <w:rPr>
        <w:rFonts w:ascii="Symbol" w:hAnsi="Symbol" w:hint="default"/>
      </w:rPr>
    </w:lvl>
    <w:lvl w:ilvl="4" w:tplc="141A0003" w:tentative="1">
      <w:start w:val="1"/>
      <w:numFmt w:val="bullet"/>
      <w:lvlText w:val="o"/>
      <w:lvlJc w:val="left"/>
      <w:pPr>
        <w:ind w:left="5868" w:hanging="360"/>
      </w:pPr>
      <w:rPr>
        <w:rFonts w:ascii="Courier New" w:hAnsi="Courier New" w:cs="Courier New" w:hint="default"/>
      </w:rPr>
    </w:lvl>
    <w:lvl w:ilvl="5" w:tplc="141A0005" w:tentative="1">
      <w:start w:val="1"/>
      <w:numFmt w:val="bullet"/>
      <w:lvlText w:val=""/>
      <w:lvlJc w:val="left"/>
      <w:pPr>
        <w:ind w:left="6588" w:hanging="360"/>
      </w:pPr>
      <w:rPr>
        <w:rFonts w:ascii="Wingdings" w:hAnsi="Wingdings" w:hint="default"/>
      </w:rPr>
    </w:lvl>
    <w:lvl w:ilvl="6" w:tplc="141A0001" w:tentative="1">
      <w:start w:val="1"/>
      <w:numFmt w:val="bullet"/>
      <w:lvlText w:val=""/>
      <w:lvlJc w:val="left"/>
      <w:pPr>
        <w:ind w:left="7308" w:hanging="360"/>
      </w:pPr>
      <w:rPr>
        <w:rFonts w:ascii="Symbol" w:hAnsi="Symbol" w:hint="default"/>
      </w:rPr>
    </w:lvl>
    <w:lvl w:ilvl="7" w:tplc="141A0003" w:tentative="1">
      <w:start w:val="1"/>
      <w:numFmt w:val="bullet"/>
      <w:lvlText w:val="o"/>
      <w:lvlJc w:val="left"/>
      <w:pPr>
        <w:ind w:left="8028" w:hanging="360"/>
      </w:pPr>
      <w:rPr>
        <w:rFonts w:ascii="Courier New" w:hAnsi="Courier New" w:cs="Courier New" w:hint="default"/>
      </w:rPr>
    </w:lvl>
    <w:lvl w:ilvl="8" w:tplc="141A0005" w:tentative="1">
      <w:start w:val="1"/>
      <w:numFmt w:val="bullet"/>
      <w:lvlText w:val=""/>
      <w:lvlJc w:val="left"/>
      <w:pPr>
        <w:ind w:left="8748" w:hanging="360"/>
      </w:pPr>
      <w:rPr>
        <w:rFonts w:ascii="Wingdings" w:hAnsi="Wingdings" w:hint="default"/>
      </w:rPr>
    </w:lvl>
  </w:abstractNum>
  <w:abstractNum w:abstractNumId="24">
    <w:nsid w:val="596F43B0"/>
    <w:multiLevelType w:val="hybridMultilevel"/>
    <w:tmpl w:val="003AECC0"/>
    <w:lvl w:ilvl="0" w:tplc="1B447572">
      <w:start w:val="1"/>
      <w:numFmt w:val="bullet"/>
      <w:lvlText w:val="-"/>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5E570391"/>
    <w:multiLevelType w:val="hybridMultilevel"/>
    <w:tmpl w:val="51221DDC"/>
    <w:lvl w:ilvl="0" w:tplc="04090001">
      <w:start w:val="1"/>
      <w:numFmt w:val="lowerLetter"/>
      <w:pStyle w:val="NabrSlovo"/>
      <w:lvlText w:val="%1."/>
      <w:lvlJc w:val="left"/>
      <w:pPr>
        <w:tabs>
          <w:tab w:val="num" w:pos="-1352"/>
        </w:tabs>
        <w:ind w:left="-1352" w:hanging="360"/>
      </w:pPr>
      <w:rPr>
        <w:rFonts w:hint="default"/>
      </w:rPr>
    </w:lvl>
    <w:lvl w:ilvl="1" w:tplc="04090003" w:tentative="1">
      <w:start w:val="1"/>
      <w:numFmt w:val="lowerLetter"/>
      <w:lvlText w:val="%2."/>
      <w:lvlJc w:val="left"/>
      <w:pPr>
        <w:tabs>
          <w:tab w:val="num" w:pos="-632"/>
        </w:tabs>
        <w:ind w:left="-632" w:hanging="360"/>
      </w:pPr>
    </w:lvl>
    <w:lvl w:ilvl="2" w:tplc="04090005" w:tentative="1">
      <w:start w:val="1"/>
      <w:numFmt w:val="lowerRoman"/>
      <w:lvlText w:val="%3."/>
      <w:lvlJc w:val="right"/>
      <w:pPr>
        <w:tabs>
          <w:tab w:val="num" w:pos="88"/>
        </w:tabs>
        <w:ind w:left="88" w:hanging="180"/>
      </w:pPr>
    </w:lvl>
    <w:lvl w:ilvl="3" w:tplc="04090001" w:tentative="1">
      <w:start w:val="1"/>
      <w:numFmt w:val="decimal"/>
      <w:lvlText w:val="%4."/>
      <w:lvlJc w:val="left"/>
      <w:pPr>
        <w:tabs>
          <w:tab w:val="num" w:pos="808"/>
        </w:tabs>
        <w:ind w:left="808" w:hanging="360"/>
      </w:pPr>
    </w:lvl>
    <w:lvl w:ilvl="4" w:tplc="04090003" w:tentative="1">
      <w:start w:val="1"/>
      <w:numFmt w:val="lowerLetter"/>
      <w:lvlText w:val="%5."/>
      <w:lvlJc w:val="left"/>
      <w:pPr>
        <w:tabs>
          <w:tab w:val="num" w:pos="1528"/>
        </w:tabs>
        <w:ind w:left="1528" w:hanging="360"/>
      </w:pPr>
    </w:lvl>
    <w:lvl w:ilvl="5" w:tplc="04090005" w:tentative="1">
      <w:start w:val="1"/>
      <w:numFmt w:val="lowerRoman"/>
      <w:lvlText w:val="%6."/>
      <w:lvlJc w:val="right"/>
      <w:pPr>
        <w:tabs>
          <w:tab w:val="num" w:pos="2248"/>
        </w:tabs>
        <w:ind w:left="2248" w:hanging="180"/>
      </w:pPr>
    </w:lvl>
    <w:lvl w:ilvl="6" w:tplc="04090001" w:tentative="1">
      <w:start w:val="1"/>
      <w:numFmt w:val="decimal"/>
      <w:lvlText w:val="%7."/>
      <w:lvlJc w:val="left"/>
      <w:pPr>
        <w:tabs>
          <w:tab w:val="num" w:pos="2968"/>
        </w:tabs>
        <w:ind w:left="2968" w:hanging="360"/>
      </w:pPr>
    </w:lvl>
    <w:lvl w:ilvl="7" w:tplc="04090003" w:tentative="1">
      <w:start w:val="1"/>
      <w:numFmt w:val="lowerLetter"/>
      <w:lvlText w:val="%8."/>
      <w:lvlJc w:val="left"/>
      <w:pPr>
        <w:tabs>
          <w:tab w:val="num" w:pos="3688"/>
        </w:tabs>
        <w:ind w:left="3688" w:hanging="360"/>
      </w:pPr>
    </w:lvl>
    <w:lvl w:ilvl="8" w:tplc="04090005" w:tentative="1">
      <w:start w:val="1"/>
      <w:numFmt w:val="lowerRoman"/>
      <w:lvlText w:val="%9."/>
      <w:lvlJc w:val="right"/>
      <w:pPr>
        <w:tabs>
          <w:tab w:val="num" w:pos="4408"/>
        </w:tabs>
        <w:ind w:left="4408" w:hanging="180"/>
      </w:pPr>
    </w:lvl>
  </w:abstractNum>
  <w:abstractNum w:abstractNumId="26">
    <w:nsid w:val="5E94146E"/>
    <w:multiLevelType w:val="hybridMultilevel"/>
    <w:tmpl w:val="A5FC56F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60184141"/>
    <w:multiLevelType w:val="hybridMultilevel"/>
    <w:tmpl w:val="8B3879A6"/>
    <w:lvl w:ilvl="0" w:tplc="E8EAFDEE">
      <w:start w:val="1"/>
      <w:numFmt w:val="bullet"/>
      <w:pStyle w:val="Nabrajanje"/>
      <w:lvlText w:val="-"/>
      <w:lvlJc w:val="left"/>
      <w:pPr>
        <w:tabs>
          <w:tab w:val="num" w:pos="720"/>
        </w:tabs>
        <w:ind w:left="720" w:hanging="360"/>
      </w:pPr>
      <w:rPr>
        <w:rFonts w:ascii="Arial" w:hAnsi="Arial" w:hint="default"/>
      </w:rPr>
    </w:lvl>
    <w:lvl w:ilvl="1" w:tplc="04090003">
      <w:start w:val="1"/>
      <w:numFmt w:val="decimal"/>
      <w:lvlText w:val="%2."/>
      <w:lvlJc w:val="left"/>
      <w:pPr>
        <w:tabs>
          <w:tab w:val="num" w:pos="851"/>
        </w:tabs>
        <w:ind w:left="851" w:hanging="114"/>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A8722F"/>
    <w:multiLevelType w:val="hybridMultilevel"/>
    <w:tmpl w:val="FD1CB5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64862719"/>
    <w:multiLevelType w:val="hybridMultilevel"/>
    <w:tmpl w:val="E1E4814E"/>
    <w:lvl w:ilvl="0" w:tplc="8CFC4328">
      <w:start w:val="1"/>
      <w:numFmt w:val="bullet"/>
      <w:lvlText w:val=""/>
      <w:lvlJc w:val="left"/>
      <w:pPr>
        <w:tabs>
          <w:tab w:val="num" w:pos="936"/>
        </w:tabs>
        <w:ind w:left="936" w:firstLine="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5E55DDB"/>
    <w:multiLevelType w:val="multilevel"/>
    <w:tmpl w:val="693A4A1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6F683C02"/>
    <w:multiLevelType w:val="hybridMultilevel"/>
    <w:tmpl w:val="C25E4490"/>
    <w:lvl w:ilvl="0" w:tplc="8CFC4328">
      <w:start w:val="1"/>
      <w:numFmt w:val="bullet"/>
      <w:lvlText w:val=""/>
      <w:lvlJc w:val="left"/>
      <w:pPr>
        <w:ind w:left="1077" w:hanging="360"/>
      </w:pPr>
      <w:rPr>
        <w:rFonts w:ascii="Wingdings" w:hAnsi="Wingdings" w:hint="default"/>
      </w:rPr>
    </w:lvl>
    <w:lvl w:ilvl="1" w:tplc="8CFC4328">
      <w:start w:val="1"/>
      <w:numFmt w:val="bullet"/>
      <w:lvlText w:val=""/>
      <w:lvlJc w:val="left"/>
      <w:pPr>
        <w:ind w:left="1797" w:hanging="360"/>
      </w:pPr>
      <w:rPr>
        <w:rFonts w:ascii="Wingdings" w:hAnsi="Wingdings" w:hint="default"/>
      </w:rPr>
    </w:lvl>
    <w:lvl w:ilvl="2" w:tplc="141A0005" w:tentative="1">
      <w:start w:val="1"/>
      <w:numFmt w:val="bullet"/>
      <w:lvlText w:val=""/>
      <w:lvlJc w:val="left"/>
      <w:pPr>
        <w:ind w:left="2517" w:hanging="360"/>
      </w:pPr>
      <w:rPr>
        <w:rFonts w:ascii="Wingdings" w:hAnsi="Wingdings" w:hint="default"/>
      </w:rPr>
    </w:lvl>
    <w:lvl w:ilvl="3" w:tplc="141A0001" w:tentative="1">
      <w:start w:val="1"/>
      <w:numFmt w:val="bullet"/>
      <w:lvlText w:val=""/>
      <w:lvlJc w:val="left"/>
      <w:pPr>
        <w:ind w:left="3237" w:hanging="360"/>
      </w:pPr>
      <w:rPr>
        <w:rFonts w:ascii="Symbol" w:hAnsi="Symbol" w:hint="default"/>
      </w:rPr>
    </w:lvl>
    <w:lvl w:ilvl="4" w:tplc="141A0003" w:tentative="1">
      <w:start w:val="1"/>
      <w:numFmt w:val="bullet"/>
      <w:lvlText w:val="o"/>
      <w:lvlJc w:val="left"/>
      <w:pPr>
        <w:ind w:left="3957" w:hanging="360"/>
      </w:pPr>
      <w:rPr>
        <w:rFonts w:ascii="Courier New" w:hAnsi="Courier New" w:cs="Courier New" w:hint="default"/>
      </w:rPr>
    </w:lvl>
    <w:lvl w:ilvl="5" w:tplc="141A0005" w:tentative="1">
      <w:start w:val="1"/>
      <w:numFmt w:val="bullet"/>
      <w:lvlText w:val=""/>
      <w:lvlJc w:val="left"/>
      <w:pPr>
        <w:ind w:left="4677" w:hanging="360"/>
      </w:pPr>
      <w:rPr>
        <w:rFonts w:ascii="Wingdings" w:hAnsi="Wingdings" w:hint="default"/>
      </w:rPr>
    </w:lvl>
    <w:lvl w:ilvl="6" w:tplc="141A0001" w:tentative="1">
      <w:start w:val="1"/>
      <w:numFmt w:val="bullet"/>
      <w:lvlText w:val=""/>
      <w:lvlJc w:val="left"/>
      <w:pPr>
        <w:ind w:left="5397" w:hanging="360"/>
      </w:pPr>
      <w:rPr>
        <w:rFonts w:ascii="Symbol" w:hAnsi="Symbol" w:hint="default"/>
      </w:rPr>
    </w:lvl>
    <w:lvl w:ilvl="7" w:tplc="141A0003" w:tentative="1">
      <w:start w:val="1"/>
      <w:numFmt w:val="bullet"/>
      <w:lvlText w:val="o"/>
      <w:lvlJc w:val="left"/>
      <w:pPr>
        <w:ind w:left="6117" w:hanging="360"/>
      </w:pPr>
      <w:rPr>
        <w:rFonts w:ascii="Courier New" w:hAnsi="Courier New" w:cs="Courier New" w:hint="default"/>
      </w:rPr>
    </w:lvl>
    <w:lvl w:ilvl="8" w:tplc="141A0005" w:tentative="1">
      <w:start w:val="1"/>
      <w:numFmt w:val="bullet"/>
      <w:lvlText w:val=""/>
      <w:lvlJc w:val="left"/>
      <w:pPr>
        <w:ind w:left="6837" w:hanging="360"/>
      </w:pPr>
      <w:rPr>
        <w:rFonts w:ascii="Wingdings" w:hAnsi="Wingdings" w:hint="default"/>
      </w:rPr>
    </w:lvl>
  </w:abstractNum>
  <w:abstractNum w:abstractNumId="32">
    <w:nsid w:val="77D444DC"/>
    <w:multiLevelType w:val="hybridMultilevel"/>
    <w:tmpl w:val="BA4CA630"/>
    <w:lvl w:ilvl="0" w:tplc="EA9E4E3C">
      <w:start w:val="1"/>
      <w:numFmt w:val="bullet"/>
      <w:lvlText w:val=""/>
      <w:lvlJc w:val="left"/>
      <w:pPr>
        <w:ind w:left="1440" w:hanging="360"/>
      </w:pPr>
      <w:rPr>
        <w:rFonts w:ascii="Symbol" w:hAnsi="Symbol" w:hint="default"/>
        <w:color w:val="1F497D" w:themeColor="text2"/>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3">
    <w:nsid w:val="7A00150A"/>
    <w:multiLevelType w:val="hybridMultilevel"/>
    <w:tmpl w:val="844AAEF6"/>
    <w:lvl w:ilvl="0" w:tplc="1B447572">
      <w:start w:val="1"/>
      <w:numFmt w:val="bullet"/>
      <w:lvlText w:val="-"/>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7A88126A"/>
    <w:multiLevelType w:val="multilevel"/>
    <w:tmpl w:val="E284A7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B430B76"/>
    <w:multiLevelType w:val="hybridMultilevel"/>
    <w:tmpl w:val="FEF82AF0"/>
    <w:lvl w:ilvl="0" w:tplc="8CFC4328">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7D73027F"/>
    <w:multiLevelType w:val="hybridMultilevel"/>
    <w:tmpl w:val="D3D899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7D9C111C"/>
    <w:multiLevelType w:val="hybridMultilevel"/>
    <w:tmpl w:val="C0ECA672"/>
    <w:lvl w:ilvl="0" w:tplc="8CFC4328">
      <w:start w:val="1"/>
      <w:numFmt w:val="bullet"/>
      <w:lvlText w:val=""/>
      <w:lvlJc w:val="left"/>
      <w:pPr>
        <w:tabs>
          <w:tab w:val="num" w:pos="216"/>
        </w:tabs>
        <w:ind w:left="216"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196A73"/>
    <w:multiLevelType w:val="hybridMultilevel"/>
    <w:tmpl w:val="48D8DFC8"/>
    <w:lvl w:ilvl="0" w:tplc="A00211D2">
      <w:start w:val="1"/>
      <w:numFmt w:val="bullet"/>
      <w:lvlText w:val=""/>
      <w:lvlJc w:val="left"/>
      <w:pPr>
        <w:ind w:left="1440" w:hanging="360"/>
      </w:pPr>
      <w:rPr>
        <w:rFonts w:ascii="Symbol" w:hAnsi="Symbol" w:hint="default"/>
        <w:color w:val="1F497D" w:themeColor="text2"/>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num w:numId="1">
    <w:abstractNumId w:val="30"/>
  </w:num>
  <w:num w:numId="2">
    <w:abstractNumId w:val="32"/>
  </w:num>
  <w:num w:numId="3">
    <w:abstractNumId w:val="4"/>
  </w:num>
  <w:num w:numId="4">
    <w:abstractNumId w:val="33"/>
  </w:num>
  <w:num w:numId="5">
    <w:abstractNumId w:val="24"/>
  </w:num>
  <w:num w:numId="6">
    <w:abstractNumId w:val="0"/>
  </w:num>
  <w:num w:numId="7">
    <w:abstractNumId w:val="38"/>
  </w:num>
  <w:num w:numId="8">
    <w:abstractNumId w:val="18"/>
  </w:num>
  <w:num w:numId="9">
    <w:abstractNumId w:val="19"/>
  </w:num>
  <w:num w:numId="10">
    <w:abstractNumId w:val="8"/>
  </w:num>
  <w:num w:numId="11">
    <w:abstractNumId w:val="37"/>
  </w:num>
  <w:num w:numId="12">
    <w:abstractNumId w:val="11"/>
  </w:num>
  <w:num w:numId="13">
    <w:abstractNumId w:val="34"/>
  </w:num>
  <w:num w:numId="14">
    <w:abstractNumId w:val="6"/>
  </w:num>
  <w:num w:numId="15">
    <w:abstractNumId w:val="25"/>
  </w:num>
  <w:num w:numId="16">
    <w:abstractNumId w:val="27"/>
  </w:num>
  <w:num w:numId="17">
    <w:abstractNumId w:val="20"/>
  </w:num>
  <w:num w:numId="18">
    <w:abstractNumId w:val="2"/>
  </w:num>
  <w:num w:numId="19">
    <w:abstractNumId w:val="29"/>
  </w:num>
  <w:num w:numId="20">
    <w:abstractNumId w:val="7"/>
  </w:num>
  <w:num w:numId="21">
    <w:abstractNumId w:val="17"/>
  </w:num>
  <w:num w:numId="22">
    <w:abstractNumId w:val="23"/>
  </w:num>
  <w:num w:numId="23">
    <w:abstractNumId w:val="10"/>
  </w:num>
  <w:num w:numId="24">
    <w:abstractNumId w:val="1"/>
  </w:num>
  <w:num w:numId="25">
    <w:abstractNumId w:val="13"/>
  </w:num>
  <w:num w:numId="26">
    <w:abstractNumId w:val="36"/>
  </w:num>
  <w:num w:numId="27">
    <w:abstractNumId w:val="3"/>
  </w:num>
  <w:num w:numId="28">
    <w:abstractNumId w:val="35"/>
  </w:num>
  <w:num w:numId="29">
    <w:abstractNumId w:val="9"/>
  </w:num>
  <w:num w:numId="30">
    <w:abstractNumId w:val="26"/>
  </w:num>
  <w:num w:numId="31">
    <w:abstractNumId w:val="28"/>
  </w:num>
  <w:num w:numId="32">
    <w:abstractNumId w:val="12"/>
  </w:num>
  <w:num w:numId="33">
    <w:abstractNumId w:val="21"/>
  </w:num>
  <w:num w:numId="34">
    <w:abstractNumId w:val="16"/>
  </w:num>
  <w:num w:numId="35">
    <w:abstractNumId w:val="15"/>
  </w:num>
  <w:num w:numId="36">
    <w:abstractNumId w:val="14"/>
  </w:num>
  <w:num w:numId="37">
    <w:abstractNumId w:val="31"/>
  </w:num>
  <w:num w:numId="38">
    <w:abstractNumId w:val="5"/>
  </w:num>
  <w:num w:numId="3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E4"/>
    <w:rsid w:val="00006CB2"/>
    <w:rsid w:val="00007690"/>
    <w:rsid w:val="000166B1"/>
    <w:rsid w:val="00024492"/>
    <w:rsid w:val="00026CED"/>
    <w:rsid w:val="00030D01"/>
    <w:rsid w:val="000505D4"/>
    <w:rsid w:val="000527D3"/>
    <w:rsid w:val="0005757A"/>
    <w:rsid w:val="000613BD"/>
    <w:rsid w:val="00062A07"/>
    <w:rsid w:val="00070197"/>
    <w:rsid w:val="00071750"/>
    <w:rsid w:val="00072F5A"/>
    <w:rsid w:val="00073ADB"/>
    <w:rsid w:val="000744CF"/>
    <w:rsid w:val="00076386"/>
    <w:rsid w:val="000829B6"/>
    <w:rsid w:val="0008552E"/>
    <w:rsid w:val="000917F3"/>
    <w:rsid w:val="00092958"/>
    <w:rsid w:val="0009741E"/>
    <w:rsid w:val="000A2961"/>
    <w:rsid w:val="000B0542"/>
    <w:rsid w:val="000B0F63"/>
    <w:rsid w:val="000B1051"/>
    <w:rsid w:val="000B7541"/>
    <w:rsid w:val="000C0294"/>
    <w:rsid w:val="000C57ED"/>
    <w:rsid w:val="000D02E3"/>
    <w:rsid w:val="000D3762"/>
    <w:rsid w:val="000D3D5D"/>
    <w:rsid w:val="000E70FB"/>
    <w:rsid w:val="000F09CB"/>
    <w:rsid w:val="000F3CE4"/>
    <w:rsid w:val="00100B1C"/>
    <w:rsid w:val="00104B41"/>
    <w:rsid w:val="00105B09"/>
    <w:rsid w:val="00114D7D"/>
    <w:rsid w:val="001151A6"/>
    <w:rsid w:val="00130841"/>
    <w:rsid w:val="00132F93"/>
    <w:rsid w:val="00136226"/>
    <w:rsid w:val="00140133"/>
    <w:rsid w:val="00141627"/>
    <w:rsid w:val="00141934"/>
    <w:rsid w:val="00142171"/>
    <w:rsid w:val="001519EF"/>
    <w:rsid w:val="00153123"/>
    <w:rsid w:val="0015604C"/>
    <w:rsid w:val="001576F5"/>
    <w:rsid w:val="0016211C"/>
    <w:rsid w:val="00163031"/>
    <w:rsid w:val="001640ED"/>
    <w:rsid w:val="001645A0"/>
    <w:rsid w:val="001649F7"/>
    <w:rsid w:val="001874E2"/>
    <w:rsid w:val="001901DF"/>
    <w:rsid w:val="001923CD"/>
    <w:rsid w:val="001943BF"/>
    <w:rsid w:val="001976F5"/>
    <w:rsid w:val="001A15EF"/>
    <w:rsid w:val="001A47F3"/>
    <w:rsid w:val="001B2922"/>
    <w:rsid w:val="001C44A5"/>
    <w:rsid w:val="001C5D21"/>
    <w:rsid w:val="001E0348"/>
    <w:rsid w:val="001E21EB"/>
    <w:rsid w:val="001E5C15"/>
    <w:rsid w:val="001F1C47"/>
    <w:rsid w:val="001F25CD"/>
    <w:rsid w:val="002049D5"/>
    <w:rsid w:val="00206DC6"/>
    <w:rsid w:val="00217E48"/>
    <w:rsid w:val="00234CC4"/>
    <w:rsid w:val="0023699B"/>
    <w:rsid w:val="00240230"/>
    <w:rsid w:val="00240DD3"/>
    <w:rsid w:val="00246742"/>
    <w:rsid w:val="00251A8D"/>
    <w:rsid w:val="00252D59"/>
    <w:rsid w:val="0025390A"/>
    <w:rsid w:val="00263790"/>
    <w:rsid w:val="0026787B"/>
    <w:rsid w:val="00271BB1"/>
    <w:rsid w:val="00272161"/>
    <w:rsid w:val="00277A30"/>
    <w:rsid w:val="00277EAB"/>
    <w:rsid w:val="002800AC"/>
    <w:rsid w:val="00284C3F"/>
    <w:rsid w:val="00295E56"/>
    <w:rsid w:val="0029686A"/>
    <w:rsid w:val="00296CF9"/>
    <w:rsid w:val="002A2B42"/>
    <w:rsid w:val="002A31C7"/>
    <w:rsid w:val="002B1F2D"/>
    <w:rsid w:val="002B2B7E"/>
    <w:rsid w:val="002B46B5"/>
    <w:rsid w:val="002C219D"/>
    <w:rsid w:val="002C31A6"/>
    <w:rsid w:val="002C6ACA"/>
    <w:rsid w:val="002D054C"/>
    <w:rsid w:val="002D519F"/>
    <w:rsid w:val="002D6975"/>
    <w:rsid w:val="002D6CEC"/>
    <w:rsid w:val="002E346D"/>
    <w:rsid w:val="002E3724"/>
    <w:rsid w:val="002F2444"/>
    <w:rsid w:val="002F41E9"/>
    <w:rsid w:val="002F478C"/>
    <w:rsid w:val="003069D7"/>
    <w:rsid w:val="00306BDA"/>
    <w:rsid w:val="00313FA0"/>
    <w:rsid w:val="00317C03"/>
    <w:rsid w:val="00321EB3"/>
    <w:rsid w:val="00324528"/>
    <w:rsid w:val="00331AA8"/>
    <w:rsid w:val="003320DE"/>
    <w:rsid w:val="0033552B"/>
    <w:rsid w:val="00336F3D"/>
    <w:rsid w:val="00337A8B"/>
    <w:rsid w:val="0034293E"/>
    <w:rsid w:val="00350985"/>
    <w:rsid w:val="00351D72"/>
    <w:rsid w:val="00352068"/>
    <w:rsid w:val="00354AD8"/>
    <w:rsid w:val="003710E6"/>
    <w:rsid w:val="0038135F"/>
    <w:rsid w:val="003822DB"/>
    <w:rsid w:val="00382B49"/>
    <w:rsid w:val="00387B00"/>
    <w:rsid w:val="00395C66"/>
    <w:rsid w:val="00396B90"/>
    <w:rsid w:val="003A3992"/>
    <w:rsid w:val="003B1B70"/>
    <w:rsid w:val="003B3D45"/>
    <w:rsid w:val="003B7E62"/>
    <w:rsid w:val="003B7ECA"/>
    <w:rsid w:val="003C67DD"/>
    <w:rsid w:val="003D0E96"/>
    <w:rsid w:val="003D5250"/>
    <w:rsid w:val="003E0DAB"/>
    <w:rsid w:val="003E1670"/>
    <w:rsid w:val="003E4EFF"/>
    <w:rsid w:val="003E5539"/>
    <w:rsid w:val="003F0770"/>
    <w:rsid w:val="003F314D"/>
    <w:rsid w:val="00407E13"/>
    <w:rsid w:val="0041477B"/>
    <w:rsid w:val="0041499F"/>
    <w:rsid w:val="00415BF1"/>
    <w:rsid w:val="0042061D"/>
    <w:rsid w:val="0042170D"/>
    <w:rsid w:val="00423DCB"/>
    <w:rsid w:val="00430A16"/>
    <w:rsid w:val="00432010"/>
    <w:rsid w:val="004327E9"/>
    <w:rsid w:val="00442E5F"/>
    <w:rsid w:val="0044680F"/>
    <w:rsid w:val="00446CC3"/>
    <w:rsid w:val="00460EF0"/>
    <w:rsid w:val="00462C84"/>
    <w:rsid w:val="0046659C"/>
    <w:rsid w:val="00470AB2"/>
    <w:rsid w:val="0047115B"/>
    <w:rsid w:val="00480D9D"/>
    <w:rsid w:val="004832D1"/>
    <w:rsid w:val="004871B4"/>
    <w:rsid w:val="004901FE"/>
    <w:rsid w:val="0049656A"/>
    <w:rsid w:val="00496BF4"/>
    <w:rsid w:val="004B79F4"/>
    <w:rsid w:val="004C3622"/>
    <w:rsid w:val="004C457F"/>
    <w:rsid w:val="004C7C6A"/>
    <w:rsid w:val="004D5586"/>
    <w:rsid w:val="004D5EC0"/>
    <w:rsid w:val="004E2ADA"/>
    <w:rsid w:val="004F4272"/>
    <w:rsid w:val="004F638B"/>
    <w:rsid w:val="005013B0"/>
    <w:rsid w:val="00502874"/>
    <w:rsid w:val="00503C5D"/>
    <w:rsid w:val="00510CD4"/>
    <w:rsid w:val="0051108C"/>
    <w:rsid w:val="00513291"/>
    <w:rsid w:val="005143D6"/>
    <w:rsid w:val="00517081"/>
    <w:rsid w:val="00527B4D"/>
    <w:rsid w:val="0053025D"/>
    <w:rsid w:val="00554906"/>
    <w:rsid w:val="00554DFF"/>
    <w:rsid w:val="00562BCC"/>
    <w:rsid w:val="00562FD2"/>
    <w:rsid w:val="00567A1C"/>
    <w:rsid w:val="00572D59"/>
    <w:rsid w:val="00576006"/>
    <w:rsid w:val="0058159C"/>
    <w:rsid w:val="00581BF4"/>
    <w:rsid w:val="0058485E"/>
    <w:rsid w:val="005859CF"/>
    <w:rsid w:val="00587DA0"/>
    <w:rsid w:val="00590DCA"/>
    <w:rsid w:val="005949A1"/>
    <w:rsid w:val="00595920"/>
    <w:rsid w:val="005A46D6"/>
    <w:rsid w:val="005A4E85"/>
    <w:rsid w:val="005A538C"/>
    <w:rsid w:val="005B0E45"/>
    <w:rsid w:val="005B14DF"/>
    <w:rsid w:val="005B202A"/>
    <w:rsid w:val="005B2613"/>
    <w:rsid w:val="005B5054"/>
    <w:rsid w:val="005C1322"/>
    <w:rsid w:val="005C454F"/>
    <w:rsid w:val="005C7E57"/>
    <w:rsid w:val="005D0DB9"/>
    <w:rsid w:val="005D3E4C"/>
    <w:rsid w:val="005D6073"/>
    <w:rsid w:val="005D697D"/>
    <w:rsid w:val="005E7026"/>
    <w:rsid w:val="00613E9E"/>
    <w:rsid w:val="006177A6"/>
    <w:rsid w:val="00622ED3"/>
    <w:rsid w:val="00623DD0"/>
    <w:rsid w:val="00625669"/>
    <w:rsid w:val="00627961"/>
    <w:rsid w:val="0063330F"/>
    <w:rsid w:val="00635B4C"/>
    <w:rsid w:val="00646DC5"/>
    <w:rsid w:val="00653CA6"/>
    <w:rsid w:val="00657DF3"/>
    <w:rsid w:val="006601B4"/>
    <w:rsid w:val="0066154A"/>
    <w:rsid w:val="00661F8B"/>
    <w:rsid w:val="00663F20"/>
    <w:rsid w:val="00665ADE"/>
    <w:rsid w:val="00667743"/>
    <w:rsid w:val="006716A5"/>
    <w:rsid w:val="00671FA2"/>
    <w:rsid w:val="0067242A"/>
    <w:rsid w:val="0067257E"/>
    <w:rsid w:val="006814F9"/>
    <w:rsid w:val="00683077"/>
    <w:rsid w:val="006877EB"/>
    <w:rsid w:val="006901B8"/>
    <w:rsid w:val="00691350"/>
    <w:rsid w:val="00692AAE"/>
    <w:rsid w:val="006950CF"/>
    <w:rsid w:val="00695F68"/>
    <w:rsid w:val="006A1763"/>
    <w:rsid w:val="006A1958"/>
    <w:rsid w:val="006A4048"/>
    <w:rsid w:val="006B6B8F"/>
    <w:rsid w:val="006C2148"/>
    <w:rsid w:val="006C3C7F"/>
    <w:rsid w:val="006C46F0"/>
    <w:rsid w:val="006D3E8A"/>
    <w:rsid w:val="006D5753"/>
    <w:rsid w:val="006E38A6"/>
    <w:rsid w:val="006E50AB"/>
    <w:rsid w:val="006E7D6A"/>
    <w:rsid w:val="006F34A4"/>
    <w:rsid w:val="006F5EE9"/>
    <w:rsid w:val="00702470"/>
    <w:rsid w:val="00702C42"/>
    <w:rsid w:val="00707288"/>
    <w:rsid w:val="00711923"/>
    <w:rsid w:val="007128E7"/>
    <w:rsid w:val="00715210"/>
    <w:rsid w:val="007250E8"/>
    <w:rsid w:val="007326CB"/>
    <w:rsid w:val="00732A60"/>
    <w:rsid w:val="0073528F"/>
    <w:rsid w:val="007366D9"/>
    <w:rsid w:val="00737D9C"/>
    <w:rsid w:val="0074106D"/>
    <w:rsid w:val="00746A92"/>
    <w:rsid w:val="007500DA"/>
    <w:rsid w:val="00751280"/>
    <w:rsid w:val="00756507"/>
    <w:rsid w:val="00763D33"/>
    <w:rsid w:val="00765E24"/>
    <w:rsid w:val="007715D6"/>
    <w:rsid w:val="00773B48"/>
    <w:rsid w:val="00791A01"/>
    <w:rsid w:val="007A0541"/>
    <w:rsid w:val="007A1337"/>
    <w:rsid w:val="007B0866"/>
    <w:rsid w:val="007B16B4"/>
    <w:rsid w:val="007C0E9A"/>
    <w:rsid w:val="007C429B"/>
    <w:rsid w:val="007C5F14"/>
    <w:rsid w:val="007E2CE9"/>
    <w:rsid w:val="007E40FC"/>
    <w:rsid w:val="007E6C97"/>
    <w:rsid w:val="007F0BB7"/>
    <w:rsid w:val="007F2390"/>
    <w:rsid w:val="007F3E1F"/>
    <w:rsid w:val="007F69E2"/>
    <w:rsid w:val="0080173A"/>
    <w:rsid w:val="00803016"/>
    <w:rsid w:val="0080529D"/>
    <w:rsid w:val="00805703"/>
    <w:rsid w:val="008105FF"/>
    <w:rsid w:val="00810B7E"/>
    <w:rsid w:val="0081286E"/>
    <w:rsid w:val="008204A5"/>
    <w:rsid w:val="0082162F"/>
    <w:rsid w:val="00822E3F"/>
    <w:rsid w:val="00824491"/>
    <w:rsid w:val="008269D3"/>
    <w:rsid w:val="00827183"/>
    <w:rsid w:val="008365B1"/>
    <w:rsid w:val="00840856"/>
    <w:rsid w:val="008454D2"/>
    <w:rsid w:val="008516A9"/>
    <w:rsid w:val="008545C0"/>
    <w:rsid w:val="008613B2"/>
    <w:rsid w:val="00867E31"/>
    <w:rsid w:val="00872E28"/>
    <w:rsid w:val="00891F04"/>
    <w:rsid w:val="008926B1"/>
    <w:rsid w:val="008935A2"/>
    <w:rsid w:val="00895373"/>
    <w:rsid w:val="00896AC6"/>
    <w:rsid w:val="008A13D0"/>
    <w:rsid w:val="008A62A0"/>
    <w:rsid w:val="008A78D5"/>
    <w:rsid w:val="008B5000"/>
    <w:rsid w:val="008B511B"/>
    <w:rsid w:val="008B5F38"/>
    <w:rsid w:val="008B774C"/>
    <w:rsid w:val="008C3E75"/>
    <w:rsid w:val="008D1C9C"/>
    <w:rsid w:val="008E0CC0"/>
    <w:rsid w:val="008E356D"/>
    <w:rsid w:val="008E4F39"/>
    <w:rsid w:val="008E530A"/>
    <w:rsid w:val="008F3AD9"/>
    <w:rsid w:val="008F53DC"/>
    <w:rsid w:val="008F56B0"/>
    <w:rsid w:val="008F5E76"/>
    <w:rsid w:val="009105FA"/>
    <w:rsid w:val="00910FA1"/>
    <w:rsid w:val="00911867"/>
    <w:rsid w:val="009119DA"/>
    <w:rsid w:val="00912C7C"/>
    <w:rsid w:val="00914841"/>
    <w:rsid w:val="00914ADE"/>
    <w:rsid w:val="009260C2"/>
    <w:rsid w:val="00926E11"/>
    <w:rsid w:val="00927677"/>
    <w:rsid w:val="00930724"/>
    <w:rsid w:val="00941852"/>
    <w:rsid w:val="00943382"/>
    <w:rsid w:val="00945EF1"/>
    <w:rsid w:val="00954059"/>
    <w:rsid w:val="00956555"/>
    <w:rsid w:val="0095788E"/>
    <w:rsid w:val="00957B34"/>
    <w:rsid w:val="009602BB"/>
    <w:rsid w:val="00963525"/>
    <w:rsid w:val="009645EB"/>
    <w:rsid w:val="009659CA"/>
    <w:rsid w:val="00966AC1"/>
    <w:rsid w:val="0096736C"/>
    <w:rsid w:val="00980895"/>
    <w:rsid w:val="00981E7C"/>
    <w:rsid w:val="00983DFD"/>
    <w:rsid w:val="00985991"/>
    <w:rsid w:val="00987C0C"/>
    <w:rsid w:val="00990BB8"/>
    <w:rsid w:val="00996843"/>
    <w:rsid w:val="009A3A20"/>
    <w:rsid w:val="009A3E24"/>
    <w:rsid w:val="009A3EF5"/>
    <w:rsid w:val="009A412F"/>
    <w:rsid w:val="009A5705"/>
    <w:rsid w:val="009B4197"/>
    <w:rsid w:val="009C4116"/>
    <w:rsid w:val="009C4802"/>
    <w:rsid w:val="009D2FF0"/>
    <w:rsid w:val="009D72BB"/>
    <w:rsid w:val="00A117D6"/>
    <w:rsid w:val="00A21B30"/>
    <w:rsid w:val="00A326BE"/>
    <w:rsid w:val="00A33CB8"/>
    <w:rsid w:val="00A374FD"/>
    <w:rsid w:val="00A421E0"/>
    <w:rsid w:val="00A46BD1"/>
    <w:rsid w:val="00A50505"/>
    <w:rsid w:val="00A60AD8"/>
    <w:rsid w:val="00A61C59"/>
    <w:rsid w:val="00A65819"/>
    <w:rsid w:val="00A6655C"/>
    <w:rsid w:val="00A72F65"/>
    <w:rsid w:val="00A7339B"/>
    <w:rsid w:val="00A7559D"/>
    <w:rsid w:val="00A93C6E"/>
    <w:rsid w:val="00A94A8E"/>
    <w:rsid w:val="00A951EB"/>
    <w:rsid w:val="00AA0732"/>
    <w:rsid w:val="00AA37A1"/>
    <w:rsid w:val="00AA462D"/>
    <w:rsid w:val="00AA7BD6"/>
    <w:rsid w:val="00AB117D"/>
    <w:rsid w:val="00AB4155"/>
    <w:rsid w:val="00AB6770"/>
    <w:rsid w:val="00AC1EBC"/>
    <w:rsid w:val="00AC39F3"/>
    <w:rsid w:val="00AC5FDD"/>
    <w:rsid w:val="00AD1680"/>
    <w:rsid w:val="00AD3598"/>
    <w:rsid w:val="00AD75FC"/>
    <w:rsid w:val="00AE144F"/>
    <w:rsid w:val="00AE66FF"/>
    <w:rsid w:val="00AE6737"/>
    <w:rsid w:val="00AF0964"/>
    <w:rsid w:val="00AF1F88"/>
    <w:rsid w:val="00AF55E3"/>
    <w:rsid w:val="00B10075"/>
    <w:rsid w:val="00B21597"/>
    <w:rsid w:val="00B23BAC"/>
    <w:rsid w:val="00B26099"/>
    <w:rsid w:val="00B26559"/>
    <w:rsid w:val="00B37910"/>
    <w:rsid w:val="00B37CA5"/>
    <w:rsid w:val="00B40D3D"/>
    <w:rsid w:val="00B442E4"/>
    <w:rsid w:val="00B472EC"/>
    <w:rsid w:val="00B50AF3"/>
    <w:rsid w:val="00B56909"/>
    <w:rsid w:val="00B56F31"/>
    <w:rsid w:val="00B57C80"/>
    <w:rsid w:val="00B654F4"/>
    <w:rsid w:val="00B65810"/>
    <w:rsid w:val="00B761A3"/>
    <w:rsid w:val="00B765A8"/>
    <w:rsid w:val="00B80238"/>
    <w:rsid w:val="00B802BB"/>
    <w:rsid w:val="00B8189F"/>
    <w:rsid w:val="00B83245"/>
    <w:rsid w:val="00B9712C"/>
    <w:rsid w:val="00BA3F91"/>
    <w:rsid w:val="00BA5116"/>
    <w:rsid w:val="00BC3E2D"/>
    <w:rsid w:val="00BD0494"/>
    <w:rsid w:val="00BD3762"/>
    <w:rsid w:val="00BD380B"/>
    <w:rsid w:val="00BD3814"/>
    <w:rsid w:val="00BD44A3"/>
    <w:rsid w:val="00BD599D"/>
    <w:rsid w:val="00BE2268"/>
    <w:rsid w:val="00BE28A6"/>
    <w:rsid w:val="00BE42F5"/>
    <w:rsid w:val="00BE4D8E"/>
    <w:rsid w:val="00BF1A6E"/>
    <w:rsid w:val="00BF5B97"/>
    <w:rsid w:val="00C01FBE"/>
    <w:rsid w:val="00C069F0"/>
    <w:rsid w:val="00C106A7"/>
    <w:rsid w:val="00C12223"/>
    <w:rsid w:val="00C15217"/>
    <w:rsid w:val="00C17D94"/>
    <w:rsid w:val="00C17E1B"/>
    <w:rsid w:val="00C203A4"/>
    <w:rsid w:val="00C20E1B"/>
    <w:rsid w:val="00C243B5"/>
    <w:rsid w:val="00C33F06"/>
    <w:rsid w:val="00C3510B"/>
    <w:rsid w:val="00C40BDB"/>
    <w:rsid w:val="00C410CE"/>
    <w:rsid w:val="00C436A2"/>
    <w:rsid w:val="00C447C2"/>
    <w:rsid w:val="00C472D4"/>
    <w:rsid w:val="00C47F31"/>
    <w:rsid w:val="00C52411"/>
    <w:rsid w:val="00C546D0"/>
    <w:rsid w:val="00C614B8"/>
    <w:rsid w:val="00C61BCB"/>
    <w:rsid w:val="00C66129"/>
    <w:rsid w:val="00C66746"/>
    <w:rsid w:val="00C6698E"/>
    <w:rsid w:val="00C7274E"/>
    <w:rsid w:val="00C73B1F"/>
    <w:rsid w:val="00C75051"/>
    <w:rsid w:val="00C76AE6"/>
    <w:rsid w:val="00C76B22"/>
    <w:rsid w:val="00C868C0"/>
    <w:rsid w:val="00C941E8"/>
    <w:rsid w:val="00CA0A38"/>
    <w:rsid w:val="00CA1702"/>
    <w:rsid w:val="00CA2B5F"/>
    <w:rsid w:val="00CA5DC3"/>
    <w:rsid w:val="00CA606D"/>
    <w:rsid w:val="00CA6347"/>
    <w:rsid w:val="00CB4100"/>
    <w:rsid w:val="00CB66DE"/>
    <w:rsid w:val="00CB779E"/>
    <w:rsid w:val="00CC25F4"/>
    <w:rsid w:val="00CC2934"/>
    <w:rsid w:val="00CC30E0"/>
    <w:rsid w:val="00CC540B"/>
    <w:rsid w:val="00CD3D63"/>
    <w:rsid w:val="00CD5339"/>
    <w:rsid w:val="00CD5F12"/>
    <w:rsid w:val="00CD667B"/>
    <w:rsid w:val="00CE6153"/>
    <w:rsid w:val="00CE73CB"/>
    <w:rsid w:val="00CF2BDD"/>
    <w:rsid w:val="00D00E2D"/>
    <w:rsid w:val="00D01021"/>
    <w:rsid w:val="00D07384"/>
    <w:rsid w:val="00D1393D"/>
    <w:rsid w:val="00D147B1"/>
    <w:rsid w:val="00D17941"/>
    <w:rsid w:val="00D26DF8"/>
    <w:rsid w:val="00D330C7"/>
    <w:rsid w:val="00D40095"/>
    <w:rsid w:val="00D4104B"/>
    <w:rsid w:val="00D412CB"/>
    <w:rsid w:val="00D43BF3"/>
    <w:rsid w:val="00D458DA"/>
    <w:rsid w:val="00D5093A"/>
    <w:rsid w:val="00D51054"/>
    <w:rsid w:val="00D517EB"/>
    <w:rsid w:val="00D52AE7"/>
    <w:rsid w:val="00D532B5"/>
    <w:rsid w:val="00D57F8A"/>
    <w:rsid w:val="00D64969"/>
    <w:rsid w:val="00D666FD"/>
    <w:rsid w:val="00D70090"/>
    <w:rsid w:val="00D70F32"/>
    <w:rsid w:val="00D72E0F"/>
    <w:rsid w:val="00D736B0"/>
    <w:rsid w:val="00D7531C"/>
    <w:rsid w:val="00D8347B"/>
    <w:rsid w:val="00D87051"/>
    <w:rsid w:val="00D93245"/>
    <w:rsid w:val="00D941FA"/>
    <w:rsid w:val="00D946CE"/>
    <w:rsid w:val="00D96F09"/>
    <w:rsid w:val="00DA02E5"/>
    <w:rsid w:val="00DA1411"/>
    <w:rsid w:val="00DA4EE2"/>
    <w:rsid w:val="00DA653E"/>
    <w:rsid w:val="00DC0B4A"/>
    <w:rsid w:val="00DC2CBB"/>
    <w:rsid w:val="00DC4956"/>
    <w:rsid w:val="00DC5D6C"/>
    <w:rsid w:val="00DD16B9"/>
    <w:rsid w:val="00DD1B26"/>
    <w:rsid w:val="00DD61A4"/>
    <w:rsid w:val="00DD62CD"/>
    <w:rsid w:val="00DD7A3D"/>
    <w:rsid w:val="00DE17D4"/>
    <w:rsid w:val="00DE4B89"/>
    <w:rsid w:val="00DE7CE3"/>
    <w:rsid w:val="00DF01C7"/>
    <w:rsid w:val="00DF1FE6"/>
    <w:rsid w:val="00E012C9"/>
    <w:rsid w:val="00E0154B"/>
    <w:rsid w:val="00E10EE6"/>
    <w:rsid w:val="00E11F29"/>
    <w:rsid w:val="00E16B94"/>
    <w:rsid w:val="00E24ED5"/>
    <w:rsid w:val="00E255FD"/>
    <w:rsid w:val="00E25F95"/>
    <w:rsid w:val="00E27CE4"/>
    <w:rsid w:val="00E4502C"/>
    <w:rsid w:val="00E47B52"/>
    <w:rsid w:val="00E52ADF"/>
    <w:rsid w:val="00E57A50"/>
    <w:rsid w:val="00E638E9"/>
    <w:rsid w:val="00E65821"/>
    <w:rsid w:val="00E65F9D"/>
    <w:rsid w:val="00E678E2"/>
    <w:rsid w:val="00E70586"/>
    <w:rsid w:val="00E81071"/>
    <w:rsid w:val="00E87D6D"/>
    <w:rsid w:val="00E92AD7"/>
    <w:rsid w:val="00EA2507"/>
    <w:rsid w:val="00EB3F43"/>
    <w:rsid w:val="00EC11BC"/>
    <w:rsid w:val="00EC14E4"/>
    <w:rsid w:val="00EC2DF7"/>
    <w:rsid w:val="00ED136F"/>
    <w:rsid w:val="00ED6829"/>
    <w:rsid w:val="00EE15F4"/>
    <w:rsid w:val="00EE3E8B"/>
    <w:rsid w:val="00EE4341"/>
    <w:rsid w:val="00EE7A38"/>
    <w:rsid w:val="00EF1D75"/>
    <w:rsid w:val="00F0041B"/>
    <w:rsid w:val="00F006A9"/>
    <w:rsid w:val="00F06F1F"/>
    <w:rsid w:val="00F15787"/>
    <w:rsid w:val="00F24492"/>
    <w:rsid w:val="00F36F66"/>
    <w:rsid w:val="00F41B3E"/>
    <w:rsid w:val="00F43E47"/>
    <w:rsid w:val="00F52452"/>
    <w:rsid w:val="00F525A9"/>
    <w:rsid w:val="00F530AF"/>
    <w:rsid w:val="00F560EA"/>
    <w:rsid w:val="00F62087"/>
    <w:rsid w:val="00F82CC6"/>
    <w:rsid w:val="00F9261E"/>
    <w:rsid w:val="00F93C88"/>
    <w:rsid w:val="00FB2A68"/>
    <w:rsid w:val="00FD6A9C"/>
    <w:rsid w:val="00FD7D78"/>
    <w:rsid w:val="00FE309B"/>
    <w:rsid w:val="00FF14BD"/>
    <w:rsid w:val="00FF1577"/>
    <w:rsid w:val="00FF1860"/>
    <w:rsid w:val="00FF1A52"/>
    <w:rsid w:val="00FF78F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Cod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Pr>
      <w:lang w:val="en-GB"/>
    </w:rPr>
  </w:style>
  <w:style w:type="paragraph" w:styleId="Heading1">
    <w:name w:val="heading 1"/>
    <w:basedOn w:val="Normal"/>
    <w:next w:val="Normal"/>
    <w:link w:val="Heading1Char"/>
    <w:qFormat/>
    <w:rsid w:val="00296CF9"/>
    <w:pPr>
      <w:keepNext/>
      <w:keepLines/>
      <w:tabs>
        <w:tab w:val="num" w:pos="0"/>
      </w:tabs>
      <w:spacing w:before="480" w:after="0" w:line="240" w:lineRule="auto"/>
      <w:ind w:left="1474" w:hanging="1474"/>
      <w:jc w:val="both"/>
      <w:outlineLvl w:val="0"/>
    </w:pPr>
    <w:rPr>
      <w:rFonts w:ascii="Verdana" w:eastAsia="Times New Roman" w:hAnsi="Verdana" w:cs="Times New Roman"/>
      <w:b/>
      <w:bCs/>
      <w:color w:val="FF0000"/>
      <w:sz w:val="28"/>
      <w:szCs w:val="28"/>
      <w:lang w:val="sr-Latn-CS"/>
    </w:rPr>
  </w:style>
  <w:style w:type="paragraph" w:styleId="Heading2">
    <w:name w:val="heading 2"/>
    <w:basedOn w:val="Normal"/>
    <w:next w:val="Normal"/>
    <w:link w:val="Heading2Char"/>
    <w:qFormat/>
    <w:rsid w:val="00296CF9"/>
    <w:pPr>
      <w:keepNext/>
      <w:keepLines/>
      <w:tabs>
        <w:tab w:val="num" w:pos="0"/>
      </w:tabs>
      <w:spacing w:before="200" w:after="0" w:line="240" w:lineRule="auto"/>
      <w:ind w:left="680" w:hanging="396"/>
      <w:jc w:val="both"/>
      <w:outlineLvl w:val="1"/>
    </w:pPr>
    <w:rPr>
      <w:rFonts w:ascii="Verdana" w:eastAsia="Times New Roman" w:hAnsi="Verdana" w:cs="Times New Roman"/>
      <w:b/>
      <w:bCs/>
      <w:color w:val="000080"/>
      <w:sz w:val="26"/>
      <w:szCs w:val="26"/>
      <w:lang w:val="sr-Latn-CS"/>
    </w:rPr>
  </w:style>
  <w:style w:type="paragraph" w:styleId="Heading3">
    <w:name w:val="heading 3"/>
    <w:basedOn w:val="Normal"/>
    <w:next w:val="Normal"/>
    <w:link w:val="Heading3Char1"/>
    <w:qFormat/>
    <w:rsid w:val="00296CF9"/>
    <w:pPr>
      <w:keepNext/>
      <w:keepLines/>
      <w:tabs>
        <w:tab w:val="num" w:pos="0"/>
      </w:tabs>
      <w:spacing w:before="200" w:after="0" w:line="240" w:lineRule="auto"/>
      <w:ind w:left="773" w:hanging="113"/>
      <w:jc w:val="both"/>
      <w:outlineLvl w:val="2"/>
    </w:pPr>
    <w:rPr>
      <w:rFonts w:ascii="Verdana" w:eastAsia="Times New Roman" w:hAnsi="Verdana" w:cs="Times New Roman"/>
      <w:b/>
      <w:bCs/>
      <w:color w:val="4F81BD"/>
      <w:sz w:val="20"/>
      <w:lang w:val="sr-Latn-CS"/>
    </w:rPr>
  </w:style>
  <w:style w:type="paragraph" w:styleId="Heading4">
    <w:name w:val="heading 4"/>
    <w:basedOn w:val="Normal"/>
    <w:next w:val="Normal"/>
    <w:link w:val="Heading4Char1"/>
    <w:qFormat/>
    <w:rsid w:val="00296CF9"/>
    <w:pPr>
      <w:keepNext/>
      <w:keepLines/>
      <w:tabs>
        <w:tab w:val="num" w:pos="0"/>
      </w:tabs>
      <w:spacing w:before="200" w:after="0" w:line="240" w:lineRule="auto"/>
      <w:ind w:left="1758" w:hanging="1191"/>
      <w:jc w:val="both"/>
      <w:outlineLvl w:val="3"/>
    </w:pPr>
    <w:rPr>
      <w:rFonts w:ascii="Verdana" w:eastAsia="Times New Roman" w:hAnsi="Verdana" w:cs="Times New Roman"/>
      <w:b/>
      <w:bCs/>
      <w:iCs/>
      <w:color w:val="4F81BD"/>
      <w:sz w:val="20"/>
      <w:lang w:val="sr-Cyrl-CS"/>
    </w:rPr>
  </w:style>
  <w:style w:type="paragraph" w:styleId="Heading5">
    <w:name w:val="heading 5"/>
    <w:basedOn w:val="Normal"/>
    <w:next w:val="Normal"/>
    <w:link w:val="Heading5Char"/>
    <w:qFormat/>
    <w:rsid w:val="00296CF9"/>
    <w:pPr>
      <w:keepNext/>
      <w:keepLines/>
      <w:tabs>
        <w:tab w:val="num" w:pos="0"/>
      </w:tabs>
      <w:spacing w:before="200" w:after="0" w:line="240" w:lineRule="auto"/>
      <w:ind w:left="2552" w:hanging="1701"/>
      <w:jc w:val="both"/>
      <w:outlineLvl w:val="4"/>
    </w:pPr>
    <w:rPr>
      <w:rFonts w:ascii="Verdana" w:eastAsia="Times New Roman" w:hAnsi="Verdana" w:cs="Times New Roman"/>
      <w:color w:val="243F60"/>
      <w:sz w:val="20"/>
      <w:lang w:val="sr-Latn-CS"/>
    </w:rPr>
  </w:style>
  <w:style w:type="paragraph" w:styleId="Heading6">
    <w:name w:val="heading 6"/>
    <w:basedOn w:val="Normal"/>
    <w:next w:val="Normal"/>
    <w:link w:val="Heading6Char"/>
    <w:qFormat/>
    <w:rsid w:val="00296CF9"/>
    <w:pPr>
      <w:keepNext/>
      <w:numPr>
        <w:ilvl w:val="5"/>
        <w:numId w:val="13"/>
      </w:numPr>
      <w:spacing w:after="0" w:line="240" w:lineRule="auto"/>
      <w:jc w:val="both"/>
      <w:outlineLvl w:val="5"/>
    </w:pPr>
    <w:rPr>
      <w:rFonts w:ascii="Verdana" w:eastAsia="Times New Roman" w:hAnsi="Verdana" w:cs="Times New Roman"/>
      <w:b/>
      <w:bCs/>
      <w:sz w:val="20"/>
      <w:szCs w:val="24"/>
      <w:lang w:val="sl-SI"/>
    </w:rPr>
  </w:style>
  <w:style w:type="paragraph" w:styleId="Heading7">
    <w:name w:val="heading 7"/>
    <w:basedOn w:val="Normal"/>
    <w:next w:val="Normal"/>
    <w:link w:val="Heading7Char"/>
    <w:qFormat/>
    <w:rsid w:val="00296CF9"/>
    <w:pPr>
      <w:keepNext/>
      <w:numPr>
        <w:ilvl w:val="6"/>
        <w:numId w:val="13"/>
      </w:numPr>
      <w:spacing w:after="0" w:line="240" w:lineRule="auto"/>
      <w:outlineLvl w:val="6"/>
    </w:pPr>
    <w:rPr>
      <w:rFonts w:ascii="Times New Roman" w:eastAsia="Times New Roman" w:hAnsi="Times New Roman" w:cs="Times New Roman"/>
      <w:b/>
      <w:bCs/>
      <w:sz w:val="28"/>
      <w:szCs w:val="24"/>
      <w:lang w:val="sr-Latn-CS"/>
    </w:rPr>
  </w:style>
  <w:style w:type="paragraph" w:styleId="Heading8">
    <w:name w:val="heading 8"/>
    <w:basedOn w:val="Normal"/>
    <w:next w:val="Normal"/>
    <w:link w:val="Heading8Char"/>
    <w:qFormat/>
    <w:rsid w:val="00296CF9"/>
    <w:pPr>
      <w:numPr>
        <w:ilvl w:val="7"/>
        <w:numId w:val="13"/>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96CF9"/>
    <w:pPr>
      <w:numPr>
        <w:ilvl w:val="8"/>
        <w:numId w:val="13"/>
      </w:numPr>
      <w:spacing w:before="240" w:after="60" w:line="240" w:lineRule="auto"/>
      <w:outlineLvl w:val="8"/>
    </w:pPr>
    <w:rPr>
      <w:rFonts w:ascii="Verdana" w:eastAsia="Times New Roman" w:hAnsi="Verdana" w:cs="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09CB"/>
    <w:pPr>
      <w:tabs>
        <w:tab w:val="center" w:pos="4536"/>
        <w:tab w:val="right" w:pos="9072"/>
      </w:tabs>
      <w:spacing w:after="0" w:line="240" w:lineRule="auto"/>
    </w:pPr>
  </w:style>
  <w:style w:type="character" w:customStyle="1" w:styleId="HeaderChar">
    <w:name w:val="Header Char"/>
    <w:basedOn w:val="DefaultParagraphFont"/>
    <w:link w:val="Header"/>
    <w:rsid w:val="000F09CB"/>
  </w:style>
  <w:style w:type="paragraph" w:styleId="Footer">
    <w:name w:val="footer"/>
    <w:basedOn w:val="Normal"/>
    <w:link w:val="FooterChar"/>
    <w:unhideWhenUsed/>
    <w:rsid w:val="000F09CB"/>
    <w:pPr>
      <w:tabs>
        <w:tab w:val="center" w:pos="4536"/>
        <w:tab w:val="right" w:pos="9072"/>
      </w:tabs>
      <w:spacing w:after="0" w:line="240" w:lineRule="auto"/>
    </w:pPr>
  </w:style>
  <w:style w:type="character" w:customStyle="1" w:styleId="FooterChar">
    <w:name w:val="Footer Char"/>
    <w:basedOn w:val="DefaultParagraphFont"/>
    <w:link w:val="Footer"/>
    <w:rsid w:val="000F09CB"/>
  </w:style>
  <w:style w:type="paragraph" w:styleId="BalloonText">
    <w:name w:val="Balloon Text"/>
    <w:basedOn w:val="Normal"/>
    <w:link w:val="BalloonTextChar"/>
    <w:semiHidden/>
    <w:unhideWhenUsed/>
    <w:rsid w:val="000F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09CB"/>
    <w:rPr>
      <w:rFonts w:ascii="Tahoma" w:hAnsi="Tahoma" w:cs="Tahoma"/>
      <w:sz w:val="16"/>
      <w:szCs w:val="16"/>
    </w:rPr>
  </w:style>
  <w:style w:type="paragraph" w:styleId="ListParagraph">
    <w:name w:val="List Paragraph"/>
    <w:basedOn w:val="Normal"/>
    <w:link w:val="ListParagraphChar"/>
    <w:uiPriority w:val="34"/>
    <w:qFormat/>
    <w:rsid w:val="00C868C0"/>
    <w:pPr>
      <w:ind w:left="720"/>
      <w:contextualSpacing/>
    </w:pPr>
  </w:style>
  <w:style w:type="paragraph" w:styleId="FootnoteText">
    <w:name w:val="footnote text"/>
    <w:basedOn w:val="Normal"/>
    <w:link w:val="FootnoteTextChar"/>
    <w:semiHidden/>
    <w:unhideWhenUsed/>
    <w:rsid w:val="00E52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ADF"/>
    <w:rPr>
      <w:sz w:val="20"/>
      <w:szCs w:val="20"/>
    </w:rPr>
  </w:style>
  <w:style w:type="character" w:styleId="FootnoteReference">
    <w:name w:val="footnote reference"/>
    <w:basedOn w:val="DefaultParagraphFont"/>
    <w:semiHidden/>
    <w:unhideWhenUsed/>
    <w:rsid w:val="00E52ADF"/>
    <w:rPr>
      <w:vertAlign w:val="superscript"/>
    </w:rPr>
  </w:style>
  <w:style w:type="character" w:styleId="Hyperlink">
    <w:name w:val="Hyperlink"/>
    <w:basedOn w:val="DefaultParagraphFont"/>
    <w:unhideWhenUsed/>
    <w:rsid w:val="00E52ADF"/>
    <w:rPr>
      <w:color w:val="0000FF" w:themeColor="hyperlink"/>
      <w:u w:val="single"/>
    </w:rPr>
  </w:style>
  <w:style w:type="table" w:styleId="TableGrid">
    <w:name w:val="Table Grid"/>
    <w:basedOn w:val="TableNormal"/>
    <w:uiPriority w:val="59"/>
    <w:rsid w:val="00DA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67A1C"/>
  </w:style>
  <w:style w:type="character" w:customStyle="1" w:styleId="shorttext">
    <w:name w:val="short_text"/>
    <w:basedOn w:val="DefaultParagraphFont"/>
    <w:rsid w:val="00E47B52"/>
  </w:style>
  <w:style w:type="paragraph" w:customStyle="1" w:styleId="CarCar">
    <w:name w:val="Car Car"/>
    <w:basedOn w:val="Normal"/>
    <w:rsid w:val="008269D3"/>
    <w:pPr>
      <w:spacing w:after="160" w:line="240" w:lineRule="exact"/>
    </w:pPr>
    <w:rPr>
      <w:rFonts w:ascii="Verdana" w:eastAsia="Times New Roman" w:hAnsi="Verdana" w:cs="Times New Roman"/>
      <w:i/>
      <w:sz w:val="20"/>
      <w:szCs w:val="20"/>
      <w:lang w:val="en-US"/>
    </w:rPr>
  </w:style>
  <w:style w:type="paragraph" w:styleId="NoSpacing">
    <w:name w:val="No Spacing"/>
    <w:link w:val="NoSpacingChar"/>
    <w:qFormat/>
    <w:rsid w:val="00896A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96AC6"/>
    <w:rPr>
      <w:rFonts w:eastAsiaTheme="minorEastAsia"/>
      <w:lang w:val="en-US" w:eastAsia="ja-JP"/>
    </w:rPr>
  </w:style>
  <w:style w:type="paragraph" w:styleId="Subtitle">
    <w:name w:val="Subtitle"/>
    <w:basedOn w:val="Normal"/>
    <w:next w:val="Normal"/>
    <w:link w:val="SubtitleChar"/>
    <w:uiPriority w:val="11"/>
    <w:qFormat/>
    <w:rsid w:val="00062A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A0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062A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2A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96CF9"/>
    <w:rPr>
      <w:rFonts w:ascii="Verdana" w:eastAsia="Times New Roman" w:hAnsi="Verdana" w:cs="Times New Roman"/>
      <w:b/>
      <w:bCs/>
      <w:color w:val="FF0000"/>
      <w:sz w:val="28"/>
      <w:szCs w:val="28"/>
      <w:lang w:val="sr-Latn-CS"/>
    </w:rPr>
  </w:style>
  <w:style w:type="character" w:customStyle="1" w:styleId="Heading2Char">
    <w:name w:val="Heading 2 Char"/>
    <w:basedOn w:val="DefaultParagraphFont"/>
    <w:link w:val="Heading2"/>
    <w:rsid w:val="00296CF9"/>
    <w:rPr>
      <w:rFonts w:ascii="Verdana" w:eastAsia="Times New Roman" w:hAnsi="Verdana" w:cs="Times New Roman"/>
      <w:b/>
      <w:bCs/>
      <w:color w:val="000080"/>
      <w:sz w:val="26"/>
      <w:szCs w:val="26"/>
      <w:lang w:val="sr-Latn-CS"/>
    </w:rPr>
  </w:style>
  <w:style w:type="character" w:customStyle="1" w:styleId="Heading3Char">
    <w:name w:val="Heading 3 Char"/>
    <w:basedOn w:val="DefaultParagraphFont"/>
    <w:rsid w:val="00296C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96C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96CF9"/>
    <w:rPr>
      <w:rFonts w:ascii="Verdana" w:eastAsia="Times New Roman" w:hAnsi="Verdana" w:cs="Times New Roman"/>
      <w:color w:val="243F60"/>
      <w:sz w:val="20"/>
      <w:lang w:val="sr-Latn-CS"/>
    </w:rPr>
  </w:style>
  <w:style w:type="character" w:customStyle="1" w:styleId="Heading6Char">
    <w:name w:val="Heading 6 Char"/>
    <w:basedOn w:val="DefaultParagraphFont"/>
    <w:link w:val="Heading6"/>
    <w:rsid w:val="00296CF9"/>
    <w:rPr>
      <w:rFonts w:ascii="Verdana" w:eastAsia="Times New Roman" w:hAnsi="Verdana" w:cs="Times New Roman"/>
      <w:b/>
      <w:bCs/>
      <w:sz w:val="20"/>
      <w:szCs w:val="24"/>
      <w:lang w:val="sl-SI"/>
    </w:rPr>
  </w:style>
  <w:style w:type="character" w:customStyle="1" w:styleId="Heading7Char">
    <w:name w:val="Heading 7 Char"/>
    <w:basedOn w:val="DefaultParagraphFont"/>
    <w:link w:val="Heading7"/>
    <w:rsid w:val="00296CF9"/>
    <w:rPr>
      <w:rFonts w:ascii="Times New Roman" w:eastAsia="Times New Roman" w:hAnsi="Times New Roman" w:cs="Times New Roman"/>
      <w:b/>
      <w:bCs/>
      <w:sz w:val="28"/>
      <w:szCs w:val="24"/>
      <w:lang w:val="sr-Latn-CS"/>
    </w:rPr>
  </w:style>
  <w:style w:type="character" w:customStyle="1" w:styleId="Heading8Char">
    <w:name w:val="Heading 8 Char"/>
    <w:basedOn w:val="DefaultParagraphFont"/>
    <w:link w:val="Heading8"/>
    <w:rsid w:val="00296CF9"/>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96CF9"/>
    <w:rPr>
      <w:rFonts w:ascii="Verdana" w:eastAsia="Times New Roman" w:hAnsi="Verdana" w:cs="Arial"/>
      <w:sz w:val="20"/>
      <w:lang w:val="en-US"/>
    </w:rPr>
  </w:style>
  <w:style w:type="numbering" w:customStyle="1" w:styleId="NoList1">
    <w:name w:val="No List1"/>
    <w:next w:val="NoList"/>
    <w:semiHidden/>
    <w:rsid w:val="00296CF9"/>
  </w:style>
  <w:style w:type="character" w:customStyle="1" w:styleId="Heading3Char1">
    <w:name w:val="Heading 3 Char1"/>
    <w:basedOn w:val="DefaultParagraphFont"/>
    <w:link w:val="Heading3"/>
    <w:rsid w:val="00296CF9"/>
    <w:rPr>
      <w:rFonts w:ascii="Verdana" w:eastAsia="Times New Roman" w:hAnsi="Verdana" w:cs="Times New Roman"/>
      <w:b/>
      <w:bCs/>
      <w:color w:val="4F81BD"/>
      <w:sz w:val="20"/>
      <w:lang w:val="sr-Latn-CS"/>
    </w:rPr>
  </w:style>
  <w:style w:type="character" w:customStyle="1" w:styleId="Heading4Char1">
    <w:name w:val="Heading 4 Char1"/>
    <w:basedOn w:val="DefaultParagraphFont"/>
    <w:link w:val="Heading4"/>
    <w:rsid w:val="00296CF9"/>
    <w:rPr>
      <w:rFonts w:ascii="Verdana" w:eastAsia="Times New Roman" w:hAnsi="Verdana" w:cs="Times New Roman"/>
      <w:b/>
      <w:bCs/>
      <w:iCs/>
      <w:color w:val="4F81BD"/>
      <w:sz w:val="20"/>
      <w:lang w:val="sr-Cyrl-CS"/>
    </w:rPr>
  </w:style>
  <w:style w:type="paragraph" w:styleId="TOCHeading">
    <w:name w:val="TOC Heading"/>
    <w:basedOn w:val="Heading1"/>
    <w:next w:val="Normal"/>
    <w:qFormat/>
    <w:rsid w:val="00296CF9"/>
    <w:pPr>
      <w:outlineLvl w:val="9"/>
    </w:pPr>
    <w:rPr>
      <w:lang w:val="en-US"/>
    </w:rPr>
  </w:style>
  <w:style w:type="paragraph" w:styleId="TOC1">
    <w:name w:val="toc 1"/>
    <w:basedOn w:val="Normal"/>
    <w:next w:val="Normal"/>
    <w:autoRedefine/>
    <w:unhideWhenUsed/>
    <w:qFormat/>
    <w:rsid w:val="00296CF9"/>
    <w:pPr>
      <w:tabs>
        <w:tab w:val="left" w:pos="880"/>
        <w:tab w:val="right" w:leader="dot" w:pos="8789"/>
      </w:tabs>
      <w:spacing w:after="100" w:line="240" w:lineRule="auto"/>
      <w:jc w:val="both"/>
    </w:pPr>
    <w:rPr>
      <w:rFonts w:ascii="Verdana" w:eastAsia="Calibri" w:hAnsi="Verdana" w:cs="Times New Roman"/>
      <w:sz w:val="20"/>
      <w:lang w:val="sr-Latn-CS"/>
    </w:rPr>
  </w:style>
  <w:style w:type="paragraph" w:styleId="TOC2">
    <w:name w:val="toc 2"/>
    <w:basedOn w:val="Normal"/>
    <w:next w:val="Normal"/>
    <w:autoRedefine/>
    <w:unhideWhenUsed/>
    <w:qFormat/>
    <w:rsid w:val="00296CF9"/>
    <w:pPr>
      <w:tabs>
        <w:tab w:val="left" w:pos="660"/>
        <w:tab w:val="right" w:leader="dot" w:pos="8789"/>
      </w:tabs>
      <w:spacing w:after="100" w:line="240" w:lineRule="auto"/>
      <w:ind w:left="220"/>
      <w:jc w:val="both"/>
    </w:pPr>
    <w:rPr>
      <w:rFonts w:ascii="Verdana" w:eastAsia="Calibri" w:hAnsi="Verdana" w:cs="Times New Roman"/>
      <w:sz w:val="20"/>
      <w:lang w:val="sr-Latn-CS"/>
    </w:rPr>
  </w:style>
  <w:style w:type="paragraph" w:styleId="TOC3">
    <w:name w:val="toc 3"/>
    <w:basedOn w:val="Normal"/>
    <w:next w:val="Normal"/>
    <w:autoRedefine/>
    <w:unhideWhenUsed/>
    <w:qFormat/>
    <w:rsid w:val="00296CF9"/>
    <w:pPr>
      <w:tabs>
        <w:tab w:val="left" w:pos="1100"/>
        <w:tab w:val="right" w:leader="dot" w:pos="8789"/>
      </w:tabs>
      <w:spacing w:after="100" w:line="240" w:lineRule="auto"/>
      <w:ind w:left="440"/>
      <w:jc w:val="both"/>
    </w:pPr>
    <w:rPr>
      <w:rFonts w:ascii="Verdana" w:eastAsia="Calibri" w:hAnsi="Verdana" w:cs="Times New Roman"/>
      <w:noProof/>
      <w:sz w:val="20"/>
      <w:lang w:val="sr-Latn-CS"/>
    </w:rPr>
  </w:style>
  <w:style w:type="character" w:customStyle="1" w:styleId="ListParagraphChar">
    <w:name w:val="List Paragraph Char"/>
    <w:basedOn w:val="DefaultParagraphFont"/>
    <w:link w:val="ListParagraph"/>
    <w:rsid w:val="00296CF9"/>
  </w:style>
  <w:style w:type="paragraph" w:customStyle="1" w:styleId="tekst">
    <w:name w:val="tekst"/>
    <w:basedOn w:val="Normal"/>
    <w:link w:val="tekstChar"/>
    <w:rsid w:val="00296CF9"/>
    <w:pPr>
      <w:spacing w:after="0" w:line="240" w:lineRule="auto"/>
      <w:jc w:val="both"/>
    </w:pPr>
    <w:rPr>
      <w:rFonts w:ascii="Verdana" w:eastAsia="Times New Roman" w:hAnsi="Verdana" w:cs="Arial"/>
      <w:bCs/>
      <w:sz w:val="20"/>
      <w:szCs w:val="20"/>
      <w:lang w:val="sr-Cyrl-CS"/>
    </w:rPr>
  </w:style>
  <w:style w:type="character" w:customStyle="1" w:styleId="tekstChar">
    <w:name w:val="tekst Char"/>
    <w:basedOn w:val="DefaultParagraphFont"/>
    <w:link w:val="tekst"/>
    <w:rsid w:val="00296CF9"/>
    <w:rPr>
      <w:rFonts w:ascii="Verdana" w:eastAsia="Times New Roman" w:hAnsi="Verdana" w:cs="Arial"/>
      <w:bCs/>
      <w:sz w:val="20"/>
      <w:szCs w:val="20"/>
      <w:lang w:val="sr-Cyrl-CS"/>
    </w:rPr>
  </w:style>
  <w:style w:type="paragraph" w:styleId="Caption">
    <w:name w:val="caption"/>
    <w:aliases w:val="Naslov slike odgovara poglavlju"/>
    <w:basedOn w:val="Normal"/>
    <w:next w:val="Normal"/>
    <w:qFormat/>
    <w:rsid w:val="00296CF9"/>
    <w:pPr>
      <w:spacing w:after="0" w:line="240" w:lineRule="auto"/>
      <w:jc w:val="center"/>
    </w:pPr>
    <w:rPr>
      <w:rFonts w:ascii="Verdana" w:eastAsia="Times New Roman" w:hAnsi="Verdana" w:cs="Times New Roman"/>
      <w:b/>
      <w:bCs/>
      <w:color w:val="1F497D"/>
      <w:sz w:val="18"/>
      <w:szCs w:val="20"/>
      <w:lang w:val="sr-Latn-CS"/>
    </w:rPr>
  </w:style>
  <w:style w:type="character" w:styleId="Strong">
    <w:name w:val="Strong"/>
    <w:basedOn w:val="DefaultParagraphFont"/>
    <w:qFormat/>
    <w:rsid w:val="00296CF9"/>
    <w:rPr>
      <w:b/>
      <w:bCs/>
    </w:rPr>
  </w:style>
  <w:style w:type="paragraph" w:styleId="TOC4">
    <w:name w:val="toc 4"/>
    <w:basedOn w:val="Normal"/>
    <w:next w:val="Normal"/>
    <w:autoRedefine/>
    <w:unhideWhenUsed/>
    <w:rsid w:val="00296CF9"/>
    <w:pPr>
      <w:spacing w:after="100"/>
      <w:ind w:left="660"/>
    </w:pPr>
    <w:rPr>
      <w:rFonts w:ascii="Calibri" w:eastAsia="Times New Roman" w:hAnsi="Calibri" w:cs="Times New Roman"/>
      <w:sz w:val="20"/>
      <w:lang w:val="en-US"/>
    </w:rPr>
  </w:style>
  <w:style w:type="paragraph" w:styleId="TOC5">
    <w:name w:val="toc 5"/>
    <w:basedOn w:val="Normal"/>
    <w:next w:val="Normal"/>
    <w:autoRedefine/>
    <w:unhideWhenUsed/>
    <w:rsid w:val="00296CF9"/>
    <w:pPr>
      <w:spacing w:after="100"/>
      <w:ind w:left="880"/>
    </w:pPr>
    <w:rPr>
      <w:rFonts w:ascii="Calibri" w:eastAsia="Times New Roman" w:hAnsi="Calibri" w:cs="Times New Roman"/>
      <w:sz w:val="20"/>
      <w:lang w:val="en-US"/>
    </w:rPr>
  </w:style>
  <w:style w:type="paragraph" w:styleId="TOC6">
    <w:name w:val="toc 6"/>
    <w:basedOn w:val="Normal"/>
    <w:next w:val="Normal"/>
    <w:autoRedefine/>
    <w:unhideWhenUsed/>
    <w:rsid w:val="00296CF9"/>
    <w:pPr>
      <w:spacing w:after="100"/>
      <w:ind w:left="1100"/>
    </w:pPr>
    <w:rPr>
      <w:rFonts w:ascii="Calibri" w:eastAsia="Times New Roman" w:hAnsi="Calibri" w:cs="Times New Roman"/>
      <w:sz w:val="20"/>
      <w:lang w:val="en-US"/>
    </w:rPr>
  </w:style>
  <w:style w:type="paragraph" w:styleId="TOC7">
    <w:name w:val="toc 7"/>
    <w:basedOn w:val="Normal"/>
    <w:next w:val="Normal"/>
    <w:autoRedefine/>
    <w:unhideWhenUsed/>
    <w:rsid w:val="00296CF9"/>
    <w:pPr>
      <w:spacing w:after="100"/>
      <w:ind w:left="1320"/>
    </w:pPr>
    <w:rPr>
      <w:rFonts w:ascii="Calibri" w:eastAsia="Times New Roman" w:hAnsi="Calibri" w:cs="Times New Roman"/>
      <w:sz w:val="20"/>
      <w:lang w:val="en-US"/>
    </w:rPr>
  </w:style>
  <w:style w:type="paragraph" w:styleId="TOC8">
    <w:name w:val="toc 8"/>
    <w:basedOn w:val="Normal"/>
    <w:next w:val="Normal"/>
    <w:autoRedefine/>
    <w:unhideWhenUsed/>
    <w:rsid w:val="00296CF9"/>
    <w:pPr>
      <w:spacing w:after="100"/>
      <w:ind w:left="1540"/>
    </w:pPr>
    <w:rPr>
      <w:rFonts w:ascii="Calibri" w:eastAsia="Times New Roman" w:hAnsi="Calibri" w:cs="Times New Roman"/>
      <w:sz w:val="20"/>
      <w:lang w:val="en-US"/>
    </w:rPr>
  </w:style>
  <w:style w:type="paragraph" w:styleId="TOC9">
    <w:name w:val="toc 9"/>
    <w:basedOn w:val="Normal"/>
    <w:next w:val="Normal"/>
    <w:autoRedefine/>
    <w:unhideWhenUsed/>
    <w:rsid w:val="00296CF9"/>
    <w:pPr>
      <w:spacing w:after="100"/>
      <w:ind w:left="1760"/>
    </w:pPr>
    <w:rPr>
      <w:rFonts w:ascii="Calibri" w:eastAsia="Times New Roman" w:hAnsi="Calibri" w:cs="Times New Roman"/>
      <w:sz w:val="20"/>
      <w:lang w:val="en-US"/>
    </w:rPr>
  </w:style>
  <w:style w:type="paragraph" w:customStyle="1" w:styleId="Tekst0">
    <w:name w:val="Tekst"/>
    <w:basedOn w:val="Normal"/>
    <w:rsid w:val="00296CF9"/>
    <w:pPr>
      <w:spacing w:after="0" w:line="340" w:lineRule="atLeast"/>
      <w:ind w:firstLine="720"/>
      <w:jc w:val="both"/>
    </w:pPr>
    <w:rPr>
      <w:rFonts w:ascii="Verdana" w:eastAsia="Times New Roman" w:hAnsi="Verdana" w:cs="Times New Roman"/>
      <w:noProof/>
      <w:sz w:val="24"/>
      <w:szCs w:val="24"/>
      <w:lang w:val="sr-Latn-CS"/>
    </w:rPr>
  </w:style>
  <w:style w:type="paragraph" w:styleId="BodyText3">
    <w:name w:val="Body Text 3"/>
    <w:basedOn w:val="Normal"/>
    <w:link w:val="BodyText3Char"/>
    <w:semiHidden/>
    <w:unhideWhenUsed/>
    <w:rsid w:val="00296CF9"/>
    <w:pPr>
      <w:spacing w:after="120" w:line="240" w:lineRule="auto"/>
      <w:jc w:val="both"/>
    </w:pPr>
    <w:rPr>
      <w:rFonts w:ascii="Verdana" w:eastAsia="Times New Roman" w:hAnsi="Verdana" w:cs="Times New Roman"/>
      <w:sz w:val="16"/>
      <w:szCs w:val="16"/>
      <w:lang w:val="sr-Latn-CS"/>
    </w:rPr>
  </w:style>
  <w:style w:type="character" w:customStyle="1" w:styleId="BodyText3Char">
    <w:name w:val="Body Text 3 Char"/>
    <w:basedOn w:val="DefaultParagraphFont"/>
    <w:link w:val="BodyText3"/>
    <w:semiHidden/>
    <w:rsid w:val="00296CF9"/>
    <w:rPr>
      <w:rFonts w:ascii="Verdana" w:eastAsia="Times New Roman" w:hAnsi="Verdana" w:cs="Times New Roman"/>
      <w:sz w:val="16"/>
      <w:szCs w:val="16"/>
      <w:lang w:val="sr-Latn-CS"/>
    </w:rPr>
  </w:style>
  <w:style w:type="paragraph" w:customStyle="1" w:styleId="Naslov">
    <w:name w:val="Naslov"/>
    <w:basedOn w:val="Heading1"/>
    <w:autoRedefine/>
    <w:rsid w:val="00296CF9"/>
    <w:pPr>
      <w:keepLines w:val="0"/>
      <w:tabs>
        <w:tab w:val="clear" w:pos="0"/>
      </w:tabs>
      <w:spacing w:before="240" w:after="60"/>
      <w:ind w:left="720" w:hanging="360"/>
      <w:jc w:val="left"/>
    </w:pPr>
    <w:rPr>
      <w:rFonts w:cs="Arial"/>
      <w:color w:val="auto"/>
      <w:spacing w:val="-2"/>
      <w:kern w:val="32"/>
      <w:sz w:val="24"/>
      <w:lang w:val="ru-RU"/>
    </w:rPr>
  </w:style>
  <w:style w:type="paragraph" w:customStyle="1" w:styleId="Tableau">
    <w:name w:val="Tableau"/>
    <w:basedOn w:val="Normal"/>
    <w:rsid w:val="00296CF9"/>
    <w:pPr>
      <w:keepNext/>
      <w:keepLines/>
      <w:spacing w:before="60" w:after="60" w:line="240" w:lineRule="auto"/>
      <w:jc w:val="both"/>
    </w:pPr>
    <w:rPr>
      <w:rFonts w:ascii="Verdana" w:eastAsia="Times New Roman" w:hAnsi="Verdana" w:cs="Arial"/>
      <w:sz w:val="20"/>
      <w:szCs w:val="20"/>
    </w:rPr>
  </w:style>
  <w:style w:type="character" w:styleId="PageNumber">
    <w:name w:val="page number"/>
    <w:basedOn w:val="DefaultParagraphFont"/>
    <w:rsid w:val="00296CF9"/>
  </w:style>
  <w:style w:type="paragraph" w:customStyle="1" w:styleId="HeadEng">
    <w:name w:val="HeadEng"/>
    <w:basedOn w:val="Normal"/>
    <w:rsid w:val="00296CF9"/>
    <w:pPr>
      <w:spacing w:after="0" w:line="240" w:lineRule="auto"/>
      <w:jc w:val="both"/>
    </w:pPr>
    <w:rPr>
      <w:rFonts w:ascii="Times New Roman" w:eastAsia="Times New Roman" w:hAnsi="Times New Roman" w:cs="Times New Roman"/>
      <w:sz w:val="20"/>
      <w:szCs w:val="20"/>
      <w:lang w:val="en-US"/>
    </w:rPr>
  </w:style>
  <w:style w:type="character" w:styleId="Emphasis">
    <w:name w:val="Emphasis"/>
    <w:basedOn w:val="DefaultParagraphFont"/>
    <w:qFormat/>
    <w:rsid w:val="00296CF9"/>
    <w:rPr>
      <w:i/>
      <w:iCs/>
    </w:rPr>
  </w:style>
  <w:style w:type="paragraph" w:customStyle="1" w:styleId="style74">
    <w:name w:val="style74"/>
    <w:basedOn w:val="Normal"/>
    <w:rsid w:val="00296CF9"/>
    <w:pPr>
      <w:spacing w:before="100" w:beforeAutospacing="1" w:after="100" w:afterAutospacing="1" w:line="240" w:lineRule="auto"/>
    </w:pPr>
    <w:rPr>
      <w:rFonts w:ascii="Verdana" w:eastAsia="Times New Roman" w:hAnsi="Verdana" w:cs="Arial"/>
      <w:color w:val="003399"/>
      <w:sz w:val="18"/>
      <w:szCs w:val="18"/>
      <w:lang w:val="en-US"/>
    </w:rPr>
  </w:style>
  <w:style w:type="paragraph" w:styleId="BodyText">
    <w:name w:val="Body Text"/>
    <w:basedOn w:val="Normal"/>
    <w:link w:val="BodyTextChar"/>
    <w:rsid w:val="00296CF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96CF9"/>
    <w:rPr>
      <w:rFonts w:ascii="Times New Roman" w:eastAsia="Times New Roman" w:hAnsi="Times New Roman" w:cs="Times New Roman"/>
      <w:sz w:val="24"/>
      <w:szCs w:val="24"/>
      <w:lang w:val="en-US"/>
    </w:rPr>
  </w:style>
  <w:style w:type="paragraph" w:styleId="BodyTextIndent">
    <w:name w:val="Body Text Indent"/>
    <w:basedOn w:val="Normal"/>
    <w:next w:val="Normal"/>
    <w:link w:val="BodyTextIndentChar"/>
    <w:rsid w:val="00296CF9"/>
    <w:p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BodyTextIndentChar">
    <w:name w:val="Body Text Indent Char"/>
    <w:basedOn w:val="DefaultParagraphFont"/>
    <w:link w:val="BodyTextIndent"/>
    <w:rsid w:val="00296CF9"/>
    <w:rPr>
      <w:rFonts w:ascii="Times New Roman" w:eastAsia="Times New Roman" w:hAnsi="Times New Roman" w:cs="Times New Roman"/>
      <w:sz w:val="20"/>
      <w:szCs w:val="24"/>
      <w:lang w:val="en-US"/>
    </w:rPr>
  </w:style>
  <w:style w:type="paragraph" w:customStyle="1" w:styleId="lastincell">
    <w:name w:val="lastincell"/>
    <w:basedOn w:val="Normal"/>
    <w:rsid w:val="00296CF9"/>
    <w:pPr>
      <w:spacing w:after="0" w:line="336" w:lineRule="auto"/>
    </w:pPr>
    <w:rPr>
      <w:rFonts w:ascii="Verdana" w:eastAsia="Arial Unicode MS" w:hAnsi="Verdana" w:cs="Arial Unicode MS"/>
      <w:sz w:val="17"/>
      <w:szCs w:val="17"/>
      <w:lang w:val="en-US"/>
    </w:rPr>
  </w:style>
  <w:style w:type="character" w:styleId="HTMLCode">
    <w:name w:val="HTML Code"/>
    <w:basedOn w:val="DefaultParagraphFont"/>
    <w:rsid w:val="00296CF9"/>
    <w:rPr>
      <w:rFonts w:ascii="Arial Unicode MS" w:eastAsia="Arial Unicode MS" w:hAnsi="Arial Unicode MS" w:cs="Arial Unicode MS"/>
      <w:sz w:val="20"/>
      <w:szCs w:val="20"/>
    </w:rPr>
  </w:style>
  <w:style w:type="paragraph" w:customStyle="1" w:styleId="StyleVerdana16ptBoldCentered">
    <w:name w:val="Style Verdana 16 pt Bold Centered"/>
    <w:basedOn w:val="Normal"/>
    <w:rsid w:val="00296CF9"/>
    <w:pPr>
      <w:spacing w:after="0" w:line="240" w:lineRule="auto"/>
      <w:jc w:val="center"/>
    </w:pPr>
    <w:rPr>
      <w:rFonts w:ascii="Verdana" w:eastAsia="Times New Roman" w:hAnsi="Verdana" w:cs="Times New Roman"/>
      <w:b/>
      <w:bCs/>
      <w:sz w:val="32"/>
      <w:szCs w:val="20"/>
      <w:lang w:val="en-US"/>
    </w:rPr>
  </w:style>
  <w:style w:type="paragraph" w:customStyle="1" w:styleId="StyletekstCourierNew9pt">
    <w:name w:val="Style tekst + Courier New 9 pt"/>
    <w:basedOn w:val="tekst"/>
    <w:rsid w:val="00296CF9"/>
    <w:rPr>
      <w:rFonts w:ascii="Courier New" w:hAnsi="Courier New"/>
      <w:bCs w:val="0"/>
      <w:sz w:val="18"/>
    </w:rPr>
  </w:style>
  <w:style w:type="table" w:customStyle="1" w:styleId="TableGrid1">
    <w:name w:val="Table Grid1"/>
    <w:basedOn w:val="TableNormal"/>
    <w:next w:val="TableGrid"/>
    <w:rsid w:val="00296CF9"/>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Heading2"/>
    <w:rsid w:val="00296CF9"/>
    <w:pPr>
      <w:keepLines w:val="0"/>
      <w:numPr>
        <w:ilvl w:val="1"/>
      </w:numPr>
      <w:tabs>
        <w:tab w:val="num" w:pos="0"/>
      </w:tabs>
      <w:spacing w:before="240" w:after="60"/>
      <w:ind w:left="680" w:hanging="396"/>
      <w:jc w:val="left"/>
    </w:pPr>
    <w:rPr>
      <w:rFonts w:cs="Arial"/>
      <w:iCs/>
      <w:color w:val="auto"/>
      <w:sz w:val="24"/>
      <w:szCs w:val="28"/>
      <w:lang w:val="en-US"/>
    </w:rPr>
  </w:style>
  <w:style w:type="paragraph" w:styleId="NormalWeb">
    <w:name w:val="Normal (Web)"/>
    <w:basedOn w:val="Normal"/>
    <w:uiPriority w:val="99"/>
    <w:rsid w:val="00296CF9"/>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DocumentMap">
    <w:name w:val="Document Map"/>
    <w:basedOn w:val="Normal"/>
    <w:link w:val="DocumentMapChar"/>
    <w:semiHidden/>
    <w:unhideWhenUsed/>
    <w:rsid w:val="00296CF9"/>
    <w:pPr>
      <w:spacing w:after="0" w:line="240" w:lineRule="auto"/>
      <w:jc w:val="both"/>
    </w:pPr>
    <w:rPr>
      <w:rFonts w:ascii="Tahoma" w:eastAsia="Calibri" w:hAnsi="Tahoma" w:cs="Tahoma"/>
      <w:sz w:val="16"/>
      <w:szCs w:val="16"/>
      <w:lang w:val="sr-Latn-CS"/>
    </w:rPr>
  </w:style>
  <w:style w:type="character" w:customStyle="1" w:styleId="DocumentMapChar">
    <w:name w:val="Document Map Char"/>
    <w:basedOn w:val="DefaultParagraphFont"/>
    <w:link w:val="DocumentMap"/>
    <w:semiHidden/>
    <w:rsid w:val="00296CF9"/>
    <w:rPr>
      <w:rFonts w:ascii="Tahoma" w:eastAsia="Calibri" w:hAnsi="Tahoma" w:cs="Tahoma"/>
      <w:sz w:val="16"/>
      <w:szCs w:val="16"/>
      <w:lang w:val="sr-Latn-CS"/>
    </w:rPr>
  </w:style>
  <w:style w:type="paragraph" w:customStyle="1" w:styleId="Naslovitabela">
    <w:name w:val="Naslovi tabela"/>
    <w:basedOn w:val="Normal"/>
    <w:next w:val="Normal"/>
    <w:link w:val="NaslovitabelaChar"/>
    <w:qFormat/>
    <w:rsid w:val="00296CF9"/>
    <w:pPr>
      <w:spacing w:after="0" w:line="240" w:lineRule="auto"/>
      <w:jc w:val="center"/>
    </w:pPr>
    <w:rPr>
      <w:rFonts w:ascii="Verdana" w:eastAsia="Times New Roman" w:hAnsi="Verdana" w:cs="Times New Roman"/>
      <w:sz w:val="20"/>
      <w:szCs w:val="20"/>
      <w:lang w:val="sr-Latn-CS"/>
    </w:rPr>
  </w:style>
  <w:style w:type="character" w:customStyle="1" w:styleId="NaslovitabelaChar">
    <w:name w:val="Naslovi tabela Char"/>
    <w:basedOn w:val="DefaultParagraphFont"/>
    <w:link w:val="Naslovitabela"/>
    <w:rsid w:val="00296CF9"/>
    <w:rPr>
      <w:rFonts w:ascii="Verdana" w:eastAsia="Times New Roman" w:hAnsi="Verdana" w:cs="Times New Roman"/>
      <w:sz w:val="20"/>
      <w:szCs w:val="20"/>
      <w:lang w:val="sr-Latn-CS"/>
    </w:rPr>
  </w:style>
  <w:style w:type="paragraph" w:customStyle="1" w:styleId="Pasus">
    <w:name w:val="Pasus"/>
    <w:basedOn w:val="Normal"/>
    <w:rsid w:val="00296CF9"/>
    <w:pPr>
      <w:widowControl w:val="0"/>
      <w:suppressAutoHyphens/>
      <w:spacing w:after="220" w:line="240" w:lineRule="auto"/>
      <w:jc w:val="both"/>
    </w:pPr>
    <w:rPr>
      <w:rFonts w:ascii="Verdana" w:eastAsia="Arial Unicode MS" w:hAnsi="Verdana" w:cs="Arial"/>
      <w:kern w:val="2"/>
      <w:sz w:val="20"/>
      <w:lang w:val="en-US"/>
    </w:rPr>
  </w:style>
  <w:style w:type="paragraph" w:styleId="BodyText2">
    <w:name w:val="Body Text 2"/>
    <w:basedOn w:val="Normal"/>
    <w:link w:val="BodyText2Char"/>
    <w:semiHidden/>
    <w:unhideWhenUsed/>
    <w:rsid w:val="00296CF9"/>
    <w:pPr>
      <w:spacing w:after="120" w:line="480" w:lineRule="auto"/>
      <w:jc w:val="both"/>
    </w:pPr>
    <w:rPr>
      <w:rFonts w:ascii="Verdana" w:eastAsia="Calibri" w:hAnsi="Verdana" w:cs="Times New Roman"/>
      <w:sz w:val="20"/>
      <w:lang w:val="sr-Latn-CS"/>
    </w:rPr>
  </w:style>
  <w:style w:type="character" w:customStyle="1" w:styleId="BodyText2Char">
    <w:name w:val="Body Text 2 Char"/>
    <w:basedOn w:val="DefaultParagraphFont"/>
    <w:link w:val="BodyText2"/>
    <w:semiHidden/>
    <w:rsid w:val="00296CF9"/>
    <w:rPr>
      <w:rFonts w:ascii="Verdana" w:eastAsia="Calibri" w:hAnsi="Verdana" w:cs="Times New Roman"/>
      <w:sz w:val="20"/>
      <w:lang w:val="sr-Latn-CS"/>
    </w:rPr>
  </w:style>
  <w:style w:type="paragraph" w:customStyle="1" w:styleId="CharCharCharChar">
    <w:name w:val="Char Char Char Char"/>
    <w:basedOn w:val="Normal"/>
    <w:rsid w:val="00296CF9"/>
    <w:pPr>
      <w:spacing w:after="160" w:line="240" w:lineRule="exact"/>
    </w:pPr>
    <w:rPr>
      <w:rFonts w:ascii="Verdana" w:eastAsia="Times New Roman" w:hAnsi="Verdana" w:cs="Times New Roman"/>
      <w:sz w:val="20"/>
      <w:szCs w:val="20"/>
      <w:lang w:val="en-US"/>
    </w:rPr>
  </w:style>
  <w:style w:type="paragraph" w:customStyle="1" w:styleId="Naslov1">
    <w:name w:val="Naslov1"/>
    <w:basedOn w:val="Normal"/>
    <w:rsid w:val="00296CF9"/>
    <w:pPr>
      <w:spacing w:after="0" w:line="240" w:lineRule="auto"/>
    </w:pPr>
    <w:rPr>
      <w:rFonts w:ascii="Times New Roman" w:eastAsia="Times New Roman" w:hAnsi="Times New Roman" w:cs="Times New Roman"/>
      <w:b/>
      <w:bCs/>
      <w:sz w:val="28"/>
      <w:szCs w:val="28"/>
      <w:u w:val="single"/>
      <w:lang w:val="sr-Cyrl-CS"/>
    </w:rPr>
  </w:style>
  <w:style w:type="paragraph" w:customStyle="1" w:styleId="Naslov2">
    <w:name w:val="Naslov2"/>
    <w:basedOn w:val="Normal"/>
    <w:rsid w:val="00296CF9"/>
    <w:pPr>
      <w:numPr>
        <w:numId w:val="14"/>
      </w:numPr>
      <w:spacing w:after="0" w:line="240" w:lineRule="auto"/>
    </w:pPr>
    <w:rPr>
      <w:rFonts w:ascii="Times New Roman" w:eastAsia="Times New Roman" w:hAnsi="Times New Roman" w:cs="Times New Roman"/>
      <w:b/>
      <w:bCs/>
      <w:sz w:val="24"/>
      <w:szCs w:val="24"/>
      <w:lang w:val="sr-Cyrl-CS"/>
    </w:rPr>
  </w:style>
  <w:style w:type="paragraph" w:customStyle="1" w:styleId="Naslov3">
    <w:name w:val="Naslov3"/>
    <w:basedOn w:val="Normal"/>
    <w:rsid w:val="00296CF9"/>
    <w:pPr>
      <w:spacing w:after="0" w:line="240" w:lineRule="auto"/>
      <w:jc w:val="both"/>
    </w:pPr>
    <w:rPr>
      <w:rFonts w:ascii="Times New Roman" w:eastAsia="Times New Roman" w:hAnsi="Times New Roman" w:cs="Times New Roman"/>
      <w:b/>
      <w:bCs/>
      <w:sz w:val="24"/>
      <w:szCs w:val="24"/>
      <w:lang w:val="sr-Cyrl-CS"/>
    </w:rPr>
  </w:style>
  <w:style w:type="paragraph" w:customStyle="1" w:styleId="CharCharCharCharChar1Char">
    <w:name w:val="Char Char Char Char Char1 Char"/>
    <w:basedOn w:val="Normal"/>
    <w:rsid w:val="00296CF9"/>
    <w:pPr>
      <w:tabs>
        <w:tab w:val="left" w:pos="567"/>
      </w:tabs>
      <w:spacing w:before="120" w:after="160" w:line="240" w:lineRule="exact"/>
      <w:ind w:left="1584" w:hanging="504"/>
    </w:pPr>
    <w:rPr>
      <w:rFonts w:ascii="Verdana" w:eastAsia="Times New Roman" w:hAnsi="Verdana" w:cs="Times New Roman"/>
      <w:b/>
      <w:bCs/>
      <w:color w:val="000000"/>
      <w:sz w:val="24"/>
      <w:szCs w:val="24"/>
      <w:lang w:val="en-US"/>
    </w:rPr>
  </w:style>
  <w:style w:type="paragraph" w:styleId="BodyTextIndent2">
    <w:name w:val="Body Text Indent 2"/>
    <w:basedOn w:val="Normal"/>
    <w:link w:val="BodyTextIndent2Char"/>
    <w:rsid w:val="00296CF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96CF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96CF9"/>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96CF9"/>
    <w:rPr>
      <w:rFonts w:ascii="Times New Roman" w:eastAsia="Times New Roman" w:hAnsi="Times New Roman" w:cs="Times New Roman"/>
      <w:sz w:val="16"/>
      <w:szCs w:val="16"/>
      <w:lang w:val="en-US"/>
    </w:rPr>
  </w:style>
  <w:style w:type="paragraph" w:customStyle="1" w:styleId="introtext">
    <w:name w:val="introtext"/>
    <w:basedOn w:val="Normal"/>
    <w:autoRedefine/>
    <w:rsid w:val="00296CF9"/>
    <w:pPr>
      <w:framePr w:hSpace="180" w:wrap="around" w:vAnchor="text" w:hAnchor="margin" w:xAlign="center" w:y="59"/>
      <w:widowControl w:val="0"/>
      <w:spacing w:before="120" w:after="60" w:line="240" w:lineRule="auto"/>
    </w:pPr>
    <w:rPr>
      <w:rFonts w:ascii="Verdana" w:eastAsia="Times New Roman" w:hAnsi="Verdana" w:cs="Arial"/>
      <w:b/>
      <w:snapToGrid w:val="0"/>
      <w:kern w:val="28"/>
      <w:sz w:val="20"/>
      <w:szCs w:val="20"/>
    </w:rPr>
  </w:style>
  <w:style w:type="paragraph" w:customStyle="1" w:styleId="introtextLeft0cm">
    <w:name w:val="introtext + Left:  0 cm"/>
    <w:aliases w:val="head2niels"/>
    <w:basedOn w:val="Heading2"/>
    <w:autoRedefine/>
    <w:rsid w:val="00296CF9"/>
    <w:pPr>
      <w:keepNext w:val="0"/>
      <w:keepLines w:val="0"/>
      <w:widowControl w:val="0"/>
      <w:tabs>
        <w:tab w:val="clear" w:pos="0"/>
      </w:tabs>
      <w:spacing w:before="120"/>
      <w:ind w:left="0" w:firstLine="0"/>
      <w:jc w:val="center"/>
    </w:pPr>
    <w:rPr>
      <w:bCs w:val="0"/>
      <w:i/>
      <w:color w:val="auto"/>
      <w:sz w:val="24"/>
      <w:szCs w:val="24"/>
      <w:lang w:val="fr-BE" w:eastAsia="de-DE"/>
    </w:rPr>
  </w:style>
  <w:style w:type="paragraph" w:customStyle="1" w:styleId="Nabrajanje">
    <w:name w:val="Nabrajanje"/>
    <w:basedOn w:val="Normal"/>
    <w:rsid w:val="00296CF9"/>
    <w:pPr>
      <w:numPr>
        <w:numId w:val="16"/>
      </w:numPr>
      <w:tabs>
        <w:tab w:val="clear" w:pos="720"/>
        <w:tab w:val="left" w:pos="1134"/>
        <w:tab w:val="left" w:pos="1418"/>
        <w:tab w:val="left" w:pos="1701"/>
        <w:tab w:val="left" w:pos="1985"/>
        <w:tab w:val="left" w:pos="2268"/>
      </w:tabs>
      <w:spacing w:before="60" w:after="0" w:line="240" w:lineRule="auto"/>
      <w:ind w:left="1134" w:hanging="425"/>
    </w:pPr>
    <w:rPr>
      <w:rFonts w:ascii="Arial" w:eastAsia="Times New Roman" w:hAnsi="Arial" w:cs="Times New Roman"/>
      <w:szCs w:val="20"/>
      <w:lang w:val="sr-Latn-CS"/>
    </w:rPr>
  </w:style>
  <w:style w:type="paragraph" w:customStyle="1" w:styleId="NabrSlovo">
    <w:name w:val="NabrSlovo"/>
    <w:basedOn w:val="Normal"/>
    <w:rsid w:val="00296CF9"/>
    <w:pPr>
      <w:numPr>
        <w:numId w:val="15"/>
      </w:numPr>
      <w:tabs>
        <w:tab w:val="clear" w:pos="-1352"/>
        <w:tab w:val="num" w:pos="1134"/>
        <w:tab w:val="left" w:pos="1418"/>
        <w:tab w:val="left" w:pos="1701"/>
        <w:tab w:val="left" w:pos="1985"/>
        <w:tab w:val="left" w:pos="2268"/>
      </w:tabs>
      <w:spacing w:before="60" w:after="0" w:line="240" w:lineRule="auto"/>
      <w:ind w:left="737" w:firstLine="0"/>
    </w:pPr>
    <w:rPr>
      <w:rFonts w:ascii="Arial" w:eastAsia="Times New Roman" w:hAnsi="Arial" w:cs="Times New Roman"/>
      <w:szCs w:val="20"/>
      <w:lang w:val="sr-Latn-CS"/>
    </w:rPr>
  </w:style>
  <w:style w:type="paragraph" w:customStyle="1" w:styleId="Tabela-NAZIV">
    <w:name w:val="Tabela-NAZIV"/>
    <w:basedOn w:val="Normal"/>
    <w:rsid w:val="00296CF9"/>
    <w:pPr>
      <w:tabs>
        <w:tab w:val="left" w:pos="567"/>
        <w:tab w:val="left" w:pos="851"/>
        <w:tab w:val="left" w:pos="1134"/>
        <w:tab w:val="left" w:pos="1418"/>
        <w:tab w:val="left" w:pos="1701"/>
        <w:tab w:val="left" w:pos="1985"/>
        <w:tab w:val="left" w:pos="2268"/>
      </w:tabs>
      <w:spacing w:before="120" w:after="120" w:line="240" w:lineRule="auto"/>
      <w:jc w:val="both"/>
    </w:pPr>
    <w:rPr>
      <w:rFonts w:ascii="Arial" w:eastAsia="Times New Roman" w:hAnsi="Arial" w:cs="Times New Roman"/>
      <w:i/>
      <w:szCs w:val="20"/>
      <w:lang w:val="sr-Cyrl-CS"/>
    </w:rPr>
  </w:style>
  <w:style w:type="paragraph" w:customStyle="1" w:styleId="Napomena-10i">
    <w:name w:val="Napomena-10i"/>
    <w:basedOn w:val="Normal"/>
    <w:rsid w:val="00296CF9"/>
    <w:pPr>
      <w:tabs>
        <w:tab w:val="left" w:pos="567"/>
        <w:tab w:val="left" w:pos="851"/>
        <w:tab w:val="left" w:pos="1134"/>
        <w:tab w:val="left" w:pos="1418"/>
        <w:tab w:val="left" w:pos="1701"/>
        <w:tab w:val="left" w:pos="1985"/>
        <w:tab w:val="left" w:pos="2268"/>
      </w:tabs>
      <w:spacing w:before="60" w:after="0" w:line="240" w:lineRule="auto"/>
      <w:jc w:val="both"/>
    </w:pPr>
    <w:rPr>
      <w:rFonts w:ascii="Arial" w:eastAsia="Times New Roman" w:hAnsi="Arial" w:cs="Times New Roman"/>
      <w:i/>
      <w:sz w:val="20"/>
      <w:szCs w:val="20"/>
      <w:lang w:val="sr-Cyrl-CS"/>
    </w:rPr>
  </w:style>
  <w:style w:type="paragraph" w:customStyle="1" w:styleId="Tabela-10">
    <w:name w:val="Tabela-10"/>
    <w:basedOn w:val="Normal"/>
    <w:rsid w:val="00296CF9"/>
    <w:pPr>
      <w:tabs>
        <w:tab w:val="left" w:pos="567"/>
        <w:tab w:val="left" w:pos="851"/>
        <w:tab w:val="left" w:pos="1134"/>
        <w:tab w:val="left" w:pos="1418"/>
        <w:tab w:val="left" w:pos="1701"/>
        <w:tab w:val="left" w:pos="1985"/>
        <w:tab w:val="left" w:pos="2268"/>
      </w:tabs>
      <w:spacing w:after="0" w:line="240" w:lineRule="auto"/>
      <w:jc w:val="both"/>
    </w:pPr>
    <w:rPr>
      <w:rFonts w:ascii="Arial" w:eastAsia="Times New Roman" w:hAnsi="Arial" w:cs="Times New Roman"/>
      <w:sz w:val="20"/>
      <w:szCs w:val="20"/>
      <w:lang w:val="sr-Cyrl-CS"/>
    </w:rPr>
  </w:style>
  <w:style w:type="paragraph" w:customStyle="1" w:styleId="Default">
    <w:name w:val="Default"/>
    <w:rsid w:val="003E553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Cod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Pr>
      <w:lang w:val="en-GB"/>
    </w:rPr>
  </w:style>
  <w:style w:type="paragraph" w:styleId="Heading1">
    <w:name w:val="heading 1"/>
    <w:basedOn w:val="Normal"/>
    <w:next w:val="Normal"/>
    <w:link w:val="Heading1Char"/>
    <w:qFormat/>
    <w:rsid w:val="00296CF9"/>
    <w:pPr>
      <w:keepNext/>
      <w:keepLines/>
      <w:tabs>
        <w:tab w:val="num" w:pos="0"/>
      </w:tabs>
      <w:spacing w:before="480" w:after="0" w:line="240" w:lineRule="auto"/>
      <w:ind w:left="1474" w:hanging="1474"/>
      <w:jc w:val="both"/>
      <w:outlineLvl w:val="0"/>
    </w:pPr>
    <w:rPr>
      <w:rFonts w:ascii="Verdana" w:eastAsia="Times New Roman" w:hAnsi="Verdana" w:cs="Times New Roman"/>
      <w:b/>
      <w:bCs/>
      <w:color w:val="FF0000"/>
      <w:sz w:val="28"/>
      <w:szCs w:val="28"/>
      <w:lang w:val="sr-Latn-CS"/>
    </w:rPr>
  </w:style>
  <w:style w:type="paragraph" w:styleId="Heading2">
    <w:name w:val="heading 2"/>
    <w:basedOn w:val="Normal"/>
    <w:next w:val="Normal"/>
    <w:link w:val="Heading2Char"/>
    <w:qFormat/>
    <w:rsid w:val="00296CF9"/>
    <w:pPr>
      <w:keepNext/>
      <w:keepLines/>
      <w:tabs>
        <w:tab w:val="num" w:pos="0"/>
      </w:tabs>
      <w:spacing w:before="200" w:after="0" w:line="240" w:lineRule="auto"/>
      <w:ind w:left="680" w:hanging="396"/>
      <w:jc w:val="both"/>
      <w:outlineLvl w:val="1"/>
    </w:pPr>
    <w:rPr>
      <w:rFonts w:ascii="Verdana" w:eastAsia="Times New Roman" w:hAnsi="Verdana" w:cs="Times New Roman"/>
      <w:b/>
      <w:bCs/>
      <w:color w:val="000080"/>
      <w:sz w:val="26"/>
      <w:szCs w:val="26"/>
      <w:lang w:val="sr-Latn-CS"/>
    </w:rPr>
  </w:style>
  <w:style w:type="paragraph" w:styleId="Heading3">
    <w:name w:val="heading 3"/>
    <w:basedOn w:val="Normal"/>
    <w:next w:val="Normal"/>
    <w:link w:val="Heading3Char1"/>
    <w:qFormat/>
    <w:rsid w:val="00296CF9"/>
    <w:pPr>
      <w:keepNext/>
      <w:keepLines/>
      <w:tabs>
        <w:tab w:val="num" w:pos="0"/>
      </w:tabs>
      <w:spacing w:before="200" w:after="0" w:line="240" w:lineRule="auto"/>
      <w:ind w:left="773" w:hanging="113"/>
      <w:jc w:val="both"/>
      <w:outlineLvl w:val="2"/>
    </w:pPr>
    <w:rPr>
      <w:rFonts w:ascii="Verdana" w:eastAsia="Times New Roman" w:hAnsi="Verdana" w:cs="Times New Roman"/>
      <w:b/>
      <w:bCs/>
      <w:color w:val="4F81BD"/>
      <w:sz w:val="20"/>
      <w:lang w:val="sr-Latn-CS"/>
    </w:rPr>
  </w:style>
  <w:style w:type="paragraph" w:styleId="Heading4">
    <w:name w:val="heading 4"/>
    <w:basedOn w:val="Normal"/>
    <w:next w:val="Normal"/>
    <w:link w:val="Heading4Char1"/>
    <w:qFormat/>
    <w:rsid w:val="00296CF9"/>
    <w:pPr>
      <w:keepNext/>
      <w:keepLines/>
      <w:tabs>
        <w:tab w:val="num" w:pos="0"/>
      </w:tabs>
      <w:spacing w:before="200" w:after="0" w:line="240" w:lineRule="auto"/>
      <w:ind w:left="1758" w:hanging="1191"/>
      <w:jc w:val="both"/>
      <w:outlineLvl w:val="3"/>
    </w:pPr>
    <w:rPr>
      <w:rFonts w:ascii="Verdana" w:eastAsia="Times New Roman" w:hAnsi="Verdana" w:cs="Times New Roman"/>
      <w:b/>
      <w:bCs/>
      <w:iCs/>
      <w:color w:val="4F81BD"/>
      <w:sz w:val="20"/>
      <w:lang w:val="sr-Cyrl-CS"/>
    </w:rPr>
  </w:style>
  <w:style w:type="paragraph" w:styleId="Heading5">
    <w:name w:val="heading 5"/>
    <w:basedOn w:val="Normal"/>
    <w:next w:val="Normal"/>
    <w:link w:val="Heading5Char"/>
    <w:qFormat/>
    <w:rsid w:val="00296CF9"/>
    <w:pPr>
      <w:keepNext/>
      <w:keepLines/>
      <w:tabs>
        <w:tab w:val="num" w:pos="0"/>
      </w:tabs>
      <w:spacing w:before="200" w:after="0" w:line="240" w:lineRule="auto"/>
      <w:ind w:left="2552" w:hanging="1701"/>
      <w:jc w:val="both"/>
      <w:outlineLvl w:val="4"/>
    </w:pPr>
    <w:rPr>
      <w:rFonts w:ascii="Verdana" w:eastAsia="Times New Roman" w:hAnsi="Verdana" w:cs="Times New Roman"/>
      <w:color w:val="243F60"/>
      <w:sz w:val="20"/>
      <w:lang w:val="sr-Latn-CS"/>
    </w:rPr>
  </w:style>
  <w:style w:type="paragraph" w:styleId="Heading6">
    <w:name w:val="heading 6"/>
    <w:basedOn w:val="Normal"/>
    <w:next w:val="Normal"/>
    <w:link w:val="Heading6Char"/>
    <w:qFormat/>
    <w:rsid w:val="00296CF9"/>
    <w:pPr>
      <w:keepNext/>
      <w:numPr>
        <w:ilvl w:val="5"/>
        <w:numId w:val="13"/>
      </w:numPr>
      <w:spacing w:after="0" w:line="240" w:lineRule="auto"/>
      <w:jc w:val="both"/>
      <w:outlineLvl w:val="5"/>
    </w:pPr>
    <w:rPr>
      <w:rFonts w:ascii="Verdana" w:eastAsia="Times New Roman" w:hAnsi="Verdana" w:cs="Times New Roman"/>
      <w:b/>
      <w:bCs/>
      <w:sz w:val="20"/>
      <w:szCs w:val="24"/>
      <w:lang w:val="sl-SI"/>
    </w:rPr>
  </w:style>
  <w:style w:type="paragraph" w:styleId="Heading7">
    <w:name w:val="heading 7"/>
    <w:basedOn w:val="Normal"/>
    <w:next w:val="Normal"/>
    <w:link w:val="Heading7Char"/>
    <w:qFormat/>
    <w:rsid w:val="00296CF9"/>
    <w:pPr>
      <w:keepNext/>
      <w:numPr>
        <w:ilvl w:val="6"/>
        <w:numId w:val="13"/>
      </w:numPr>
      <w:spacing w:after="0" w:line="240" w:lineRule="auto"/>
      <w:outlineLvl w:val="6"/>
    </w:pPr>
    <w:rPr>
      <w:rFonts w:ascii="Times New Roman" w:eastAsia="Times New Roman" w:hAnsi="Times New Roman" w:cs="Times New Roman"/>
      <w:b/>
      <w:bCs/>
      <w:sz w:val="28"/>
      <w:szCs w:val="24"/>
      <w:lang w:val="sr-Latn-CS"/>
    </w:rPr>
  </w:style>
  <w:style w:type="paragraph" w:styleId="Heading8">
    <w:name w:val="heading 8"/>
    <w:basedOn w:val="Normal"/>
    <w:next w:val="Normal"/>
    <w:link w:val="Heading8Char"/>
    <w:qFormat/>
    <w:rsid w:val="00296CF9"/>
    <w:pPr>
      <w:numPr>
        <w:ilvl w:val="7"/>
        <w:numId w:val="13"/>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96CF9"/>
    <w:pPr>
      <w:numPr>
        <w:ilvl w:val="8"/>
        <w:numId w:val="13"/>
      </w:numPr>
      <w:spacing w:before="240" w:after="60" w:line="240" w:lineRule="auto"/>
      <w:outlineLvl w:val="8"/>
    </w:pPr>
    <w:rPr>
      <w:rFonts w:ascii="Verdana" w:eastAsia="Times New Roman" w:hAnsi="Verdana" w:cs="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09CB"/>
    <w:pPr>
      <w:tabs>
        <w:tab w:val="center" w:pos="4536"/>
        <w:tab w:val="right" w:pos="9072"/>
      </w:tabs>
      <w:spacing w:after="0" w:line="240" w:lineRule="auto"/>
    </w:pPr>
  </w:style>
  <w:style w:type="character" w:customStyle="1" w:styleId="HeaderChar">
    <w:name w:val="Header Char"/>
    <w:basedOn w:val="DefaultParagraphFont"/>
    <w:link w:val="Header"/>
    <w:rsid w:val="000F09CB"/>
  </w:style>
  <w:style w:type="paragraph" w:styleId="Footer">
    <w:name w:val="footer"/>
    <w:basedOn w:val="Normal"/>
    <w:link w:val="FooterChar"/>
    <w:unhideWhenUsed/>
    <w:rsid w:val="000F09CB"/>
    <w:pPr>
      <w:tabs>
        <w:tab w:val="center" w:pos="4536"/>
        <w:tab w:val="right" w:pos="9072"/>
      </w:tabs>
      <w:spacing w:after="0" w:line="240" w:lineRule="auto"/>
    </w:pPr>
  </w:style>
  <w:style w:type="character" w:customStyle="1" w:styleId="FooterChar">
    <w:name w:val="Footer Char"/>
    <w:basedOn w:val="DefaultParagraphFont"/>
    <w:link w:val="Footer"/>
    <w:rsid w:val="000F09CB"/>
  </w:style>
  <w:style w:type="paragraph" w:styleId="BalloonText">
    <w:name w:val="Balloon Text"/>
    <w:basedOn w:val="Normal"/>
    <w:link w:val="BalloonTextChar"/>
    <w:semiHidden/>
    <w:unhideWhenUsed/>
    <w:rsid w:val="000F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09CB"/>
    <w:rPr>
      <w:rFonts w:ascii="Tahoma" w:hAnsi="Tahoma" w:cs="Tahoma"/>
      <w:sz w:val="16"/>
      <w:szCs w:val="16"/>
    </w:rPr>
  </w:style>
  <w:style w:type="paragraph" w:styleId="ListParagraph">
    <w:name w:val="List Paragraph"/>
    <w:basedOn w:val="Normal"/>
    <w:link w:val="ListParagraphChar"/>
    <w:uiPriority w:val="34"/>
    <w:qFormat/>
    <w:rsid w:val="00C868C0"/>
    <w:pPr>
      <w:ind w:left="720"/>
      <w:contextualSpacing/>
    </w:pPr>
  </w:style>
  <w:style w:type="paragraph" w:styleId="FootnoteText">
    <w:name w:val="footnote text"/>
    <w:basedOn w:val="Normal"/>
    <w:link w:val="FootnoteTextChar"/>
    <w:semiHidden/>
    <w:unhideWhenUsed/>
    <w:rsid w:val="00E52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ADF"/>
    <w:rPr>
      <w:sz w:val="20"/>
      <w:szCs w:val="20"/>
    </w:rPr>
  </w:style>
  <w:style w:type="character" w:styleId="FootnoteReference">
    <w:name w:val="footnote reference"/>
    <w:basedOn w:val="DefaultParagraphFont"/>
    <w:semiHidden/>
    <w:unhideWhenUsed/>
    <w:rsid w:val="00E52ADF"/>
    <w:rPr>
      <w:vertAlign w:val="superscript"/>
    </w:rPr>
  </w:style>
  <w:style w:type="character" w:styleId="Hyperlink">
    <w:name w:val="Hyperlink"/>
    <w:basedOn w:val="DefaultParagraphFont"/>
    <w:unhideWhenUsed/>
    <w:rsid w:val="00E52ADF"/>
    <w:rPr>
      <w:color w:val="0000FF" w:themeColor="hyperlink"/>
      <w:u w:val="single"/>
    </w:rPr>
  </w:style>
  <w:style w:type="table" w:styleId="TableGrid">
    <w:name w:val="Table Grid"/>
    <w:basedOn w:val="TableNormal"/>
    <w:uiPriority w:val="59"/>
    <w:rsid w:val="00DA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67A1C"/>
  </w:style>
  <w:style w:type="character" w:customStyle="1" w:styleId="shorttext">
    <w:name w:val="short_text"/>
    <w:basedOn w:val="DefaultParagraphFont"/>
    <w:rsid w:val="00E47B52"/>
  </w:style>
  <w:style w:type="paragraph" w:customStyle="1" w:styleId="CarCar">
    <w:name w:val="Car Car"/>
    <w:basedOn w:val="Normal"/>
    <w:rsid w:val="008269D3"/>
    <w:pPr>
      <w:spacing w:after="160" w:line="240" w:lineRule="exact"/>
    </w:pPr>
    <w:rPr>
      <w:rFonts w:ascii="Verdana" w:eastAsia="Times New Roman" w:hAnsi="Verdana" w:cs="Times New Roman"/>
      <w:i/>
      <w:sz w:val="20"/>
      <w:szCs w:val="20"/>
      <w:lang w:val="en-US"/>
    </w:rPr>
  </w:style>
  <w:style w:type="paragraph" w:styleId="NoSpacing">
    <w:name w:val="No Spacing"/>
    <w:link w:val="NoSpacingChar"/>
    <w:qFormat/>
    <w:rsid w:val="00896A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96AC6"/>
    <w:rPr>
      <w:rFonts w:eastAsiaTheme="minorEastAsia"/>
      <w:lang w:val="en-US" w:eastAsia="ja-JP"/>
    </w:rPr>
  </w:style>
  <w:style w:type="paragraph" w:styleId="Subtitle">
    <w:name w:val="Subtitle"/>
    <w:basedOn w:val="Normal"/>
    <w:next w:val="Normal"/>
    <w:link w:val="SubtitleChar"/>
    <w:uiPriority w:val="11"/>
    <w:qFormat/>
    <w:rsid w:val="00062A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2A0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062A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2A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96CF9"/>
    <w:rPr>
      <w:rFonts w:ascii="Verdana" w:eastAsia="Times New Roman" w:hAnsi="Verdana" w:cs="Times New Roman"/>
      <w:b/>
      <w:bCs/>
      <w:color w:val="FF0000"/>
      <w:sz w:val="28"/>
      <w:szCs w:val="28"/>
      <w:lang w:val="sr-Latn-CS"/>
    </w:rPr>
  </w:style>
  <w:style w:type="character" w:customStyle="1" w:styleId="Heading2Char">
    <w:name w:val="Heading 2 Char"/>
    <w:basedOn w:val="DefaultParagraphFont"/>
    <w:link w:val="Heading2"/>
    <w:rsid w:val="00296CF9"/>
    <w:rPr>
      <w:rFonts w:ascii="Verdana" w:eastAsia="Times New Roman" w:hAnsi="Verdana" w:cs="Times New Roman"/>
      <w:b/>
      <w:bCs/>
      <w:color w:val="000080"/>
      <w:sz w:val="26"/>
      <w:szCs w:val="26"/>
      <w:lang w:val="sr-Latn-CS"/>
    </w:rPr>
  </w:style>
  <w:style w:type="character" w:customStyle="1" w:styleId="Heading3Char">
    <w:name w:val="Heading 3 Char"/>
    <w:basedOn w:val="DefaultParagraphFont"/>
    <w:rsid w:val="00296C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96C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96CF9"/>
    <w:rPr>
      <w:rFonts w:ascii="Verdana" w:eastAsia="Times New Roman" w:hAnsi="Verdana" w:cs="Times New Roman"/>
      <w:color w:val="243F60"/>
      <w:sz w:val="20"/>
      <w:lang w:val="sr-Latn-CS"/>
    </w:rPr>
  </w:style>
  <w:style w:type="character" w:customStyle="1" w:styleId="Heading6Char">
    <w:name w:val="Heading 6 Char"/>
    <w:basedOn w:val="DefaultParagraphFont"/>
    <w:link w:val="Heading6"/>
    <w:rsid w:val="00296CF9"/>
    <w:rPr>
      <w:rFonts w:ascii="Verdana" w:eastAsia="Times New Roman" w:hAnsi="Verdana" w:cs="Times New Roman"/>
      <w:b/>
      <w:bCs/>
      <w:sz w:val="20"/>
      <w:szCs w:val="24"/>
      <w:lang w:val="sl-SI"/>
    </w:rPr>
  </w:style>
  <w:style w:type="character" w:customStyle="1" w:styleId="Heading7Char">
    <w:name w:val="Heading 7 Char"/>
    <w:basedOn w:val="DefaultParagraphFont"/>
    <w:link w:val="Heading7"/>
    <w:rsid w:val="00296CF9"/>
    <w:rPr>
      <w:rFonts w:ascii="Times New Roman" w:eastAsia="Times New Roman" w:hAnsi="Times New Roman" w:cs="Times New Roman"/>
      <w:b/>
      <w:bCs/>
      <w:sz w:val="28"/>
      <w:szCs w:val="24"/>
      <w:lang w:val="sr-Latn-CS"/>
    </w:rPr>
  </w:style>
  <w:style w:type="character" w:customStyle="1" w:styleId="Heading8Char">
    <w:name w:val="Heading 8 Char"/>
    <w:basedOn w:val="DefaultParagraphFont"/>
    <w:link w:val="Heading8"/>
    <w:rsid w:val="00296CF9"/>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96CF9"/>
    <w:rPr>
      <w:rFonts w:ascii="Verdana" w:eastAsia="Times New Roman" w:hAnsi="Verdana" w:cs="Arial"/>
      <w:sz w:val="20"/>
      <w:lang w:val="en-US"/>
    </w:rPr>
  </w:style>
  <w:style w:type="numbering" w:customStyle="1" w:styleId="NoList1">
    <w:name w:val="No List1"/>
    <w:next w:val="NoList"/>
    <w:semiHidden/>
    <w:rsid w:val="00296CF9"/>
  </w:style>
  <w:style w:type="character" w:customStyle="1" w:styleId="Heading3Char1">
    <w:name w:val="Heading 3 Char1"/>
    <w:basedOn w:val="DefaultParagraphFont"/>
    <w:link w:val="Heading3"/>
    <w:rsid w:val="00296CF9"/>
    <w:rPr>
      <w:rFonts w:ascii="Verdana" w:eastAsia="Times New Roman" w:hAnsi="Verdana" w:cs="Times New Roman"/>
      <w:b/>
      <w:bCs/>
      <w:color w:val="4F81BD"/>
      <w:sz w:val="20"/>
      <w:lang w:val="sr-Latn-CS"/>
    </w:rPr>
  </w:style>
  <w:style w:type="character" w:customStyle="1" w:styleId="Heading4Char1">
    <w:name w:val="Heading 4 Char1"/>
    <w:basedOn w:val="DefaultParagraphFont"/>
    <w:link w:val="Heading4"/>
    <w:rsid w:val="00296CF9"/>
    <w:rPr>
      <w:rFonts w:ascii="Verdana" w:eastAsia="Times New Roman" w:hAnsi="Verdana" w:cs="Times New Roman"/>
      <w:b/>
      <w:bCs/>
      <w:iCs/>
      <w:color w:val="4F81BD"/>
      <w:sz w:val="20"/>
      <w:lang w:val="sr-Cyrl-CS"/>
    </w:rPr>
  </w:style>
  <w:style w:type="paragraph" w:styleId="TOCHeading">
    <w:name w:val="TOC Heading"/>
    <w:basedOn w:val="Heading1"/>
    <w:next w:val="Normal"/>
    <w:qFormat/>
    <w:rsid w:val="00296CF9"/>
    <w:pPr>
      <w:outlineLvl w:val="9"/>
    </w:pPr>
    <w:rPr>
      <w:lang w:val="en-US"/>
    </w:rPr>
  </w:style>
  <w:style w:type="paragraph" w:styleId="TOC1">
    <w:name w:val="toc 1"/>
    <w:basedOn w:val="Normal"/>
    <w:next w:val="Normal"/>
    <w:autoRedefine/>
    <w:unhideWhenUsed/>
    <w:qFormat/>
    <w:rsid w:val="00296CF9"/>
    <w:pPr>
      <w:tabs>
        <w:tab w:val="left" w:pos="880"/>
        <w:tab w:val="right" w:leader="dot" w:pos="8789"/>
      </w:tabs>
      <w:spacing w:after="100" w:line="240" w:lineRule="auto"/>
      <w:jc w:val="both"/>
    </w:pPr>
    <w:rPr>
      <w:rFonts w:ascii="Verdana" w:eastAsia="Calibri" w:hAnsi="Verdana" w:cs="Times New Roman"/>
      <w:sz w:val="20"/>
      <w:lang w:val="sr-Latn-CS"/>
    </w:rPr>
  </w:style>
  <w:style w:type="paragraph" w:styleId="TOC2">
    <w:name w:val="toc 2"/>
    <w:basedOn w:val="Normal"/>
    <w:next w:val="Normal"/>
    <w:autoRedefine/>
    <w:unhideWhenUsed/>
    <w:qFormat/>
    <w:rsid w:val="00296CF9"/>
    <w:pPr>
      <w:tabs>
        <w:tab w:val="left" w:pos="660"/>
        <w:tab w:val="right" w:leader="dot" w:pos="8789"/>
      </w:tabs>
      <w:spacing w:after="100" w:line="240" w:lineRule="auto"/>
      <w:ind w:left="220"/>
      <w:jc w:val="both"/>
    </w:pPr>
    <w:rPr>
      <w:rFonts w:ascii="Verdana" w:eastAsia="Calibri" w:hAnsi="Verdana" w:cs="Times New Roman"/>
      <w:sz w:val="20"/>
      <w:lang w:val="sr-Latn-CS"/>
    </w:rPr>
  </w:style>
  <w:style w:type="paragraph" w:styleId="TOC3">
    <w:name w:val="toc 3"/>
    <w:basedOn w:val="Normal"/>
    <w:next w:val="Normal"/>
    <w:autoRedefine/>
    <w:unhideWhenUsed/>
    <w:qFormat/>
    <w:rsid w:val="00296CF9"/>
    <w:pPr>
      <w:tabs>
        <w:tab w:val="left" w:pos="1100"/>
        <w:tab w:val="right" w:leader="dot" w:pos="8789"/>
      </w:tabs>
      <w:spacing w:after="100" w:line="240" w:lineRule="auto"/>
      <w:ind w:left="440"/>
      <w:jc w:val="both"/>
    </w:pPr>
    <w:rPr>
      <w:rFonts w:ascii="Verdana" w:eastAsia="Calibri" w:hAnsi="Verdana" w:cs="Times New Roman"/>
      <w:noProof/>
      <w:sz w:val="20"/>
      <w:lang w:val="sr-Latn-CS"/>
    </w:rPr>
  </w:style>
  <w:style w:type="character" w:customStyle="1" w:styleId="ListParagraphChar">
    <w:name w:val="List Paragraph Char"/>
    <w:basedOn w:val="DefaultParagraphFont"/>
    <w:link w:val="ListParagraph"/>
    <w:rsid w:val="00296CF9"/>
  </w:style>
  <w:style w:type="paragraph" w:customStyle="1" w:styleId="tekst">
    <w:name w:val="tekst"/>
    <w:basedOn w:val="Normal"/>
    <w:link w:val="tekstChar"/>
    <w:rsid w:val="00296CF9"/>
    <w:pPr>
      <w:spacing w:after="0" w:line="240" w:lineRule="auto"/>
      <w:jc w:val="both"/>
    </w:pPr>
    <w:rPr>
      <w:rFonts w:ascii="Verdana" w:eastAsia="Times New Roman" w:hAnsi="Verdana" w:cs="Arial"/>
      <w:bCs/>
      <w:sz w:val="20"/>
      <w:szCs w:val="20"/>
      <w:lang w:val="sr-Cyrl-CS"/>
    </w:rPr>
  </w:style>
  <w:style w:type="character" w:customStyle="1" w:styleId="tekstChar">
    <w:name w:val="tekst Char"/>
    <w:basedOn w:val="DefaultParagraphFont"/>
    <w:link w:val="tekst"/>
    <w:rsid w:val="00296CF9"/>
    <w:rPr>
      <w:rFonts w:ascii="Verdana" w:eastAsia="Times New Roman" w:hAnsi="Verdana" w:cs="Arial"/>
      <w:bCs/>
      <w:sz w:val="20"/>
      <w:szCs w:val="20"/>
      <w:lang w:val="sr-Cyrl-CS"/>
    </w:rPr>
  </w:style>
  <w:style w:type="paragraph" w:styleId="Caption">
    <w:name w:val="caption"/>
    <w:aliases w:val="Naslov slike odgovara poglavlju"/>
    <w:basedOn w:val="Normal"/>
    <w:next w:val="Normal"/>
    <w:qFormat/>
    <w:rsid w:val="00296CF9"/>
    <w:pPr>
      <w:spacing w:after="0" w:line="240" w:lineRule="auto"/>
      <w:jc w:val="center"/>
    </w:pPr>
    <w:rPr>
      <w:rFonts w:ascii="Verdana" w:eastAsia="Times New Roman" w:hAnsi="Verdana" w:cs="Times New Roman"/>
      <w:b/>
      <w:bCs/>
      <w:color w:val="1F497D"/>
      <w:sz w:val="18"/>
      <w:szCs w:val="20"/>
      <w:lang w:val="sr-Latn-CS"/>
    </w:rPr>
  </w:style>
  <w:style w:type="character" w:styleId="Strong">
    <w:name w:val="Strong"/>
    <w:basedOn w:val="DefaultParagraphFont"/>
    <w:qFormat/>
    <w:rsid w:val="00296CF9"/>
    <w:rPr>
      <w:b/>
      <w:bCs/>
    </w:rPr>
  </w:style>
  <w:style w:type="paragraph" w:styleId="TOC4">
    <w:name w:val="toc 4"/>
    <w:basedOn w:val="Normal"/>
    <w:next w:val="Normal"/>
    <w:autoRedefine/>
    <w:unhideWhenUsed/>
    <w:rsid w:val="00296CF9"/>
    <w:pPr>
      <w:spacing w:after="100"/>
      <w:ind w:left="660"/>
    </w:pPr>
    <w:rPr>
      <w:rFonts w:ascii="Calibri" w:eastAsia="Times New Roman" w:hAnsi="Calibri" w:cs="Times New Roman"/>
      <w:sz w:val="20"/>
      <w:lang w:val="en-US"/>
    </w:rPr>
  </w:style>
  <w:style w:type="paragraph" w:styleId="TOC5">
    <w:name w:val="toc 5"/>
    <w:basedOn w:val="Normal"/>
    <w:next w:val="Normal"/>
    <w:autoRedefine/>
    <w:unhideWhenUsed/>
    <w:rsid w:val="00296CF9"/>
    <w:pPr>
      <w:spacing w:after="100"/>
      <w:ind w:left="880"/>
    </w:pPr>
    <w:rPr>
      <w:rFonts w:ascii="Calibri" w:eastAsia="Times New Roman" w:hAnsi="Calibri" w:cs="Times New Roman"/>
      <w:sz w:val="20"/>
      <w:lang w:val="en-US"/>
    </w:rPr>
  </w:style>
  <w:style w:type="paragraph" w:styleId="TOC6">
    <w:name w:val="toc 6"/>
    <w:basedOn w:val="Normal"/>
    <w:next w:val="Normal"/>
    <w:autoRedefine/>
    <w:unhideWhenUsed/>
    <w:rsid w:val="00296CF9"/>
    <w:pPr>
      <w:spacing w:after="100"/>
      <w:ind w:left="1100"/>
    </w:pPr>
    <w:rPr>
      <w:rFonts w:ascii="Calibri" w:eastAsia="Times New Roman" w:hAnsi="Calibri" w:cs="Times New Roman"/>
      <w:sz w:val="20"/>
      <w:lang w:val="en-US"/>
    </w:rPr>
  </w:style>
  <w:style w:type="paragraph" w:styleId="TOC7">
    <w:name w:val="toc 7"/>
    <w:basedOn w:val="Normal"/>
    <w:next w:val="Normal"/>
    <w:autoRedefine/>
    <w:unhideWhenUsed/>
    <w:rsid w:val="00296CF9"/>
    <w:pPr>
      <w:spacing w:after="100"/>
      <w:ind w:left="1320"/>
    </w:pPr>
    <w:rPr>
      <w:rFonts w:ascii="Calibri" w:eastAsia="Times New Roman" w:hAnsi="Calibri" w:cs="Times New Roman"/>
      <w:sz w:val="20"/>
      <w:lang w:val="en-US"/>
    </w:rPr>
  </w:style>
  <w:style w:type="paragraph" w:styleId="TOC8">
    <w:name w:val="toc 8"/>
    <w:basedOn w:val="Normal"/>
    <w:next w:val="Normal"/>
    <w:autoRedefine/>
    <w:unhideWhenUsed/>
    <w:rsid w:val="00296CF9"/>
    <w:pPr>
      <w:spacing w:after="100"/>
      <w:ind w:left="1540"/>
    </w:pPr>
    <w:rPr>
      <w:rFonts w:ascii="Calibri" w:eastAsia="Times New Roman" w:hAnsi="Calibri" w:cs="Times New Roman"/>
      <w:sz w:val="20"/>
      <w:lang w:val="en-US"/>
    </w:rPr>
  </w:style>
  <w:style w:type="paragraph" w:styleId="TOC9">
    <w:name w:val="toc 9"/>
    <w:basedOn w:val="Normal"/>
    <w:next w:val="Normal"/>
    <w:autoRedefine/>
    <w:unhideWhenUsed/>
    <w:rsid w:val="00296CF9"/>
    <w:pPr>
      <w:spacing w:after="100"/>
      <w:ind w:left="1760"/>
    </w:pPr>
    <w:rPr>
      <w:rFonts w:ascii="Calibri" w:eastAsia="Times New Roman" w:hAnsi="Calibri" w:cs="Times New Roman"/>
      <w:sz w:val="20"/>
      <w:lang w:val="en-US"/>
    </w:rPr>
  </w:style>
  <w:style w:type="paragraph" w:customStyle="1" w:styleId="Tekst0">
    <w:name w:val="Tekst"/>
    <w:basedOn w:val="Normal"/>
    <w:rsid w:val="00296CF9"/>
    <w:pPr>
      <w:spacing w:after="0" w:line="340" w:lineRule="atLeast"/>
      <w:ind w:firstLine="720"/>
      <w:jc w:val="both"/>
    </w:pPr>
    <w:rPr>
      <w:rFonts w:ascii="Verdana" w:eastAsia="Times New Roman" w:hAnsi="Verdana" w:cs="Times New Roman"/>
      <w:noProof/>
      <w:sz w:val="24"/>
      <w:szCs w:val="24"/>
      <w:lang w:val="sr-Latn-CS"/>
    </w:rPr>
  </w:style>
  <w:style w:type="paragraph" w:styleId="BodyText3">
    <w:name w:val="Body Text 3"/>
    <w:basedOn w:val="Normal"/>
    <w:link w:val="BodyText3Char"/>
    <w:semiHidden/>
    <w:unhideWhenUsed/>
    <w:rsid w:val="00296CF9"/>
    <w:pPr>
      <w:spacing w:after="120" w:line="240" w:lineRule="auto"/>
      <w:jc w:val="both"/>
    </w:pPr>
    <w:rPr>
      <w:rFonts w:ascii="Verdana" w:eastAsia="Times New Roman" w:hAnsi="Verdana" w:cs="Times New Roman"/>
      <w:sz w:val="16"/>
      <w:szCs w:val="16"/>
      <w:lang w:val="sr-Latn-CS"/>
    </w:rPr>
  </w:style>
  <w:style w:type="character" w:customStyle="1" w:styleId="BodyText3Char">
    <w:name w:val="Body Text 3 Char"/>
    <w:basedOn w:val="DefaultParagraphFont"/>
    <w:link w:val="BodyText3"/>
    <w:semiHidden/>
    <w:rsid w:val="00296CF9"/>
    <w:rPr>
      <w:rFonts w:ascii="Verdana" w:eastAsia="Times New Roman" w:hAnsi="Verdana" w:cs="Times New Roman"/>
      <w:sz w:val="16"/>
      <w:szCs w:val="16"/>
      <w:lang w:val="sr-Latn-CS"/>
    </w:rPr>
  </w:style>
  <w:style w:type="paragraph" w:customStyle="1" w:styleId="Naslov">
    <w:name w:val="Naslov"/>
    <w:basedOn w:val="Heading1"/>
    <w:autoRedefine/>
    <w:rsid w:val="00296CF9"/>
    <w:pPr>
      <w:keepLines w:val="0"/>
      <w:tabs>
        <w:tab w:val="clear" w:pos="0"/>
      </w:tabs>
      <w:spacing w:before="240" w:after="60"/>
      <w:ind w:left="720" w:hanging="360"/>
      <w:jc w:val="left"/>
    </w:pPr>
    <w:rPr>
      <w:rFonts w:cs="Arial"/>
      <w:color w:val="auto"/>
      <w:spacing w:val="-2"/>
      <w:kern w:val="32"/>
      <w:sz w:val="24"/>
      <w:lang w:val="ru-RU"/>
    </w:rPr>
  </w:style>
  <w:style w:type="paragraph" w:customStyle="1" w:styleId="Tableau">
    <w:name w:val="Tableau"/>
    <w:basedOn w:val="Normal"/>
    <w:rsid w:val="00296CF9"/>
    <w:pPr>
      <w:keepNext/>
      <w:keepLines/>
      <w:spacing w:before="60" w:after="60" w:line="240" w:lineRule="auto"/>
      <w:jc w:val="both"/>
    </w:pPr>
    <w:rPr>
      <w:rFonts w:ascii="Verdana" w:eastAsia="Times New Roman" w:hAnsi="Verdana" w:cs="Arial"/>
      <w:sz w:val="20"/>
      <w:szCs w:val="20"/>
    </w:rPr>
  </w:style>
  <w:style w:type="character" w:styleId="PageNumber">
    <w:name w:val="page number"/>
    <w:basedOn w:val="DefaultParagraphFont"/>
    <w:rsid w:val="00296CF9"/>
  </w:style>
  <w:style w:type="paragraph" w:customStyle="1" w:styleId="HeadEng">
    <w:name w:val="HeadEng"/>
    <w:basedOn w:val="Normal"/>
    <w:rsid w:val="00296CF9"/>
    <w:pPr>
      <w:spacing w:after="0" w:line="240" w:lineRule="auto"/>
      <w:jc w:val="both"/>
    </w:pPr>
    <w:rPr>
      <w:rFonts w:ascii="Times New Roman" w:eastAsia="Times New Roman" w:hAnsi="Times New Roman" w:cs="Times New Roman"/>
      <w:sz w:val="20"/>
      <w:szCs w:val="20"/>
      <w:lang w:val="en-US"/>
    </w:rPr>
  </w:style>
  <w:style w:type="character" w:styleId="Emphasis">
    <w:name w:val="Emphasis"/>
    <w:basedOn w:val="DefaultParagraphFont"/>
    <w:qFormat/>
    <w:rsid w:val="00296CF9"/>
    <w:rPr>
      <w:i/>
      <w:iCs/>
    </w:rPr>
  </w:style>
  <w:style w:type="paragraph" w:customStyle="1" w:styleId="style74">
    <w:name w:val="style74"/>
    <w:basedOn w:val="Normal"/>
    <w:rsid w:val="00296CF9"/>
    <w:pPr>
      <w:spacing w:before="100" w:beforeAutospacing="1" w:after="100" w:afterAutospacing="1" w:line="240" w:lineRule="auto"/>
    </w:pPr>
    <w:rPr>
      <w:rFonts w:ascii="Verdana" w:eastAsia="Times New Roman" w:hAnsi="Verdana" w:cs="Arial"/>
      <w:color w:val="003399"/>
      <w:sz w:val="18"/>
      <w:szCs w:val="18"/>
      <w:lang w:val="en-US"/>
    </w:rPr>
  </w:style>
  <w:style w:type="paragraph" w:styleId="BodyText">
    <w:name w:val="Body Text"/>
    <w:basedOn w:val="Normal"/>
    <w:link w:val="BodyTextChar"/>
    <w:rsid w:val="00296CF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96CF9"/>
    <w:rPr>
      <w:rFonts w:ascii="Times New Roman" w:eastAsia="Times New Roman" w:hAnsi="Times New Roman" w:cs="Times New Roman"/>
      <w:sz w:val="24"/>
      <w:szCs w:val="24"/>
      <w:lang w:val="en-US"/>
    </w:rPr>
  </w:style>
  <w:style w:type="paragraph" w:styleId="BodyTextIndent">
    <w:name w:val="Body Text Indent"/>
    <w:basedOn w:val="Normal"/>
    <w:next w:val="Normal"/>
    <w:link w:val="BodyTextIndentChar"/>
    <w:rsid w:val="00296CF9"/>
    <w:p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BodyTextIndentChar">
    <w:name w:val="Body Text Indent Char"/>
    <w:basedOn w:val="DefaultParagraphFont"/>
    <w:link w:val="BodyTextIndent"/>
    <w:rsid w:val="00296CF9"/>
    <w:rPr>
      <w:rFonts w:ascii="Times New Roman" w:eastAsia="Times New Roman" w:hAnsi="Times New Roman" w:cs="Times New Roman"/>
      <w:sz w:val="20"/>
      <w:szCs w:val="24"/>
      <w:lang w:val="en-US"/>
    </w:rPr>
  </w:style>
  <w:style w:type="paragraph" w:customStyle="1" w:styleId="lastincell">
    <w:name w:val="lastincell"/>
    <w:basedOn w:val="Normal"/>
    <w:rsid w:val="00296CF9"/>
    <w:pPr>
      <w:spacing w:after="0" w:line="336" w:lineRule="auto"/>
    </w:pPr>
    <w:rPr>
      <w:rFonts w:ascii="Verdana" w:eastAsia="Arial Unicode MS" w:hAnsi="Verdana" w:cs="Arial Unicode MS"/>
      <w:sz w:val="17"/>
      <w:szCs w:val="17"/>
      <w:lang w:val="en-US"/>
    </w:rPr>
  </w:style>
  <w:style w:type="character" w:styleId="HTMLCode">
    <w:name w:val="HTML Code"/>
    <w:basedOn w:val="DefaultParagraphFont"/>
    <w:rsid w:val="00296CF9"/>
    <w:rPr>
      <w:rFonts w:ascii="Arial Unicode MS" w:eastAsia="Arial Unicode MS" w:hAnsi="Arial Unicode MS" w:cs="Arial Unicode MS"/>
      <w:sz w:val="20"/>
      <w:szCs w:val="20"/>
    </w:rPr>
  </w:style>
  <w:style w:type="paragraph" w:customStyle="1" w:styleId="StyleVerdana16ptBoldCentered">
    <w:name w:val="Style Verdana 16 pt Bold Centered"/>
    <w:basedOn w:val="Normal"/>
    <w:rsid w:val="00296CF9"/>
    <w:pPr>
      <w:spacing w:after="0" w:line="240" w:lineRule="auto"/>
      <w:jc w:val="center"/>
    </w:pPr>
    <w:rPr>
      <w:rFonts w:ascii="Verdana" w:eastAsia="Times New Roman" w:hAnsi="Verdana" w:cs="Times New Roman"/>
      <w:b/>
      <w:bCs/>
      <w:sz w:val="32"/>
      <w:szCs w:val="20"/>
      <w:lang w:val="en-US"/>
    </w:rPr>
  </w:style>
  <w:style w:type="paragraph" w:customStyle="1" w:styleId="StyletekstCourierNew9pt">
    <w:name w:val="Style tekst + Courier New 9 pt"/>
    <w:basedOn w:val="tekst"/>
    <w:rsid w:val="00296CF9"/>
    <w:rPr>
      <w:rFonts w:ascii="Courier New" w:hAnsi="Courier New"/>
      <w:bCs w:val="0"/>
      <w:sz w:val="18"/>
    </w:rPr>
  </w:style>
  <w:style w:type="table" w:customStyle="1" w:styleId="TableGrid1">
    <w:name w:val="Table Grid1"/>
    <w:basedOn w:val="TableNormal"/>
    <w:next w:val="TableGrid"/>
    <w:rsid w:val="00296CF9"/>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
    <w:name w:val="Podnaslov"/>
    <w:basedOn w:val="Heading2"/>
    <w:rsid w:val="00296CF9"/>
    <w:pPr>
      <w:keepLines w:val="0"/>
      <w:numPr>
        <w:ilvl w:val="1"/>
      </w:numPr>
      <w:tabs>
        <w:tab w:val="num" w:pos="0"/>
      </w:tabs>
      <w:spacing w:before="240" w:after="60"/>
      <w:ind w:left="680" w:hanging="396"/>
      <w:jc w:val="left"/>
    </w:pPr>
    <w:rPr>
      <w:rFonts w:cs="Arial"/>
      <w:iCs/>
      <w:color w:val="auto"/>
      <w:sz w:val="24"/>
      <w:szCs w:val="28"/>
      <w:lang w:val="en-US"/>
    </w:rPr>
  </w:style>
  <w:style w:type="paragraph" w:styleId="NormalWeb">
    <w:name w:val="Normal (Web)"/>
    <w:basedOn w:val="Normal"/>
    <w:uiPriority w:val="99"/>
    <w:rsid w:val="00296CF9"/>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DocumentMap">
    <w:name w:val="Document Map"/>
    <w:basedOn w:val="Normal"/>
    <w:link w:val="DocumentMapChar"/>
    <w:semiHidden/>
    <w:unhideWhenUsed/>
    <w:rsid w:val="00296CF9"/>
    <w:pPr>
      <w:spacing w:after="0" w:line="240" w:lineRule="auto"/>
      <w:jc w:val="both"/>
    </w:pPr>
    <w:rPr>
      <w:rFonts w:ascii="Tahoma" w:eastAsia="Calibri" w:hAnsi="Tahoma" w:cs="Tahoma"/>
      <w:sz w:val="16"/>
      <w:szCs w:val="16"/>
      <w:lang w:val="sr-Latn-CS"/>
    </w:rPr>
  </w:style>
  <w:style w:type="character" w:customStyle="1" w:styleId="DocumentMapChar">
    <w:name w:val="Document Map Char"/>
    <w:basedOn w:val="DefaultParagraphFont"/>
    <w:link w:val="DocumentMap"/>
    <w:semiHidden/>
    <w:rsid w:val="00296CF9"/>
    <w:rPr>
      <w:rFonts w:ascii="Tahoma" w:eastAsia="Calibri" w:hAnsi="Tahoma" w:cs="Tahoma"/>
      <w:sz w:val="16"/>
      <w:szCs w:val="16"/>
      <w:lang w:val="sr-Latn-CS"/>
    </w:rPr>
  </w:style>
  <w:style w:type="paragraph" w:customStyle="1" w:styleId="Naslovitabela">
    <w:name w:val="Naslovi tabela"/>
    <w:basedOn w:val="Normal"/>
    <w:next w:val="Normal"/>
    <w:link w:val="NaslovitabelaChar"/>
    <w:qFormat/>
    <w:rsid w:val="00296CF9"/>
    <w:pPr>
      <w:spacing w:after="0" w:line="240" w:lineRule="auto"/>
      <w:jc w:val="center"/>
    </w:pPr>
    <w:rPr>
      <w:rFonts w:ascii="Verdana" w:eastAsia="Times New Roman" w:hAnsi="Verdana" w:cs="Times New Roman"/>
      <w:sz w:val="20"/>
      <w:szCs w:val="20"/>
      <w:lang w:val="sr-Latn-CS"/>
    </w:rPr>
  </w:style>
  <w:style w:type="character" w:customStyle="1" w:styleId="NaslovitabelaChar">
    <w:name w:val="Naslovi tabela Char"/>
    <w:basedOn w:val="DefaultParagraphFont"/>
    <w:link w:val="Naslovitabela"/>
    <w:rsid w:val="00296CF9"/>
    <w:rPr>
      <w:rFonts w:ascii="Verdana" w:eastAsia="Times New Roman" w:hAnsi="Verdana" w:cs="Times New Roman"/>
      <w:sz w:val="20"/>
      <w:szCs w:val="20"/>
      <w:lang w:val="sr-Latn-CS"/>
    </w:rPr>
  </w:style>
  <w:style w:type="paragraph" w:customStyle="1" w:styleId="Pasus">
    <w:name w:val="Pasus"/>
    <w:basedOn w:val="Normal"/>
    <w:rsid w:val="00296CF9"/>
    <w:pPr>
      <w:widowControl w:val="0"/>
      <w:suppressAutoHyphens/>
      <w:spacing w:after="220" w:line="240" w:lineRule="auto"/>
      <w:jc w:val="both"/>
    </w:pPr>
    <w:rPr>
      <w:rFonts w:ascii="Verdana" w:eastAsia="Arial Unicode MS" w:hAnsi="Verdana" w:cs="Arial"/>
      <w:kern w:val="2"/>
      <w:sz w:val="20"/>
      <w:lang w:val="en-US"/>
    </w:rPr>
  </w:style>
  <w:style w:type="paragraph" w:styleId="BodyText2">
    <w:name w:val="Body Text 2"/>
    <w:basedOn w:val="Normal"/>
    <w:link w:val="BodyText2Char"/>
    <w:semiHidden/>
    <w:unhideWhenUsed/>
    <w:rsid w:val="00296CF9"/>
    <w:pPr>
      <w:spacing w:after="120" w:line="480" w:lineRule="auto"/>
      <w:jc w:val="both"/>
    </w:pPr>
    <w:rPr>
      <w:rFonts w:ascii="Verdana" w:eastAsia="Calibri" w:hAnsi="Verdana" w:cs="Times New Roman"/>
      <w:sz w:val="20"/>
      <w:lang w:val="sr-Latn-CS"/>
    </w:rPr>
  </w:style>
  <w:style w:type="character" w:customStyle="1" w:styleId="BodyText2Char">
    <w:name w:val="Body Text 2 Char"/>
    <w:basedOn w:val="DefaultParagraphFont"/>
    <w:link w:val="BodyText2"/>
    <w:semiHidden/>
    <w:rsid w:val="00296CF9"/>
    <w:rPr>
      <w:rFonts w:ascii="Verdana" w:eastAsia="Calibri" w:hAnsi="Verdana" w:cs="Times New Roman"/>
      <w:sz w:val="20"/>
      <w:lang w:val="sr-Latn-CS"/>
    </w:rPr>
  </w:style>
  <w:style w:type="paragraph" w:customStyle="1" w:styleId="CharCharCharChar">
    <w:name w:val="Char Char Char Char"/>
    <w:basedOn w:val="Normal"/>
    <w:rsid w:val="00296CF9"/>
    <w:pPr>
      <w:spacing w:after="160" w:line="240" w:lineRule="exact"/>
    </w:pPr>
    <w:rPr>
      <w:rFonts w:ascii="Verdana" w:eastAsia="Times New Roman" w:hAnsi="Verdana" w:cs="Times New Roman"/>
      <w:sz w:val="20"/>
      <w:szCs w:val="20"/>
      <w:lang w:val="en-US"/>
    </w:rPr>
  </w:style>
  <w:style w:type="paragraph" w:customStyle="1" w:styleId="Naslov1">
    <w:name w:val="Naslov1"/>
    <w:basedOn w:val="Normal"/>
    <w:rsid w:val="00296CF9"/>
    <w:pPr>
      <w:spacing w:after="0" w:line="240" w:lineRule="auto"/>
    </w:pPr>
    <w:rPr>
      <w:rFonts w:ascii="Times New Roman" w:eastAsia="Times New Roman" w:hAnsi="Times New Roman" w:cs="Times New Roman"/>
      <w:b/>
      <w:bCs/>
      <w:sz w:val="28"/>
      <w:szCs w:val="28"/>
      <w:u w:val="single"/>
      <w:lang w:val="sr-Cyrl-CS"/>
    </w:rPr>
  </w:style>
  <w:style w:type="paragraph" w:customStyle="1" w:styleId="Naslov2">
    <w:name w:val="Naslov2"/>
    <w:basedOn w:val="Normal"/>
    <w:rsid w:val="00296CF9"/>
    <w:pPr>
      <w:numPr>
        <w:numId w:val="14"/>
      </w:numPr>
      <w:spacing w:after="0" w:line="240" w:lineRule="auto"/>
    </w:pPr>
    <w:rPr>
      <w:rFonts w:ascii="Times New Roman" w:eastAsia="Times New Roman" w:hAnsi="Times New Roman" w:cs="Times New Roman"/>
      <w:b/>
      <w:bCs/>
      <w:sz w:val="24"/>
      <w:szCs w:val="24"/>
      <w:lang w:val="sr-Cyrl-CS"/>
    </w:rPr>
  </w:style>
  <w:style w:type="paragraph" w:customStyle="1" w:styleId="Naslov3">
    <w:name w:val="Naslov3"/>
    <w:basedOn w:val="Normal"/>
    <w:rsid w:val="00296CF9"/>
    <w:pPr>
      <w:spacing w:after="0" w:line="240" w:lineRule="auto"/>
      <w:jc w:val="both"/>
    </w:pPr>
    <w:rPr>
      <w:rFonts w:ascii="Times New Roman" w:eastAsia="Times New Roman" w:hAnsi="Times New Roman" w:cs="Times New Roman"/>
      <w:b/>
      <w:bCs/>
      <w:sz w:val="24"/>
      <w:szCs w:val="24"/>
      <w:lang w:val="sr-Cyrl-CS"/>
    </w:rPr>
  </w:style>
  <w:style w:type="paragraph" w:customStyle="1" w:styleId="CharCharCharCharChar1Char">
    <w:name w:val="Char Char Char Char Char1 Char"/>
    <w:basedOn w:val="Normal"/>
    <w:rsid w:val="00296CF9"/>
    <w:pPr>
      <w:tabs>
        <w:tab w:val="left" w:pos="567"/>
      </w:tabs>
      <w:spacing w:before="120" w:after="160" w:line="240" w:lineRule="exact"/>
      <w:ind w:left="1584" w:hanging="504"/>
    </w:pPr>
    <w:rPr>
      <w:rFonts w:ascii="Verdana" w:eastAsia="Times New Roman" w:hAnsi="Verdana" w:cs="Times New Roman"/>
      <w:b/>
      <w:bCs/>
      <w:color w:val="000000"/>
      <w:sz w:val="24"/>
      <w:szCs w:val="24"/>
      <w:lang w:val="en-US"/>
    </w:rPr>
  </w:style>
  <w:style w:type="paragraph" w:styleId="BodyTextIndent2">
    <w:name w:val="Body Text Indent 2"/>
    <w:basedOn w:val="Normal"/>
    <w:link w:val="BodyTextIndent2Char"/>
    <w:rsid w:val="00296CF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96CF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96CF9"/>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96CF9"/>
    <w:rPr>
      <w:rFonts w:ascii="Times New Roman" w:eastAsia="Times New Roman" w:hAnsi="Times New Roman" w:cs="Times New Roman"/>
      <w:sz w:val="16"/>
      <w:szCs w:val="16"/>
      <w:lang w:val="en-US"/>
    </w:rPr>
  </w:style>
  <w:style w:type="paragraph" w:customStyle="1" w:styleId="introtext">
    <w:name w:val="introtext"/>
    <w:basedOn w:val="Normal"/>
    <w:autoRedefine/>
    <w:rsid w:val="00296CF9"/>
    <w:pPr>
      <w:framePr w:hSpace="180" w:wrap="around" w:vAnchor="text" w:hAnchor="margin" w:xAlign="center" w:y="59"/>
      <w:widowControl w:val="0"/>
      <w:spacing w:before="120" w:after="60" w:line="240" w:lineRule="auto"/>
    </w:pPr>
    <w:rPr>
      <w:rFonts w:ascii="Verdana" w:eastAsia="Times New Roman" w:hAnsi="Verdana" w:cs="Arial"/>
      <w:b/>
      <w:snapToGrid w:val="0"/>
      <w:kern w:val="28"/>
      <w:sz w:val="20"/>
      <w:szCs w:val="20"/>
    </w:rPr>
  </w:style>
  <w:style w:type="paragraph" w:customStyle="1" w:styleId="introtextLeft0cm">
    <w:name w:val="introtext + Left:  0 cm"/>
    <w:aliases w:val="head2niels"/>
    <w:basedOn w:val="Heading2"/>
    <w:autoRedefine/>
    <w:rsid w:val="00296CF9"/>
    <w:pPr>
      <w:keepNext w:val="0"/>
      <w:keepLines w:val="0"/>
      <w:widowControl w:val="0"/>
      <w:tabs>
        <w:tab w:val="clear" w:pos="0"/>
      </w:tabs>
      <w:spacing w:before="120"/>
      <w:ind w:left="0" w:firstLine="0"/>
      <w:jc w:val="center"/>
    </w:pPr>
    <w:rPr>
      <w:bCs w:val="0"/>
      <w:i/>
      <w:color w:val="auto"/>
      <w:sz w:val="24"/>
      <w:szCs w:val="24"/>
      <w:lang w:val="fr-BE" w:eastAsia="de-DE"/>
    </w:rPr>
  </w:style>
  <w:style w:type="paragraph" w:customStyle="1" w:styleId="Nabrajanje">
    <w:name w:val="Nabrajanje"/>
    <w:basedOn w:val="Normal"/>
    <w:rsid w:val="00296CF9"/>
    <w:pPr>
      <w:numPr>
        <w:numId w:val="16"/>
      </w:numPr>
      <w:tabs>
        <w:tab w:val="clear" w:pos="720"/>
        <w:tab w:val="left" w:pos="1134"/>
        <w:tab w:val="left" w:pos="1418"/>
        <w:tab w:val="left" w:pos="1701"/>
        <w:tab w:val="left" w:pos="1985"/>
        <w:tab w:val="left" w:pos="2268"/>
      </w:tabs>
      <w:spacing w:before="60" w:after="0" w:line="240" w:lineRule="auto"/>
      <w:ind w:left="1134" w:hanging="425"/>
    </w:pPr>
    <w:rPr>
      <w:rFonts w:ascii="Arial" w:eastAsia="Times New Roman" w:hAnsi="Arial" w:cs="Times New Roman"/>
      <w:szCs w:val="20"/>
      <w:lang w:val="sr-Latn-CS"/>
    </w:rPr>
  </w:style>
  <w:style w:type="paragraph" w:customStyle="1" w:styleId="NabrSlovo">
    <w:name w:val="NabrSlovo"/>
    <w:basedOn w:val="Normal"/>
    <w:rsid w:val="00296CF9"/>
    <w:pPr>
      <w:numPr>
        <w:numId w:val="15"/>
      </w:numPr>
      <w:tabs>
        <w:tab w:val="clear" w:pos="-1352"/>
        <w:tab w:val="num" w:pos="1134"/>
        <w:tab w:val="left" w:pos="1418"/>
        <w:tab w:val="left" w:pos="1701"/>
        <w:tab w:val="left" w:pos="1985"/>
        <w:tab w:val="left" w:pos="2268"/>
      </w:tabs>
      <w:spacing w:before="60" w:after="0" w:line="240" w:lineRule="auto"/>
      <w:ind w:left="737" w:firstLine="0"/>
    </w:pPr>
    <w:rPr>
      <w:rFonts w:ascii="Arial" w:eastAsia="Times New Roman" w:hAnsi="Arial" w:cs="Times New Roman"/>
      <w:szCs w:val="20"/>
      <w:lang w:val="sr-Latn-CS"/>
    </w:rPr>
  </w:style>
  <w:style w:type="paragraph" w:customStyle="1" w:styleId="Tabela-NAZIV">
    <w:name w:val="Tabela-NAZIV"/>
    <w:basedOn w:val="Normal"/>
    <w:rsid w:val="00296CF9"/>
    <w:pPr>
      <w:tabs>
        <w:tab w:val="left" w:pos="567"/>
        <w:tab w:val="left" w:pos="851"/>
        <w:tab w:val="left" w:pos="1134"/>
        <w:tab w:val="left" w:pos="1418"/>
        <w:tab w:val="left" w:pos="1701"/>
        <w:tab w:val="left" w:pos="1985"/>
        <w:tab w:val="left" w:pos="2268"/>
      </w:tabs>
      <w:spacing w:before="120" w:after="120" w:line="240" w:lineRule="auto"/>
      <w:jc w:val="both"/>
    </w:pPr>
    <w:rPr>
      <w:rFonts w:ascii="Arial" w:eastAsia="Times New Roman" w:hAnsi="Arial" w:cs="Times New Roman"/>
      <w:i/>
      <w:szCs w:val="20"/>
      <w:lang w:val="sr-Cyrl-CS"/>
    </w:rPr>
  </w:style>
  <w:style w:type="paragraph" w:customStyle="1" w:styleId="Napomena-10i">
    <w:name w:val="Napomena-10i"/>
    <w:basedOn w:val="Normal"/>
    <w:rsid w:val="00296CF9"/>
    <w:pPr>
      <w:tabs>
        <w:tab w:val="left" w:pos="567"/>
        <w:tab w:val="left" w:pos="851"/>
        <w:tab w:val="left" w:pos="1134"/>
        <w:tab w:val="left" w:pos="1418"/>
        <w:tab w:val="left" w:pos="1701"/>
        <w:tab w:val="left" w:pos="1985"/>
        <w:tab w:val="left" w:pos="2268"/>
      </w:tabs>
      <w:spacing w:before="60" w:after="0" w:line="240" w:lineRule="auto"/>
      <w:jc w:val="both"/>
    </w:pPr>
    <w:rPr>
      <w:rFonts w:ascii="Arial" w:eastAsia="Times New Roman" w:hAnsi="Arial" w:cs="Times New Roman"/>
      <w:i/>
      <w:sz w:val="20"/>
      <w:szCs w:val="20"/>
      <w:lang w:val="sr-Cyrl-CS"/>
    </w:rPr>
  </w:style>
  <w:style w:type="paragraph" w:customStyle="1" w:styleId="Tabela-10">
    <w:name w:val="Tabela-10"/>
    <w:basedOn w:val="Normal"/>
    <w:rsid w:val="00296CF9"/>
    <w:pPr>
      <w:tabs>
        <w:tab w:val="left" w:pos="567"/>
        <w:tab w:val="left" w:pos="851"/>
        <w:tab w:val="left" w:pos="1134"/>
        <w:tab w:val="left" w:pos="1418"/>
        <w:tab w:val="left" w:pos="1701"/>
        <w:tab w:val="left" w:pos="1985"/>
        <w:tab w:val="left" w:pos="2268"/>
      </w:tabs>
      <w:spacing w:after="0" w:line="240" w:lineRule="auto"/>
      <w:jc w:val="both"/>
    </w:pPr>
    <w:rPr>
      <w:rFonts w:ascii="Arial" w:eastAsia="Times New Roman" w:hAnsi="Arial" w:cs="Times New Roman"/>
      <w:sz w:val="20"/>
      <w:szCs w:val="20"/>
      <w:lang w:val="sr-Cyrl-CS"/>
    </w:rPr>
  </w:style>
  <w:style w:type="paragraph" w:customStyle="1" w:styleId="Default">
    <w:name w:val="Default"/>
    <w:rsid w:val="003E55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471">
      <w:bodyDiv w:val="1"/>
      <w:marLeft w:val="0"/>
      <w:marRight w:val="0"/>
      <w:marTop w:val="0"/>
      <w:marBottom w:val="0"/>
      <w:divBdr>
        <w:top w:val="none" w:sz="0" w:space="0" w:color="auto"/>
        <w:left w:val="none" w:sz="0" w:space="0" w:color="auto"/>
        <w:bottom w:val="none" w:sz="0" w:space="0" w:color="auto"/>
        <w:right w:val="none" w:sz="0" w:space="0" w:color="auto"/>
      </w:divBdr>
    </w:div>
    <w:div w:id="111942381">
      <w:bodyDiv w:val="1"/>
      <w:marLeft w:val="0"/>
      <w:marRight w:val="0"/>
      <w:marTop w:val="0"/>
      <w:marBottom w:val="0"/>
      <w:divBdr>
        <w:top w:val="none" w:sz="0" w:space="0" w:color="auto"/>
        <w:left w:val="none" w:sz="0" w:space="0" w:color="auto"/>
        <w:bottom w:val="none" w:sz="0" w:space="0" w:color="auto"/>
        <w:right w:val="none" w:sz="0" w:space="0" w:color="auto"/>
      </w:divBdr>
      <w:divsChild>
        <w:div w:id="1181311123">
          <w:marLeft w:val="0"/>
          <w:marRight w:val="0"/>
          <w:marTop w:val="0"/>
          <w:marBottom w:val="0"/>
          <w:divBdr>
            <w:top w:val="none" w:sz="0" w:space="0" w:color="auto"/>
            <w:left w:val="none" w:sz="0" w:space="0" w:color="auto"/>
            <w:bottom w:val="none" w:sz="0" w:space="0" w:color="auto"/>
            <w:right w:val="none" w:sz="0" w:space="0" w:color="auto"/>
          </w:divBdr>
          <w:divsChild>
            <w:div w:id="20892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6949">
      <w:bodyDiv w:val="1"/>
      <w:marLeft w:val="0"/>
      <w:marRight w:val="0"/>
      <w:marTop w:val="0"/>
      <w:marBottom w:val="0"/>
      <w:divBdr>
        <w:top w:val="none" w:sz="0" w:space="0" w:color="auto"/>
        <w:left w:val="none" w:sz="0" w:space="0" w:color="auto"/>
        <w:bottom w:val="none" w:sz="0" w:space="0" w:color="auto"/>
        <w:right w:val="none" w:sz="0" w:space="0" w:color="auto"/>
      </w:divBdr>
    </w:div>
    <w:div w:id="181165345">
      <w:bodyDiv w:val="1"/>
      <w:marLeft w:val="0"/>
      <w:marRight w:val="0"/>
      <w:marTop w:val="0"/>
      <w:marBottom w:val="0"/>
      <w:divBdr>
        <w:top w:val="none" w:sz="0" w:space="0" w:color="auto"/>
        <w:left w:val="none" w:sz="0" w:space="0" w:color="auto"/>
        <w:bottom w:val="none" w:sz="0" w:space="0" w:color="auto"/>
        <w:right w:val="none" w:sz="0" w:space="0" w:color="auto"/>
      </w:divBdr>
    </w:div>
    <w:div w:id="232745164">
      <w:bodyDiv w:val="1"/>
      <w:marLeft w:val="0"/>
      <w:marRight w:val="0"/>
      <w:marTop w:val="0"/>
      <w:marBottom w:val="0"/>
      <w:divBdr>
        <w:top w:val="none" w:sz="0" w:space="0" w:color="auto"/>
        <w:left w:val="none" w:sz="0" w:space="0" w:color="auto"/>
        <w:bottom w:val="none" w:sz="0" w:space="0" w:color="auto"/>
        <w:right w:val="none" w:sz="0" w:space="0" w:color="auto"/>
      </w:divBdr>
    </w:div>
    <w:div w:id="327949707">
      <w:bodyDiv w:val="1"/>
      <w:marLeft w:val="0"/>
      <w:marRight w:val="0"/>
      <w:marTop w:val="0"/>
      <w:marBottom w:val="0"/>
      <w:divBdr>
        <w:top w:val="none" w:sz="0" w:space="0" w:color="auto"/>
        <w:left w:val="none" w:sz="0" w:space="0" w:color="auto"/>
        <w:bottom w:val="none" w:sz="0" w:space="0" w:color="auto"/>
        <w:right w:val="none" w:sz="0" w:space="0" w:color="auto"/>
      </w:divBdr>
      <w:divsChild>
        <w:div w:id="38288991">
          <w:marLeft w:val="0"/>
          <w:marRight w:val="0"/>
          <w:marTop w:val="0"/>
          <w:marBottom w:val="0"/>
          <w:divBdr>
            <w:top w:val="none" w:sz="0" w:space="0" w:color="auto"/>
            <w:left w:val="none" w:sz="0" w:space="0" w:color="auto"/>
            <w:bottom w:val="none" w:sz="0" w:space="0" w:color="auto"/>
            <w:right w:val="none" w:sz="0" w:space="0" w:color="auto"/>
          </w:divBdr>
        </w:div>
        <w:div w:id="1248464610">
          <w:marLeft w:val="0"/>
          <w:marRight w:val="0"/>
          <w:marTop w:val="0"/>
          <w:marBottom w:val="0"/>
          <w:divBdr>
            <w:top w:val="none" w:sz="0" w:space="0" w:color="auto"/>
            <w:left w:val="none" w:sz="0" w:space="0" w:color="auto"/>
            <w:bottom w:val="none" w:sz="0" w:space="0" w:color="auto"/>
            <w:right w:val="none" w:sz="0" w:space="0" w:color="auto"/>
          </w:divBdr>
        </w:div>
        <w:div w:id="111097656">
          <w:marLeft w:val="0"/>
          <w:marRight w:val="0"/>
          <w:marTop w:val="0"/>
          <w:marBottom w:val="0"/>
          <w:divBdr>
            <w:top w:val="none" w:sz="0" w:space="0" w:color="auto"/>
            <w:left w:val="none" w:sz="0" w:space="0" w:color="auto"/>
            <w:bottom w:val="none" w:sz="0" w:space="0" w:color="auto"/>
            <w:right w:val="none" w:sz="0" w:space="0" w:color="auto"/>
          </w:divBdr>
        </w:div>
        <w:div w:id="65956145">
          <w:marLeft w:val="0"/>
          <w:marRight w:val="0"/>
          <w:marTop w:val="0"/>
          <w:marBottom w:val="0"/>
          <w:divBdr>
            <w:top w:val="none" w:sz="0" w:space="0" w:color="auto"/>
            <w:left w:val="none" w:sz="0" w:space="0" w:color="auto"/>
            <w:bottom w:val="none" w:sz="0" w:space="0" w:color="auto"/>
            <w:right w:val="none" w:sz="0" w:space="0" w:color="auto"/>
          </w:divBdr>
        </w:div>
      </w:divsChild>
    </w:div>
    <w:div w:id="491264558">
      <w:bodyDiv w:val="1"/>
      <w:marLeft w:val="0"/>
      <w:marRight w:val="0"/>
      <w:marTop w:val="0"/>
      <w:marBottom w:val="0"/>
      <w:divBdr>
        <w:top w:val="none" w:sz="0" w:space="0" w:color="auto"/>
        <w:left w:val="none" w:sz="0" w:space="0" w:color="auto"/>
        <w:bottom w:val="none" w:sz="0" w:space="0" w:color="auto"/>
        <w:right w:val="none" w:sz="0" w:space="0" w:color="auto"/>
      </w:divBdr>
    </w:div>
    <w:div w:id="505554736">
      <w:bodyDiv w:val="1"/>
      <w:marLeft w:val="0"/>
      <w:marRight w:val="0"/>
      <w:marTop w:val="0"/>
      <w:marBottom w:val="0"/>
      <w:divBdr>
        <w:top w:val="none" w:sz="0" w:space="0" w:color="auto"/>
        <w:left w:val="none" w:sz="0" w:space="0" w:color="auto"/>
        <w:bottom w:val="none" w:sz="0" w:space="0" w:color="auto"/>
        <w:right w:val="none" w:sz="0" w:space="0" w:color="auto"/>
      </w:divBdr>
    </w:div>
    <w:div w:id="861238356">
      <w:bodyDiv w:val="1"/>
      <w:marLeft w:val="0"/>
      <w:marRight w:val="0"/>
      <w:marTop w:val="0"/>
      <w:marBottom w:val="0"/>
      <w:divBdr>
        <w:top w:val="none" w:sz="0" w:space="0" w:color="auto"/>
        <w:left w:val="none" w:sz="0" w:space="0" w:color="auto"/>
        <w:bottom w:val="none" w:sz="0" w:space="0" w:color="auto"/>
        <w:right w:val="none" w:sz="0" w:space="0" w:color="auto"/>
      </w:divBdr>
    </w:div>
    <w:div w:id="1001928945">
      <w:bodyDiv w:val="1"/>
      <w:marLeft w:val="0"/>
      <w:marRight w:val="0"/>
      <w:marTop w:val="0"/>
      <w:marBottom w:val="0"/>
      <w:divBdr>
        <w:top w:val="none" w:sz="0" w:space="0" w:color="auto"/>
        <w:left w:val="none" w:sz="0" w:space="0" w:color="auto"/>
        <w:bottom w:val="none" w:sz="0" w:space="0" w:color="auto"/>
        <w:right w:val="none" w:sz="0" w:space="0" w:color="auto"/>
      </w:divBdr>
    </w:div>
    <w:div w:id="1144392318">
      <w:bodyDiv w:val="1"/>
      <w:marLeft w:val="0"/>
      <w:marRight w:val="0"/>
      <w:marTop w:val="0"/>
      <w:marBottom w:val="0"/>
      <w:divBdr>
        <w:top w:val="none" w:sz="0" w:space="0" w:color="auto"/>
        <w:left w:val="none" w:sz="0" w:space="0" w:color="auto"/>
        <w:bottom w:val="none" w:sz="0" w:space="0" w:color="auto"/>
        <w:right w:val="none" w:sz="0" w:space="0" w:color="auto"/>
      </w:divBdr>
    </w:div>
    <w:div w:id="1225022194">
      <w:bodyDiv w:val="1"/>
      <w:marLeft w:val="0"/>
      <w:marRight w:val="0"/>
      <w:marTop w:val="0"/>
      <w:marBottom w:val="0"/>
      <w:divBdr>
        <w:top w:val="none" w:sz="0" w:space="0" w:color="auto"/>
        <w:left w:val="none" w:sz="0" w:space="0" w:color="auto"/>
        <w:bottom w:val="none" w:sz="0" w:space="0" w:color="auto"/>
        <w:right w:val="none" w:sz="0" w:space="0" w:color="auto"/>
      </w:divBdr>
      <w:divsChild>
        <w:div w:id="766777334">
          <w:marLeft w:val="0"/>
          <w:marRight w:val="0"/>
          <w:marTop w:val="0"/>
          <w:marBottom w:val="0"/>
          <w:divBdr>
            <w:top w:val="none" w:sz="0" w:space="0" w:color="auto"/>
            <w:left w:val="none" w:sz="0" w:space="0" w:color="auto"/>
            <w:bottom w:val="none" w:sz="0" w:space="0" w:color="auto"/>
            <w:right w:val="none" w:sz="0" w:space="0" w:color="auto"/>
          </w:divBdr>
          <w:divsChild>
            <w:div w:id="906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493">
      <w:bodyDiv w:val="1"/>
      <w:marLeft w:val="0"/>
      <w:marRight w:val="0"/>
      <w:marTop w:val="0"/>
      <w:marBottom w:val="0"/>
      <w:divBdr>
        <w:top w:val="none" w:sz="0" w:space="0" w:color="auto"/>
        <w:left w:val="none" w:sz="0" w:space="0" w:color="auto"/>
        <w:bottom w:val="none" w:sz="0" w:space="0" w:color="auto"/>
        <w:right w:val="none" w:sz="0" w:space="0" w:color="auto"/>
      </w:divBdr>
    </w:div>
    <w:div w:id="1270770864">
      <w:bodyDiv w:val="1"/>
      <w:marLeft w:val="0"/>
      <w:marRight w:val="0"/>
      <w:marTop w:val="0"/>
      <w:marBottom w:val="0"/>
      <w:divBdr>
        <w:top w:val="none" w:sz="0" w:space="0" w:color="auto"/>
        <w:left w:val="none" w:sz="0" w:space="0" w:color="auto"/>
        <w:bottom w:val="none" w:sz="0" w:space="0" w:color="auto"/>
        <w:right w:val="none" w:sz="0" w:space="0" w:color="auto"/>
      </w:divBdr>
      <w:divsChild>
        <w:div w:id="558443161">
          <w:marLeft w:val="0"/>
          <w:marRight w:val="0"/>
          <w:marTop w:val="0"/>
          <w:marBottom w:val="0"/>
          <w:divBdr>
            <w:top w:val="none" w:sz="0" w:space="0" w:color="auto"/>
            <w:left w:val="none" w:sz="0" w:space="0" w:color="auto"/>
            <w:bottom w:val="none" w:sz="0" w:space="0" w:color="auto"/>
            <w:right w:val="none" w:sz="0" w:space="0" w:color="auto"/>
          </w:divBdr>
          <w:divsChild>
            <w:div w:id="15815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5012">
      <w:bodyDiv w:val="1"/>
      <w:marLeft w:val="0"/>
      <w:marRight w:val="0"/>
      <w:marTop w:val="0"/>
      <w:marBottom w:val="0"/>
      <w:divBdr>
        <w:top w:val="none" w:sz="0" w:space="0" w:color="auto"/>
        <w:left w:val="none" w:sz="0" w:space="0" w:color="auto"/>
        <w:bottom w:val="none" w:sz="0" w:space="0" w:color="auto"/>
        <w:right w:val="none" w:sz="0" w:space="0" w:color="auto"/>
      </w:divBdr>
    </w:div>
    <w:div w:id="1392003670">
      <w:bodyDiv w:val="1"/>
      <w:marLeft w:val="0"/>
      <w:marRight w:val="0"/>
      <w:marTop w:val="0"/>
      <w:marBottom w:val="0"/>
      <w:divBdr>
        <w:top w:val="none" w:sz="0" w:space="0" w:color="auto"/>
        <w:left w:val="none" w:sz="0" w:space="0" w:color="auto"/>
        <w:bottom w:val="none" w:sz="0" w:space="0" w:color="auto"/>
        <w:right w:val="none" w:sz="0" w:space="0" w:color="auto"/>
      </w:divBdr>
    </w:div>
    <w:div w:id="1506558618">
      <w:bodyDiv w:val="1"/>
      <w:marLeft w:val="0"/>
      <w:marRight w:val="0"/>
      <w:marTop w:val="0"/>
      <w:marBottom w:val="0"/>
      <w:divBdr>
        <w:top w:val="none" w:sz="0" w:space="0" w:color="auto"/>
        <w:left w:val="none" w:sz="0" w:space="0" w:color="auto"/>
        <w:bottom w:val="none" w:sz="0" w:space="0" w:color="auto"/>
        <w:right w:val="none" w:sz="0" w:space="0" w:color="auto"/>
      </w:divBdr>
    </w:div>
    <w:div w:id="1637763299">
      <w:bodyDiv w:val="1"/>
      <w:marLeft w:val="0"/>
      <w:marRight w:val="0"/>
      <w:marTop w:val="0"/>
      <w:marBottom w:val="0"/>
      <w:divBdr>
        <w:top w:val="none" w:sz="0" w:space="0" w:color="auto"/>
        <w:left w:val="none" w:sz="0" w:space="0" w:color="auto"/>
        <w:bottom w:val="none" w:sz="0" w:space="0" w:color="auto"/>
        <w:right w:val="none" w:sz="0" w:space="0" w:color="auto"/>
      </w:divBdr>
    </w:div>
    <w:div w:id="1711758880">
      <w:bodyDiv w:val="1"/>
      <w:marLeft w:val="0"/>
      <w:marRight w:val="0"/>
      <w:marTop w:val="0"/>
      <w:marBottom w:val="0"/>
      <w:divBdr>
        <w:top w:val="none" w:sz="0" w:space="0" w:color="auto"/>
        <w:left w:val="none" w:sz="0" w:space="0" w:color="auto"/>
        <w:bottom w:val="none" w:sz="0" w:space="0" w:color="auto"/>
        <w:right w:val="none" w:sz="0" w:space="0" w:color="auto"/>
      </w:divBdr>
    </w:div>
    <w:div w:id="1747190432">
      <w:bodyDiv w:val="1"/>
      <w:marLeft w:val="0"/>
      <w:marRight w:val="0"/>
      <w:marTop w:val="0"/>
      <w:marBottom w:val="0"/>
      <w:divBdr>
        <w:top w:val="none" w:sz="0" w:space="0" w:color="auto"/>
        <w:left w:val="none" w:sz="0" w:space="0" w:color="auto"/>
        <w:bottom w:val="none" w:sz="0" w:space="0" w:color="auto"/>
        <w:right w:val="none" w:sz="0" w:space="0" w:color="auto"/>
      </w:divBdr>
    </w:div>
    <w:div w:id="1813593655">
      <w:bodyDiv w:val="1"/>
      <w:marLeft w:val="0"/>
      <w:marRight w:val="0"/>
      <w:marTop w:val="0"/>
      <w:marBottom w:val="0"/>
      <w:divBdr>
        <w:top w:val="none" w:sz="0" w:space="0" w:color="auto"/>
        <w:left w:val="none" w:sz="0" w:space="0" w:color="auto"/>
        <w:bottom w:val="none" w:sz="0" w:space="0" w:color="auto"/>
        <w:right w:val="none" w:sz="0" w:space="0" w:color="auto"/>
      </w:divBdr>
    </w:div>
    <w:div w:id="1823306818">
      <w:bodyDiv w:val="1"/>
      <w:marLeft w:val="0"/>
      <w:marRight w:val="0"/>
      <w:marTop w:val="0"/>
      <w:marBottom w:val="0"/>
      <w:divBdr>
        <w:top w:val="none" w:sz="0" w:space="0" w:color="auto"/>
        <w:left w:val="none" w:sz="0" w:space="0" w:color="auto"/>
        <w:bottom w:val="none" w:sz="0" w:space="0" w:color="auto"/>
        <w:right w:val="none" w:sz="0" w:space="0" w:color="auto"/>
      </w:divBdr>
    </w:div>
    <w:div w:id="1827277177">
      <w:bodyDiv w:val="1"/>
      <w:marLeft w:val="0"/>
      <w:marRight w:val="0"/>
      <w:marTop w:val="0"/>
      <w:marBottom w:val="0"/>
      <w:divBdr>
        <w:top w:val="none" w:sz="0" w:space="0" w:color="auto"/>
        <w:left w:val="none" w:sz="0" w:space="0" w:color="auto"/>
        <w:bottom w:val="none" w:sz="0" w:space="0" w:color="auto"/>
        <w:right w:val="none" w:sz="0" w:space="0" w:color="auto"/>
      </w:divBdr>
    </w:div>
    <w:div w:id="1996110248">
      <w:bodyDiv w:val="1"/>
      <w:marLeft w:val="0"/>
      <w:marRight w:val="0"/>
      <w:marTop w:val="0"/>
      <w:marBottom w:val="0"/>
      <w:divBdr>
        <w:top w:val="none" w:sz="0" w:space="0" w:color="auto"/>
        <w:left w:val="none" w:sz="0" w:space="0" w:color="auto"/>
        <w:bottom w:val="none" w:sz="0" w:space="0" w:color="auto"/>
        <w:right w:val="none" w:sz="0" w:space="0" w:color="auto"/>
      </w:divBdr>
    </w:div>
    <w:div w:id="1996258041">
      <w:bodyDiv w:val="1"/>
      <w:marLeft w:val="0"/>
      <w:marRight w:val="0"/>
      <w:marTop w:val="0"/>
      <w:marBottom w:val="0"/>
      <w:divBdr>
        <w:top w:val="none" w:sz="0" w:space="0" w:color="auto"/>
        <w:left w:val="none" w:sz="0" w:space="0" w:color="auto"/>
        <w:bottom w:val="none" w:sz="0" w:space="0" w:color="auto"/>
        <w:right w:val="none" w:sz="0" w:space="0" w:color="auto"/>
      </w:divBdr>
    </w:div>
    <w:div w:id="200593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fqm.org/en/Home/tabid/36/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B4DA-744D-460F-A317-CDBAA9AA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Hadziefendic</dc:creator>
  <cp:lastModifiedBy>Enes Hadziefendic</cp:lastModifiedBy>
  <cp:revision>6</cp:revision>
  <cp:lastPrinted>2017-10-20T09:37:00Z</cp:lastPrinted>
  <dcterms:created xsi:type="dcterms:W3CDTF">2017-02-24T13:14:00Z</dcterms:created>
  <dcterms:modified xsi:type="dcterms:W3CDTF">2017-10-20T09:37:00Z</dcterms:modified>
</cp:coreProperties>
</file>